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FBFF5" w14:textId="77777777" w:rsidR="00E6354C" w:rsidRPr="007571EF" w:rsidRDefault="00E6354C" w:rsidP="00E6354C">
      <w:pPr>
        <w:suppressAutoHyphens/>
        <w:spacing w:after="0" w:line="240" w:lineRule="auto"/>
        <w:ind w:right="142"/>
        <w:rPr>
          <w:rFonts w:ascii="Times New Roman" w:eastAsia="Times New Roman" w:hAnsi="Times New Roman" w:cs="Times New Roman"/>
          <w:b/>
          <w:sz w:val="24"/>
          <w:szCs w:val="24"/>
          <w:lang w:eastAsia="lt-LT"/>
        </w:rPr>
      </w:pPr>
    </w:p>
    <w:p w14:paraId="0078AD57" w14:textId="755E0884" w:rsidR="00F764E0" w:rsidRDefault="00F764E0" w:rsidP="00F764E0">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Duomenų valdytojas:</w:t>
      </w:r>
      <w:r w:rsidR="0045771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Jaunimo reikalų agentūra</w:t>
      </w:r>
    </w:p>
    <w:p w14:paraId="309E8D2A" w14:textId="34C7BBFE" w:rsidR="00F764E0" w:rsidRDefault="00F764E0" w:rsidP="00F764E0">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Juridinio asmens kodas: 188681478</w:t>
      </w:r>
    </w:p>
    <w:p w14:paraId="4D9A64B1" w14:textId="77777777" w:rsidR="00F764E0" w:rsidRDefault="00F764E0" w:rsidP="00F764E0">
      <w:pPr>
        <w:spacing w:after="120" w:line="240" w:lineRule="auto"/>
        <w:ind w:right="142"/>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18"/>
          <w:szCs w:val="18"/>
        </w:rPr>
        <w:t>Registruotos buveinės adresas: Vytenio g. 6, LT-03113 Vilnius</w:t>
      </w:r>
    </w:p>
    <w:p w14:paraId="58B9DFCC" w14:textId="77777777" w:rsidR="00E6354C" w:rsidRPr="00154D4C" w:rsidRDefault="00E6354C" w:rsidP="00E6354C">
      <w:pPr>
        <w:spacing w:after="0" w:line="240" w:lineRule="auto"/>
        <w:ind w:right="-22"/>
        <w:jc w:val="center"/>
        <w:rPr>
          <w:rFonts w:ascii="Times New Roman" w:eastAsia="Times New Roman" w:hAnsi="Times New Roman" w:cs="Times New Roman"/>
          <w:sz w:val="24"/>
          <w:szCs w:val="24"/>
        </w:rPr>
      </w:pPr>
    </w:p>
    <w:p w14:paraId="3174A60D" w14:textId="6BD901D6" w:rsidR="00E6354C" w:rsidRPr="00F764E0" w:rsidRDefault="00E6354C" w:rsidP="00F764E0">
      <w:pPr>
        <w:spacing w:after="0" w:line="240" w:lineRule="auto"/>
        <w:ind w:right="142"/>
        <w:jc w:val="center"/>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 xml:space="preserve">PRIVATUMO PRANEŠIMAS </w:t>
      </w:r>
    </w:p>
    <w:p w14:paraId="63131EC1" w14:textId="1932AED5" w:rsidR="00E6354C" w:rsidRPr="00154D4C" w:rsidRDefault="00F764E0" w:rsidP="00E6354C">
      <w:pPr>
        <w:pBdr>
          <w:bottom w:val="single" w:sz="4" w:space="1" w:color="auto"/>
        </w:pBdr>
        <w:spacing w:after="0" w:line="240" w:lineRule="auto"/>
        <w:ind w:right="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(dėl</w:t>
      </w:r>
      <w:r w:rsidR="00A11339" w:rsidRPr="00A11339">
        <w:rPr>
          <w:rFonts w:ascii="Times New Roman" w:eastAsia="Times New Roman" w:hAnsi="Times New Roman" w:cs="Times New Roman"/>
          <w:b/>
          <w:bCs/>
          <w:sz w:val="24"/>
          <w:szCs w:val="24"/>
        </w:rPr>
        <w:t xml:space="preserve"> nuosavybės apsaugos, materialinių ir laiko išteklių (degalų, amortizacijos išlaidų, laiko užduotims ir pavedimams vykdyti) apskaitai, analizei ir naudojimo kontrolei, darbuotojų saugumo</w:t>
      </w:r>
      <w:r w:rsidR="00A22DD1">
        <w:rPr>
          <w:rFonts w:ascii="Times New Roman" w:eastAsia="Times New Roman" w:hAnsi="Times New Roman" w:cs="Times New Roman"/>
          <w:b/>
          <w:bCs/>
          <w:sz w:val="24"/>
          <w:szCs w:val="24"/>
        </w:rPr>
        <w:t>)</w:t>
      </w:r>
    </w:p>
    <w:p w14:paraId="6F8FD0BD" w14:textId="77777777" w:rsidR="00E6354C" w:rsidRPr="00154D4C" w:rsidRDefault="00E6354C" w:rsidP="00E6354C">
      <w:pPr>
        <w:spacing w:after="0" w:line="240" w:lineRule="auto"/>
        <w:ind w:right="142"/>
        <w:jc w:val="center"/>
        <w:rPr>
          <w:rFonts w:ascii="Times New Roman" w:eastAsia="Times New Roman" w:hAnsi="Times New Roman" w:cs="Times New Roman"/>
          <w:b/>
          <w:bCs/>
          <w:sz w:val="24"/>
          <w:szCs w:val="24"/>
        </w:rPr>
      </w:pPr>
    </w:p>
    <w:p w14:paraId="7B47E1CF" w14:textId="3FBAC798"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Informuojame Jus, kad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w:t>
      </w:r>
      <w:r w:rsidR="0045771F">
        <w:rPr>
          <w:rFonts w:ascii="Times New Roman" w:eastAsia="Times New Roman" w:hAnsi="Times New Roman" w:cs="Times New Roman"/>
          <w:sz w:val="24"/>
          <w:szCs w:val="24"/>
        </w:rPr>
        <w:t>BDAR</w:t>
      </w:r>
      <w:r w:rsidRPr="00154D4C">
        <w:rPr>
          <w:rFonts w:ascii="Times New Roman" w:eastAsia="Times New Roman" w:hAnsi="Times New Roman" w:cs="Times New Roman"/>
          <w:sz w:val="24"/>
          <w:szCs w:val="24"/>
        </w:rPr>
        <w:t>), Lietuvos Respublikos asmens duomenų teisinės apsaugos įstatymo, ir kitų susijusių teisės aktų bei kontroliuojančių institucijų nurodymų, gairių ir rekomendacijų. Norėdami sužinoti daugiau, kaip</w:t>
      </w:r>
      <w:r w:rsidR="00A11339" w:rsidRPr="00A11339">
        <w:rPr>
          <w:rFonts w:ascii="Times New Roman" w:eastAsia="Times New Roman" w:hAnsi="Times New Roman" w:cs="Times New Roman"/>
          <w:sz w:val="24"/>
          <w:szCs w:val="24"/>
        </w:rPr>
        <w:t xml:space="preserve"> nuosavybės apsaugos, materialinių ir laiko išteklių (degalų, amortizacijos išlaidų, laiko užduotims ir pavedimams vykdyti) apskaitai, analizei ir naudojimo kontrolei, darbuotojų saugumo </w:t>
      </w:r>
      <w:r w:rsidR="00414340">
        <w:rPr>
          <w:rFonts w:ascii="Times New Roman" w:eastAsia="Times New Roman" w:hAnsi="Times New Roman" w:cs="Times New Roman"/>
          <w:sz w:val="24"/>
          <w:szCs w:val="24"/>
        </w:rPr>
        <w:t>tikslu</w:t>
      </w:r>
      <w:r w:rsidRPr="00154D4C">
        <w:rPr>
          <w:rFonts w:ascii="Times New Roman" w:eastAsia="Times New Roman" w:hAnsi="Times New Roman" w:cs="Times New Roman"/>
          <w:sz w:val="24"/>
          <w:szCs w:val="24"/>
        </w:rPr>
        <w:t xml:space="preserve"> yra tvarkomi fizinių asmenų duomenys, atidžiai perskaitykite šį pranešimą.</w:t>
      </w:r>
    </w:p>
    <w:p w14:paraId="0FAECBD9"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Kokia yra šio dokumento paskirtis?</w:t>
      </w:r>
    </w:p>
    <w:p w14:paraId="19FAA07F" w14:textId="3EF4385D" w:rsidR="00E6354C" w:rsidRPr="00154D4C" w:rsidRDefault="00E6354C" w:rsidP="004F3DE6">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Šiame pranešime atsakome Jums į svarbiausius klausimus apie tai, kaip mes renkame, naudojame ir saugome informaciją apie fizinius asmenis, kuri</w:t>
      </w:r>
      <w:r w:rsidR="006C76B9">
        <w:rPr>
          <w:rFonts w:ascii="Times New Roman" w:eastAsia="Times New Roman" w:hAnsi="Times New Roman" w:cs="Times New Roman"/>
          <w:sz w:val="24"/>
          <w:szCs w:val="24"/>
        </w:rPr>
        <w:t xml:space="preserve">ų asmens duomenis tvarkome </w:t>
      </w:r>
      <w:r w:rsidR="00A22DD1">
        <w:rPr>
          <w:rFonts w:ascii="Times New Roman" w:eastAsia="Times New Roman" w:hAnsi="Times New Roman" w:cs="Times New Roman"/>
          <w:sz w:val="24"/>
          <w:szCs w:val="24"/>
        </w:rPr>
        <w:t xml:space="preserve">administruojant </w:t>
      </w:r>
      <w:r w:rsidR="00A11339" w:rsidRPr="00A11339">
        <w:rPr>
          <w:rFonts w:ascii="Times New Roman" w:eastAsia="Times New Roman" w:hAnsi="Times New Roman" w:cs="Times New Roman"/>
          <w:sz w:val="24"/>
          <w:szCs w:val="24"/>
        </w:rPr>
        <w:t xml:space="preserve">dėl nuosavybės apsaugos, materialinių ir laiko išteklių (degalų, amortizacijos išlaidų, laiko užduotims ir pavedimams vykdyti) apskaitai, analizei ir naudojimo kontrolei, darbuotojų saugumo </w:t>
      </w:r>
      <w:r w:rsidR="00A22DD1">
        <w:rPr>
          <w:rFonts w:ascii="Times New Roman" w:eastAsia="Times New Roman" w:hAnsi="Times New Roman" w:cs="Times New Roman"/>
          <w:sz w:val="24"/>
          <w:szCs w:val="24"/>
        </w:rPr>
        <w:t>veiklą</w:t>
      </w:r>
      <w:r w:rsidR="005B7677">
        <w:rPr>
          <w:rFonts w:ascii="Times New Roman" w:eastAsia="Times New Roman" w:hAnsi="Times New Roman" w:cs="Times New Roman"/>
          <w:sz w:val="24"/>
          <w:szCs w:val="24"/>
        </w:rPr>
        <w:t>.</w:t>
      </w:r>
      <w:r w:rsidRPr="00154D4C">
        <w:rPr>
          <w:rFonts w:ascii="Times New Roman" w:eastAsia="Times New Roman" w:hAnsi="Times New Roman" w:cs="Times New Roman"/>
          <w:sz w:val="24"/>
          <w:szCs w:val="24"/>
        </w:rPr>
        <w:t xml:space="preserve"> Taip pat aprašome, kaip Jūs, kaip duomenų subjektas, galite įgyvendinti savo teises</w:t>
      </w:r>
      <w:r w:rsidR="00827A49" w:rsidRPr="00154D4C">
        <w:rPr>
          <w:rFonts w:ascii="Times New Roman" w:eastAsia="Times New Roman" w:hAnsi="Times New Roman" w:cs="Times New Roman"/>
          <w:sz w:val="24"/>
          <w:szCs w:val="24"/>
        </w:rPr>
        <w:t>, nustatytas BDAR III skyriuje. Jei turite kokių nors klausimų arba bet kuri iš šio pranešimo dalis yra neaiški, mes esame pasirengę Jums padėti, kaip tai aprašyta pranešimo 8 punkte.</w:t>
      </w:r>
    </w:p>
    <w:p w14:paraId="001538D8"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Kas yra atsakingas už Jūsų (bei atstovaujamo asmens) asmens duomenų tvarkymą bei apsaugą?</w:t>
      </w:r>
    </w:p>
    <w:p w14:paraId="4932630D" w14:textId="77777777" w:rsidR="00E6354C" w:rsidRPr="00154D4C" w:rsidRDefault="00E6354C" w:rsidP="00E6354C">
      <w:pPr>
        <w:spacing w:after="0" w:line="240" w:lineRule="auto"/>
        <w:ind w:left="284" w:right="142"/>
        <w:jc w:val="both"/>
        <w:rPr>
          <w:rFonts w:ascii="Times New Roman" w:eastAsia="Times New Roman" w:hAnsi="Times New Roman" w:cs="Times New Roman"/>
          <w:b/>
          <w:bCs/>
          <w:sz w:val="24"/>
          <w:szCs w:val="24"/>
        </w:rPr>
      </w:pPr>
    </w:p>
    <w:p w14:paraId="2D0EC67D"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 Jūsų (ir Jūsų atstovaujamo asmens) asmens duomenų tvarkymą atsakingi:</w:t>
      </w:r>
    </w:p>
    <w:p w14:paraId="2AE16594" w14:textId="4F83DEFD" w:rsidR="00E6354C" w:rsidRPr="007878E1" w:rsidRDefault="00E6354C" w:rsidP="00E6354C">
      <w:pPr>
        <w:spacing w:after="0" w:line="240" w:lineRule="auto"/>
        <w:ind w:right="142"/>
        <w:jc w:val="both"/>
        <w:rPr>
          <w:rFonts w:ascii="Times New Roman" w:eastAsia="Times New Roman" w:hAnsi="Times New Roman" w:cs="Times New Roman"/>
          <w:sz w:val="24"/>
          <w:szCs w:val="24"/>
          <w:lang w:val="pt-BR"/>
        </w:rPr>
      </w:pPr>
      <w:r w:rsidRPr="00154D4C">
        <w:rPr>
          <w:rFonts w:ascii="Times New Roman" w:eastAsia="Times New Roman" w:hAnsi="Times New Roman" w:cs="Times New Roman"/>
          <w:b/>
          <w:bCs/>
          <w:sz w:val="24"/>
          <w:szCs w:val="24"/>
        </w:rPr>
        <w:t>Duomenų valdytojas</w:t>
      </w:r>
      <w:r w:rsidRPr="00154D4C">
        <w:rPr>
          <w:rFonts w:ascii="Times New Roman" w:eastAsia="Times New Roman" w:hAnsi="Times New Roman" w:cs="Times New Roman"/>
          <w:sz w:val="24"/>
          <w:szCs w:val="24"/>
        </w:rPr>
        <w:t>:</w:t>
      </w:r>
      <w:r w:rsidR="00827A49" w:rsidRPr="00154D4C">
        <w:rPr>
          <w:rFonts w:ascii="Times New Roman" w:eastAsia="Times New Roman" w:hAnsi="Times New Roman" w:cs="Times New Roman"/>
          <w:sz w:val="24"/>
          <w:szCs w:val="24"/>
        </w:rPr>
        <w:t xml:space="preserve"> </w:t>
      </w:r>
      <w:r w:rsidR="00827A49" w:rsidRPr="0045771F">
        <w:rPr>
          <w:rFonts w:ascii="Times New Roman" w:eastAsia="Times New Roman" w:hAnsi="Times New Roman" w:cs="Times New Roman"/>
          <w:sz w:val="24"/>
          <w:szCs w:val="24"/>
        </w:rPr>
        <w:t>Jaunimo reikalų agentūra</w:t>
      </w:r>
    </w:p>
    <w:p w14:paraId="2402B323" w14:textId="44D20313"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Juridinio asmens kodas: </w:t>
      </w:r>
      <w:r w:rsidR="00827A49" w:rsidRPr="00154D4C">
        <w:rPr>
          <w:rFonts w:ascii="Times New Roman" w:eastAsia="Times New Roman" w:hAnsi="Times New Roman" w:cs="Times New Roman"/>
          <w:sz w:val="24"/>
          <w:szCs w:val="24"/>
        </w:rPr>
        <w:t>188681478</w:t>
      </w:r>
    </w:p>
    <w:p w14:paraId="169F0D6D" w14:textId="2C693DA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Pašto adresas</w:t>
      </w:r>
      <w:r w:rsidRPr="00154D4C">
        <w:rPr>
          <w:rFonts w:ascii="Times New Roman" w:eastAsia="Times New Roman" w:hAnsi="Times New Roman" w:cs="Times New Roman"/>
          <w:sz w:val="24"/>
          <w:szCs w:val="24"/>
        </w:rPr>
        <w:t>:</w:t>
      </w:r>
      <w:r w:rsidR="00827A49" w:rsidRPr="00154D4C">
        <w:rPr>
          <w:rFonts w:ascii="Times New Roman" w:eastAsia="Times New Roman" w:hAnsi="Times New Roman" w:cs="Times New Roman"/>
          <w:sz w:val="24"/>
          <w:szCs w:val="24"/>
        </w:rPr>
        <w:t xml:space="preserve"> Vytenio g. 6</w:t>
      </w:r>
      <w:r w:rsidR="001B3607">
        <w:rPr>
          <w:rFonts w:ascii="Times New Roman" w:eastAsia="Times New Roman" w:hAnsi="Times New Roman" w:cs="Times New Roman"/>
          <w:sz w:val="24"/>
          <w:szCs w:val="24"/>
        </w:rPr>
        <w:t xml:space="preserve"> (įėjimas iš Šviesos gatvės)</w:t>
      </w:r>
      <w:r w:rsidR="00827A49" w:rsidRPr="00154D4C">
        <w:rPr>
          <w:rFonts w:ascii="Times New Roman" w:eastAsia="Times New Roman" w:hAnsi="Times New Roman" w:cs="Times New Roman"/>
          <w:sz w:val="24"/>
          <w:szCs w:val="24"/>
        </w:rPr>
        <w:t>, LT-03113 Vilnius</w:t>
      </w:r>
    </w:p>
    <w:p w14:paraId="6ED2BB8D" w14:textId="36A8EF6C" w:rsidR="00E6354C" w:rsidRPr="007878E1" w:rsidRDefault="00E6354C" w:rsidP="00E6354C">
      <w:pPr>
        <w:spacing w:after="0" w:line="240" w:lineRule="auto"/>
        <w:ind w:right="142"/>
        <w:jc w:val="both"/>
        <w:rPr>
          <w:rFonts w:ascii="Times New Roman" w:eastAsia="Times New Roman" w:hAnsi="Times New Roman" w:cs="Times New Roman"/>
          <w:sz w:val="24"/>
          <w:szCs w:val="24"/>
          <w:lang w:val="pt-BR"/>
        </w:rPr>
      </w:pPr>
      <w:r w:rsidRPr="00154D4C">
        <w:rPr>
          <w:rFonts w:ascii="Times New Roman" w:eastAsia="Times New Roman" w:hAnsi="Times New Roman" w:cs="Times New Roman"/>
          <w:b/>
          <w:bCs/>
          <w:sz w:val="24"/>
          <w:szCs w:val="24"/>
        </w:rPr>
        <w:t>Telefono ryšio numeris</w:t>
      </w:r>
      <w:r w:rsidRPr="00154D4C">
        <w:rPr>
          <w:rFonts w:ascii="Times New Roman" w:eastAsia="Times New Roman" w:hAnsi="Times New Roman" w:cs="Times New Roman"/>
          <w:sz w:val="24"/>
          <w:szCs w:val="24"/>
        </w:rPr>
        <w:t xml:space="preserve">: </w:t>
      </w:r>
      <w:r w:rsidR="001B3607" w:rsidRPr="007878E1">
        <w:rPr>
          <w:rFonts w:ascii="Times New Roman" w:eastAsia="Times New Roman" w:hAnsi="Times New Roman" w:cs="Times New Roman"/>
          <w:sz w:val="24"/>
          <w:szCs w:val="24"/>
          <w:lang w:val="pt-BR"/>
        </w:rPr>
        <w:t>+370 634 08299</w:t>
      </w:r>
    </w:p>
    <w:p w14:paraId="25720FD4" w14:textId="1985156E"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Elektroninio pašto adresas: </w:t>
      </w:r>
      <w:r w:rsidR="00827A49" w:rsidRPr="00154D4C">
        <w:rPr>
          <w:rFonts w:ascii="Times New Roman" w:eastAsia="Times New Roman" w:hAnsi="Times New Roman" w:cs="Times New Roman"/>
          <w:sz w:val="24"/>
          <w:szCs w:val="24"/>
        </w:rPr>
        <w:t>info@jra.lt</w:t>
      </w:r>
    </w:p>
    <w:p w14:paraId="23D5F862" w14:textId="24CC1EB9"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Duomenų apsaugos pareigūnas: </w:t>
      </w:r>
      <w:r w:rsidR="006C76B9" w:rsidRPr="006C76B9">
        <w:rPr>
          <w:rFonts w:ascii="Times New Roman" w:eastAsia="Times New Roman" w:hAnsi="Times New Roman" w:cs="Times New Roman"/>
          <w:sz w:val="24"/>
          <w:szCs w:val="24"/>
        </w:rPr>
        <w:t xml:space="preserve">Inga Dilienė, tel. Nr.  </w:t>
      </w:r>
      <w:r w:rsidR="006C76B9" w:rsidRPr="006C76B9">
        <w:rPr>
          <w:rFonts w:ascii="Times New Roman" w:eastAsia="Times New Roman" w:hAnsi="Times New Roman" w:cs="Times New Roman"/>
          <w:sz w:val="24"/>
          <w:szCs w:val="24"/>
          <w:lang w:val="en-US"/>
        </w:rPr>
        <w:t>+370</w:t>
      </w:r>
      <w:r w:rsidR="005C26D0">
        <w:rPr>
          <w:rFonts w:ascii="Times New Roman" w:eastAsia="Times New Roman" w:hAnsi="Times New Roman" w:cs="Times New Roman"/>
          <w:sz w:val="24"/>
          <w:szCs w:val="24"/>
          <w:lang w:val="en-US"/>
        </w:rPr>
        <w:t> </w:t>
      </w:r>
      <w:r w:rsidR="006C76B9" w:rsidRPr="006C76B9">
        <w:rPr>
          <w:rFonts w:ascii="Times New Roman" w:eastAsia="Times New Roman" w:hAnsi="Times New Roman" w:cs="Times New Roman"/>
          <w:sz w:val="24"/>
          <w:szCs w:val="24"/>
          <w:lang w:val="en-US"/>
        </w:rPr>
        <w:t>615</w:t>
      </w:r>
      <w:r w:rsidR="005C26D0">
        <w:rPr>
          <w:rFonts w:ascii="Times New Roman" w:eastAsia="Times New Roman" w:hAnsi="Times New Roman" w:cs="Times New Roman"/>
          <w:sz w:val="24"/>
          <w:szCs w:val="24"/>
          <w:lang w:val="en-US"/>
        </w:rPr>
        <w:t xml:space="preserve"> </w:t>
      </w:r>
      <w:r w:rsidR="006C76B9" w:rsidRPr="006C76B9">
        <w:rPr>
          <w:rFonts w:ascii="Times New Roman" w:eastAsia="Times New Roman" w:hAnsi="Times New Roman" w:cs="Times New Roman"/>
          <w:sz w:val="24"/>
          <w:szCs w:val="24"/>
          <w:lang w:val="en-US"/>
        </w:rPr>
        <w:t xml:space="preserve">42419, </w:t>
      </w:r>
      <w:r w:rsidR="006C76B9" w:rsidRPr="006C76B9">
        <w:rPr>
          <w:rFonts w:ascii="Times New Roman" w:eastAsia="Times New Roman" w:hAnsi="Times New Roman" w:cs="Times New Roman"/>
          <w:sz w:val="24"/>
          <w:szCs w:val="24"/>
        </w:rPr>
        <w:t>el. p.</w:t>
      </w:r>
      <w:r w:rsidR="006C76B9">
        <w:rPr>
          <w:rFonts w:ascii="Times New Roman" w:eastAsia="Times New Roman" w:hAnsi="Times New Roman" w:cs="Times New Roman"/>
          <w:b/>
          <w:bCs/>
          <w:sz w:val="24"/>
          <w:szCs w:val="24"/>
        </w:rPr>
        <w:t xml:space="preserve"> </w:t>
      </w:r>
      <w:hyperlink r:id="rId5" w:history="1">
        <w:r w:rsidR="006C76B9" w:rsidRPr="0045771F">
          <w:rPr>
            <w:rStyle w:val="Hipersaitas"/>
            <w:rFonts w:ascii="Times New Roman" w:eastAsia="Times New Roman" w:hAnsi="Times New Roman" w:cs="Times New Roman"/>
            <w:color w:val="auto"/>
            <w:sz w:val="24"/>
            <w:szCs w:val="24"/>
            <w:u w:val="none"/>
          </w:rPr>
          <w:t>dap@jra.lt</w:t>
        </w:r>
      </w:hyperlink>
      <w:r w:rsidR="0045771F" w:rsidRPr="0045771F">
        <w:rPr>
          <w:rFonts w:ascii="Times New Roman" w:eastAsia="Times New Roman" w:hAnsi="Times New Roman" w:cs="Times New Roman"/>
          <w:sz w:val="24"/>
          <w:szCs w:val="24"/>
        </w:rPr>
        <w:t>.</w:t>
      </w:r>
    </w:p>
    <w:p w14:paraId="62A67C33" w14:textId="77777777" w:rsidR="00E6354C" w:rsidRPr="00154D4C" w:rsidRDefault="00E6354C" w:rsidP="00E6354C">
      <w:pPr>
        <w:spacing w:after="0" w:line="240" w:lineRule="auto"/>
        <w:ind w:right="142"/>
        <w:jc w:val="both"/>
        <w:rPr>
          <w:rFonts w:ascii="Times New Roman" w:eastAsia="Times New Roman" w:hAnsi="Times New Roman" w:cs="Times New Roman"/>
          <w:b/>
          <w:bCs/>
          <w:sz w:val="24"/>
          <w:szCs w:val="24"/>
        </w:rPr>
      </w:pPr>
    </w:p>
    <w:p w14:paraId="27F79E00" w14:textId="77777777" w:rsidR="00E6354C" w:rsidRPr="00154D4C"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Kokius duomenis apie Jus renkame, kuo remdamiesi ir kiek laiko juos tvarkome?</w:t>
      </w:r>
    </w:p>
    <w:p w14:paraId="617527EF" w14:textId="42A88DB5" w:rsidR="00E6354C" w:rsidRPr="00154D4C" w:rsidRDefault="00827A49" w:rsidP="00E6354C">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Informuojame, kad </w:t>
      </w:r>
      <w:r w:rsidR="00CE4E1E">
        <w:rPr>
          <w:rFonts w:ascii="Times New Roman" w:eastAsia="Times New Roman" w:hAnsi="Times New Roman" w:cs="Times New Roman"/>
          <w:sz w:val="24"/>
          <w:szCs w:val="24"/>
        </w:rPr>
        <w:t>Agentūra</w:t>
      </w:r>
      <w:r w:rsidR="00CE4E1E" w:rsidRPr="00CE4E1E">
        <w:rPr>
          <w:rFonts w:ascii="Times New Roman" w:eastAsia="Times New Roman" w:hAnsi="Times New Roman" w:cs="Times New Roman"/>
          <w:sz w:val="24"/>
          <w:szCs w:val="24"/>
        </w:rPr>
        <w:t xml:space="preserve"> nuosavybės apsaugos, materialinių ir laiko išteklių (degalų, amortizacijos išlaidų, laiko užduotims ir pavedimams vykdyti) apskaitai, analizei ir naudojimo kontrolei, darbuotojų saugumo</w:t>
      </w:r>
      <w:r w:rsidR="00CE4E1E">
        <w:rPr>
          <w:rFonts w:ascii="Times New Roman" w:eastAsia="Times New Roman" w:hAnsi="Times New Roman" w:cs="Times New Roman"/>
          <w:sz w:val="24"/>
          <w:szCs w:val="24"/>
        </w:rPr>
        <w:t xml:space="preserve"> tikslu</w:t>
      </w:r>
      <w:r w:rsidRPr="00154D4C">
        <w:rPr>
          <w:rFonts w:ascii="Times New Roman" w:eastAsia="Times New Roman" w:hAnsi="Times New Roman" w:cs="Times New Roman"/>
          <w:sz w:val="24"/>
          <w:szCs w:val="24"/>
        </w:rPr>
        <w:t xml:space="preserve"> tvark</w:t>
      </w:r>
      <w:r w:rsidR="00CE4E1E">
        <w:rPr>
          <w:rFonts w:ascii="Times New Roman" w:eastAsia="Times New Roman" w:hAnsi="Times New Roman" w:cs="Times New Roman"/>
          <w:sz w:val="24"/>
          <w:szCs w:val="24"/>
        </w:rPr>
        <w:t>ys</w:t>
      </w:r>
      <w:r w:rsidRPr="00154D4C">
        <w:rPr>
          <w:rFonts w:ascii="Times New Roman" w:eastAsia="Times New Roman" w:hAnsi="Times New Roman" w:cs="Times New Roman"/>
          <w:sz w:val="24"/>
          <w:szCs w:val="24"/>
        </w:rPr>
        <w:t xml:space="preserve"> ši</w:t>
      </w:r>
      <w:r w:rsidR="00CE4E1E">
        <w:rPr>
          <w:rFonts w:ascii="Times New Roman" w:eastAsia="Times New Roman" w:hAnsi="Times New Roman" w:cs="Times New Roman"/>
          <w:sz w:val="24"/>
          <w:szCs w:val="24"/>
        </w:rPr>
        <w:t>uos</w:t>
      </w:r>
      <w:r w:rsidRPr="00154D4C">
        <w:rPr>
          <w:rFonts w:ascii="Times New Roman" w:eastAsia="Times New Roman" w:hAnsi="Times New Roman" w:cs="Times New Roman"/>
          <w:sz w:val="24"/>
          <w:szCs w:val="24"/>
        </w:rPr>
        <w:t xml:space="preserve"> Jūsų asmens duomen</w:t>
      </w:r>
      <w:r w:rsidR="00CE4E1E">
        <w:rPr>
          <w:rFonts w:ascii="Times New Roman" w:eastAsia="Times New Roman" w:hAnsi="Times New Roman" w:cs="Times New Roman"/>
          <w:sz w:val="24"/>
          <w:szCs w:val="24"/>
        </w:rPr>
        <w:t>i</w:t>
      </w:r>
      <w:r w:rsidRPr="00154D4C">
        <w:rPr>
          <w:rFonts w:ascii="Times New Roman" w:eastAsia="Times New Roman" w:hAnsi="Times New Roman" w:cs="Times New Roman"/>
          <w:sz w:val="24"/>
          <w:szCs w:val="24"/>
        </w:rPr>
        <w:t>s:</w:t>
      </w:r>
    </w:p>
    <w:p w14:paraId="6689F608" w14:textId="77777777" w:rsidR="00E6354C" w:rsidRPr="00154D4C" w:rsidRDefault="00E6354C" w:rsidP="00E6354C">
      <w:pPr>
        <w:spacing w:after="0" w:line="240" w:lineRule="auto"/>
        <w:ind w:left="-76" w:right="14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E6354C" w:rsidRPr="00154D4C" w14:paraId="29B08F8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5B0748F"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Asmens duomenų kategorijos</w:t>
            </w:r>
          </w:p>
        </w:tc>
        <w:tc>
          <w:tcPr>
            <w:tcW w:w="6095" w:type="dxa"/>
            <w:tcBorders>
              <w:top w:val="single" w:sz="4" w:space="0" w:color="auto"/>
              <w:left w:val="single" w:sz="4" w:space="0" w:color="auto"/>
              <w:bottom w:val="single" w:sz="4" w:space="0" w:color="auto"/>
              <w:right w:val="single" w:sz="4" w:space="0" w:color="auto"/>
            </w:tcBorders>
          </w:tcPr>
          <w:p w14:paraId="6D74821D" w14:textId="73AC16E9" w:rsidR="00E6354C" w:rsidRPr="00154D4C" w:rsidRDefault="00A11339" w:rsidP="00110D9B">
            <w:pPr>
              <w:spacing w:after="0" w:line="256" w:lineRule="auto"/>
              <w:ind w:right="142"/>
              <w:jc w:val="both"/>
              <w:rPr>
                <w:rFonts w:ascii="Times New Roman" w:eastAsia="Times New Roman" w:hAnsi="Times New Roman" w:cs="Times New Roman"/>
                <w:kern w:val="2"/>
                <w:sz w:val="24"/>
                <w:szCs w:val="24"/>
                <w14:ligatures w14:val="standardContextual"/>
              </w:rPr>
            </w:pPr>
            <w:r w:rsidRPr="00A11339">
              <w:rPr>
                <w:rFonts w:ascii="Times New Roman" w:eastAsia="Times New Roman" w:hAnsi="Times New Roman" w:cs="Times New Roman"/>
                <w:kern w:val="2"/>
                <w:sz w:val="24"/>
                <w:szCs w:val="24"/>
                <w14:ligatures w14:val="standardContextual"/>
              </w:rPr>
              <w:t>Tarnybinio automobilio vairuotojo vardas, pavardė, tarnybinio automobilio numeris, kelionės tikslas, maršruto išvykimo ir atvykimo adresas, nuvažiuotas atstumas, išvykimo ir atvykimo laikas ir data, laikas sugaištas kelionės metu ir stovėjimo laikas, vidutinis kelionės greitis.</w:t>
            </w:r>
          </w:p>
        </w:tc>
      </w:tr>
      <w:tr w:rsidR="00E6354C" w:rsidRPr="00154D4C" w14:paraId="593948B9"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757E93E4"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lastRenderedPageBreak/>
              <w:t>Asmens duomenų šaltinis</w:t>
            </w:r>
          </w:p>
        </w:tc>
        <w:tc>
          <w:tcPr>
            <w:tcW w:w="6095" w:type="dxa"/>
            <w:tcBorders>
              <w:top w:val="single" w:sz="4" w:space="0" w:color="auto"/>
              <w:left w:val="single" w:sz="4" w:space="0" w:color="auto"/>
              <w:bottom w:val="single" w:sz="4" w:space="0" w:color="auto"/>
              <w:right w:val="single" w:sz="4" w:space="0" w:color="auto"/>
            </w:tcBorders>
          </w:tcPr>
          <w:p w14:paraId="13FC82F9" w14:textId="616B2B2E" w:rsidR="00E6354C" w:rsidRPr="0045771F" w:rsidRDefault="0045771F" w:rsidP="004F3DE6">
            <w:pPr>
              <w:spacing w:after="12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Agentūra</w:t>
            </w:r>
            <w:r w:rsidR="003422B5" w:rsidRPr="003422B5">
              <w:rPr>
                <w:rFonts w:ascii="Times New Roman" w:eastAsia="Times New Roman" w:hAnsi="Times New Roman" w:cs="Times New Roman"/>
                <w:sz w:val="24"/>
                <w:szCs w:val="24"/>
              </w:rPr>
              <w:t xml:space="preserve"> asmens duomenis gauna tiesiogiai iš Duomenų subjektų</w:t>
            </w:r>
            <w:r>
              <w:rPr>
                <w:rFonts w:ascii="Times New Roman" w:eastAsia="Times New Roman" w:hAnsi="Times New Roman" w:cs="Times New Roman"/>
                <w:sz w:val="24"/>
                <w:szCs w:val="24"/>
              </w:rPr>
              <w:t xml:space="preserve"> per </w:t>
            </w:r>
            <w:r w:rsidRPr="0045771F">
              <w:rPr>
                <w:rFonts w:ascii="Times New Roman" w:eastAsia="Times New Roman" w:hAnsi="Times New Roman" w:cs="Times New Roman"/>
                <w:sz w:val="24"/>
                <w:szCs w:val="24"/>
              </w:rPr>
              <w:t>GPS sistemą.</w:t>
            </w:r>
          </w:p>
        </w:tc>
      </w:tr>
      <w:tr w:rsidR="00E6354C" w:rsidRPr="00154D4C" w14:paraId="67984677"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05A7B8E1"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Duomenų tvarkymo teisinis pagrindas</w:t>
            </w:r>
          </w:p>
        </w:tc>
        <w:tc>
          <w:tcPr>
            <w:tcW w:w="6095" w:type="dxa"/>
            <w:tcBorders>
              <w:top w:val="single" w:sz="4" w:space="0" w:color="auto"/>
              <w:left w:val="single" w:sz="4" w:space="0" w:color="auto"/>
              <w:bottom w:val="single" w:sz="4" w:space="0" w:color="auto"/>
              <w:right w:val="single" w:sz="4" w:space="0" w:color="auto"/>
            </w:tcBorders>
          </w:tcPr>
          <w:p w14:paraId="56A0A351" w14:textId="77777777" w:rsidR="00A11339" w:rsidRPr="00A11339" w:rsidRDefault="00A11339" w:rsidP="00A11339">
            <w:pPr>
              <w:spacing w:after="0" w:line="256" w:lineRule="auto"/>
              <w:ind w:right="142"/>
              <w:jc w:val="both"/>
              <w:rPr>
                <w:rFonts w:ascii="Times New Roman" w:eastAsia="Times New Roman" w:hAnsi="Times New Roman" w:cs="Times New Roman"/>
                <w:kern w:val="2"/>
                <w:sz w:val="24"/>
                <w:szCs w:val="24"/>
                <w14:ligatures w14:val="standardContextual"/>
              </w:rPr>
            </w:pPr>
            <w:r w:rsidRPr="00A11339">
              <w:rPr>
                <w:rFonts w:ascii="Times New Roman" w:eastAsia="Times New Roman" w:hAnsi="Times New Roman" w:cs="Times New Roman"/>
                <w:kern w:val="2"/>
                <w:sz w:val="24"/>
                <w:szCs w:val="24"/>
                <w14:ligatures w14:val="standardContextual"/>
              </w:rPr>
              <w:t>•</w:t>
            </w:r>
            <w:r w:rsidRPr="00A11339">
              <w:rPr>
                <w:rFonts w:ascii="Times New Roman" w:eastAsia="Times New Roman" w:hAnsi="Times New Roman" w:cs="Times New Roman"/>
                <w:kern w:val="2"/>
                <w:sz w:val="24"/>
                <w:szCs w:val="24"/>
                <w14:ligatures w14:val="standardContextual"/>
              </w:rPr>
              <w:tab/>
              <w:t>teisinė prievolė pagal Lietuvos Respublikos Vyriausybės 1998 m. lapkričio 17 d. nutarimo Nr. 1341 „Dėl tarnybinių lengvųjų automobilių biudžetinėse įstaigose“ 1.7 papunkčiu bei pavyzdinėmis tarnybinių lengvųjų automobilių naudojimo biudžetinėse įstaigose taisyklėmis, patvirtintomis Lietuvos Respublikos Vyriausybės 2009 m. gegužės 27 d. nutarimu Nr. 543 „Dėl Pavyzdinių tarnybinių lengvųjų automobilių naudojimo biudžetinėse įstaigose taisyklių patvirtinimo“ (BDAR 6 str. 1 d. c p. – teisinė prievolė);</w:t>
            </w:r>
          </w:p>
          <w:p w14:paraId="0E6C30C9" w14:textId="6BA631B7" w:rsidR="00E6354C" w:rsidRPr="00154D4C" w:rsidRDefault="00A11339" w:rsidP="00A11339">
            <w:pPr>
              <w:spacing w:after="0" w:line="256" w:lineRule="auto"/>
              <w:ind w:right="142"/>
              <w:jc w:val="both"/>
              <w:rPr>
                <w:rFonts w:ascii="Times New Roman" w:eastAsia="Times New Roman" w:hAnsi="Times New Roman" w:cs="Times New Roman"/>
                <w:kern w:val="2"/>
                <w:sz w:val="24"/>
                <w:szCs w:val="24"/>
                <w14:ligatures w14:val="standardContextual"/>
              </w:rPr>
            </w:pPr>
            <w:r w:rsidRPr="00A11339">
              <w:rPr>
                <w:rFonts w:ascii="Times New Roman" w:eastAsia="Times New Roman" w:hAnsi="Times New Roman" w:cs="Times New Roman"/>
                <w:kern w:val="2"/>
                <w:sz w:val="24"/>
                <w:szCs w:val="24"/>
                <w14:ligatures w14:val="standardContextual"/>
              </w:rPr>
              <w:t>•</w:t>
            </w:r>
            <w:r w:rsidRPr="00A11339">
              <w:rPr>
                <w:rFonts w:ascii="Times New Roman" w:eastAsia="Times New Roman" w:hAnsi="Times New Roman" w:cs="Times New Roman"/>
                <w:kern w:val="2"/>
                <w:sz w:val="24"/>
                <w:szCs w:val="24"/>
                <w14:ligatures w14:val="standardContextual"/>
              </w:rPr>
              <w:tab/>
              <w:t>Reglamento 6 straipsnio 1 dalies e punktu, t. y. atliekant užduotį, vykdomą viešojo intereso labui (užtikrinant, kad valstybės lėšos būtų naudojamos taupiai, valstybės tarnautojai ir darbuotojai, dirbantys pagal darbo sutartis elgtųsi nepriekaištingai, nedarytų teisės aktų pažeidimų, nediskredituotų valstybės tarnybos ir kt.).</w:t>
            </w:r>
          </w:p>
        </w:tc>
      </w:tr>
      <w:tr w:rsidR="00E6354C" w:rsidRPr="00154D4C" w14:paraId="41935AD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7D42CF4"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Duomenų tvarkymo terminas</w:t>
            </w:r>
          </w:p>
        </w:tc>
        <w:tc>
          <w:tcPr>
            <w:tcW w:w="6095" w:type="dxa"/>
            <w:tcBorders>
              <w:top w:val="single" w:sz="4" w:space="0" w:color="auto"/>
              <w:left w:val="single" w:sz="4" w:space="0" w:color="auto"/>
              <w:bottom w:val="single" w:sz="4" w:space="0" w:color="auto"/>
              <w:right w:val="single" w:sz="4" w:space="0" w:color="auto"/>
            </w:tcBorders>
          </w:tcPr>
          <w:p w14:paraId="01CD71CC" w14:textId="57096E5B" w:rsidR="00E6354C" w:rsidRPr="00154D4C" w:rsidRDefault="00A11339"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45771F">
              <w:rPr>
                <w:rFonts w:ascii="Times New Roman" w:eastAsia="Times New Roman" w:hAnsi="Times New Roman" w:cs="Times New Roman"/>
                <w:kern w:val="2"/>
                <w:sz w:val="24"/>
                <w:szCs w:val="24"/>
                <w14:ligatures w14:val="standardContextual"/>
              </w:rPr>
              <w:t>Duomenys yra saugojami  4 mėnesius po jų sukūrimo.</w:t>
            </w:r>
          </w:p>
        </w:tc>
      </w:tr>
    </w:tbl>
    <w:p w14:paraId="4D1047F1"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p>
    <w:p w14:paraId="04A4B9A1" w14:textId="77777777" w:rsidR="00E6354C" w:rsidRPr="00154D4C"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Ar priimame autorizuotus sprendimus? Ar profiliuojame?</w:t>
      </w:r>
    </w:p>
    <w:p w14:paraId="0AEA86D8" w14:textId="77777777" w:rsidR="00DF19EF" w:rsidRPr="00154D4C" w:rsidRDefault="00DF19EF" w:rsidP="00DF19EF">
      <w:pPr>
        <w:spacing w:after="0" w:line="240" w:lineRule="auto"/>
        <w:ind w:left="142"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sz w:val="24"/>
          <w:szCs w:val="24"/>
        </w:rPr>
        <w:t>Jūsų atžvilgiu automatizuoti sprendimai nėra priimami. Taip pat Jūsų asmens duomenys nėra naudojami profiliavimo tikslu.</w:t>
      </w:r>
    </w:p>
    <w:p w14:paraId="35229C2F" w14:textId="2048261A" w:rsidR="00E6354C" w:rsidRPr="00154D4C" w:rsidRDefault="00E6354C" w:rsidP="00E6354C">
      <w:pPr>
        <w:numPr>
          <w:ilvl w:val="0"/>
          <w:numId w:val="1"/>
        </w:numPr>
        <w:spacing w:after="0" w:line="240" w:lineRule="auto"/>
        <w:ind w:left="142" w:right="142" w:hanging="218"/>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Kam perduodame Jūsų asmens duomenis? Ar perduodame informaciją apie Jus už Europos Ekonominės erdvės ribų?</w:t>
      </w:r>
    </w:p>
    <w:p w14:paraId="45C3962D" w14:textId="57473C5D" w:rsidR="00DF19EF" w:rsidRPr="00154D4C" w:rsidRDefault="00DF19EF" w:rsidP="00DF19EF">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Jūsų asmens duomenis perduodame:</w:t>
      </w:r>
    </w:p>
    <w:p w14:paraId="2806806F" w14:textId="77777777" w:rsidR="00DF19EF" w:rsidRPr="003059F9" w:rsidRDefault="00DF19EF" w:rsidP="00DF19EF">
      <w:pPr>
        <w:pStyle w:val="Sraopastraipa"/>
        <w:numPr>
          <w:ilvl w:val="0"/>
          <w:numId w:val="6"/>
        </w:numPr>
        <w:spacing w:after="120" w:line="240" w:lineRule="auto"/>
        <w:jc w:val="both"/>
        <w:rPr>
          <w:rFonts w:ascii="Times New Roman" w:hAnsi="Times New Roman" w:cs="Times New Roman"/>
          <w:noProof/>
          <w:sz w:val="24"/>
          <w:szCs w:val="24"/>
          <w:lang w:eastAsia="lt-LT"/>
        </w:rPr>
      </w:pPr>
      <w:r w:rsidRPr="003059F9">
        <w:rPr>
          <w:rFonts w:ascii="Times New Roman" w:hAnsi="Times New Roman" w:cs="Times New Roman"/>
          <w:noProof/>
          <w:sz w:val="24"/>
          <w:szCs w:val="24"/>
          <w:lang w:eastAsia="lt-LT"/>
        </w:rPr>
        <w:t>Duomenų tvarkytojams, teikiantiems Agentūrai informacinių sistemų (įskaitant duomenų valdymo sistemas) priežiūros ir kitas susijusias paslaugas.</w:t>
      </w:r>
    </w:p>
    <w:p w14:paraId="0D6738F8" w14:textId="77777777" w:rsidR="00DF19EF" w:rsidRPr="003059F9" w:rsidRDefault="00DF19EF" w:rsidP="00DF19EF">
      <w:pPr>
        <w:pStyle w:val="Sraopastraipa"/>
        <w:numPr>
          <w:ilvl w:val="0"/>
          <w:numId w:val="6"/>
        </w:numPr>
        <w:spacing w:after="120" w:line="240" w:lineRule="auto"/>
        <w:jc w:val="both"/>
        <w:rPr>
          <w:rFonts w:ascii="Times New Roman" w:hAnsi="Times New Roman" w:cs="Times New Roman"/>
          <w:noProof/>
          <w:sz w:val="24"/>
          <w:szCs w:val="24"/>
          <w:lang w:eastAsia="lt-LT"/>
        </w:rPr>
      </w:pPr>
      <w:r w:rsidRPr="003059F9">
        <w:rPr>
          <w:rFonts w:ascii="Times New Roman" w:hAnsi="Times New Roman" w:cs="Times New Roman"/>
          <w:noProof/>
          <w:sz w:val="24"/>
          <w:szCs w:val="24"/>
          <w:lang w:eastAsia="lt-LT"/>
        </w:rPr>
        <w:t>Kitiems duomenų valdytojams, pavyzdžiui teisėsaugos institucijoms.</w:t>
      </w:r>
    </w:p>
    <w:p w14:paraId="4C014168" w14:textId="77777777" w:rsidR="00DF19EF" w:rsidRPr="00154D4C" w:rsidRDefault="00DF19EF" w:rsidP="00DF19EF">
      <w:pPr>
        <w:jc w:val="both"/>
        <w:rPr>
          <w:rFonts w:ascii="Times New Roman" w:hAnsi="Times New Roman" w:cs="Times New Roman"/>
          <w:sz w:val="24"/>
          <w:szCs w:val="24"/>
        </w:rPr>
      </w:pPr>
      <w:r w:rsidRPr="00154D4C">
        <w:rPr>
          <w:rFonts w:ascii="Times New Roman" w:hAnsi="Times New Roman" w:cs="Times New Roman"/>
          <w:sz w:val="24"/>
          <w:szCs w:val="24"/>
        </w:rPr>
        <w:t xml:space="preserve">Asmens duomenys už Europos ekonominės erdvės (visų Europos Sąjungos valstybių narių bei Islandijos, Lichtenšteino ir Norvegijos) ribų </w:t>
      </w:r>
      <w:r w:rsidRPr="00154D4C">
        <w:rPr>
          <w:rFonts w:ascii="Times New Roman" w:hAnsi="Times New Roman" w:cs="Times New Roman"/>
          <w:b/>
          <w:sz w:val="24"/>
          <w:szCs w:val="24"/>
        </w:rPr>
        <w:t>nėra</w:t>
      </w:r>
      <w:r w:rsidRPr="00154D4C">
        <w:rPr>
          <w:rFonts w:ascii="Times New Roman" w:hAnsi="Times New Roman" w:cs="Times New Roman"/>
          <w:sz w:val="24"/>
          <w:szCs w:val="24"/>
        </w:rPr>
        <w:t xml:space="preserve"> perduodami.</w:t>
      </w:r>
    </w:p>
    <w:p w14:paraId="0C0AD02B" w14:textId="77777777" w:rsidR="00E6354C" w:rsidRPr="00154D4C" w:rsidRDefault="00E6354C" w:rsidP="00E6354C">
      <w:pPr>
        <w:numPr>
          <w:ilvl w:val="0"/>
          <w:numId w:val="1"/>
        </w:numPr>
        <w:spacing w:after="0" w:line="240" w:lineRule="auto"/>
        <w:ind w:left="142"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Kokias teises Jūs turite?</w:t>
      </w:r>
    </w:p>
    <w:p w14:paraId="15E0C788" w14:textId="77777777" w:rsidR="00E6354C" w:rsidRPr="00154D4C" w:rsidRDefault="00E6354C" w:rsidP="00E6354C">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 norite imtis žemiau nurodytų veiksmų, prašome kreiptis į Mūsų duomenų apsaugos pareigūną el. paštu dap@jra.lt, kaip tai nurodyta šiame punkte. Atkreipiame Jūsų dėmesį, jog šioms teisėms taikomos įstatymų numatytos sąlygos ir išimtys. Jūs, kaip duomenų subjektas (bei atstovas), turite teisę:</w:t>
      </w:r>
    </w:p>
    <w:p w14:paraId="6B5371F0" w14:textId="27DACCF3"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Žinoti (būti informuotam) apie savo asmens duomenų tvarkymą – šią teisę įgyvendiname Jums pateikdami susipažinti šį privatumo pranešimą</w:t>
      </w:r>
      <w:r w:rsidR="00DF19EF" w:rsidRPr="00154D4C">
        <w:rPr>
          <w:rFonts w:ascii="Times New Roman" w:eastAsia="Times New Roman" w:hAnsi="Times New Roman" w:cs="Times New Roman"/>
          <w:sz w:val="24"/>
          <w:szCs w:val="24"/>
        </w:rPr>
        <w:t xml:space="preserve"> (BDAR 13, 14 straipsniai)</w:t>
      </w:r>
      <w:r w:rsidRPr="00154D4C">
        <w:rPr>
          <w:rFonts w:ascii="Times New Roman" w:eastAsia="Times New Roman" w:hAnsi="Times New Roman" w:cs="Times New Roman"/>
          <w:sz w:val="24"/>
          <w:szCs w:val="24"/>
        </w:rPr>
        <w:t>;</w:t>
      </w:r>
    </w:p>
    <w:p w14:paraId="7B46F39A" w14:textId="796DFA88"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Susipažinti su tvarkomais savo asmens duomenimis</w:t>
      </w:r>
      <w:r w:rsidR="00DF19EF" w:rsidRPr="00154D4C">
        <w:rPr>
          <w:rFonts w:ascii="Times New Roman" w:eastAsia="Times New Roman" w:hAnsi="Times New Roman" w:cs="Times New Roman"/>
          <w:sz w:val="24"/>
          <w:szCs w:val="24"/>
        </w:rPr>
        <w:t xml:space="preserve"> (BDAR 15 straipsnis)</w:t>
      </w:r>
      <w:r w:rsidRPr="00154D4C">
        <w:rPr>
          <w:rFonts w:ascii="Times New Roman" w:eastAsia="Times New Roman" w:hAnsi="Times New Roman" w:cs="Times New Roman"/>
          <w:sz w:val="24"/>
          <w:szCs w:val="24"/>
        </w:rPr>
        <w:t>;</w:t>
      </w:r>
    </w:p>
    <w:p w14:paraId="6BFC5F0B" w14:textId="62C83829"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ištaisyti savo asmens duomenis</w:t>
      </w:r>
      <w:r w:rsidR="00DF19EF" w:rsidRPr="00154D4C">
        <w:rPr>
          <w:rFonts w:ascii="Times New Roman" w:eastAsia="Times New Roman" w:hAnsi="Times New Roman" w:cs="Times New Roman"/>
          <w:sz w:val="24"/>
          <w:szCs w:val="24"/>
        </w:rPr>
        <w:t xml:space="preserve"> (BDAR 16 straipsnis)</w:t>
      </w:r>
      <w:r w:rsidRPr="00154D4C">
        <w:rPr>
          <w:rFonts w:ascii="Times New Roman" w:eastAsia="Times New Roman" w:hAnsi="Times New Roman" w:cs="Times New Roman"/>
          <w:sz w:val="24"/>
          <w:szCs w:val="24"/>
        </w:rPr>
        <w:t>;</w:t>
      </w:r>
    </w:p>
    <w:p w14:paraId="4BD70BD3" w14:textId="77777777"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ištrinti savo asmens duomenis („teisė būti pamirštam“), jei tai galima pagrįsti bent viena iš priežasčių, numatytų BDAR 17 str. 1 d.;</w:t>
      </w:r>
    </w:p>
    <w:p w14:paraId="13ED8DF9" w14:textId="2E710D08"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Prašyti apriboti savo asmens duomenų tvarkymą, kai taikomas vienas iš atvejų, numatytų BDAR 18 str. 1 d.</w:t>
      </w:r>
      <w:r w:rsidR="00154D4C">
        <w:rPr>
          <w:rFonts w:ascii="Times New Roman" w:eastAsia="Times New Roman" w:hAnsi="Times New Roman" w:cs="Times New Roman"/>
          <w:sz w:val="24"/>
          <w:szCs w:val="24"/>
        </w:rPr>
        <w:t>.</w:t>
      </w:r>
    </w:p>
    <w:p w14:paraId="1B6C47A6" w14:textId="77777777" w:rsidR="00E6354C" w:rsidRPr="00154D4C" w:rsidRDefault="00E6354C" w:rsidP="0045771F">
      <w:pPr>
        <w:spacing w:after="0" w:line="240" w:lineRule="auto"/>
        <w:ind w:right="142"/>
        <w:jc w:val="both"/>
        <w:rPr>
          <w:rFonts w:ascii="Times New Roman" w:eastAsia="Times New Roman" w:hAnsi="Times New Roman" w:cs="Times New Roman"/>
          <w:sz w:val="24"/>
          <w:szCs w:val="24"/>
        </w:rPr>
      </w:pPr>
    </w:p>
    <w:p w14:paraId="24057C01"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 manote, kad tvarkydami Jūsų asmens duomenis, mes pažeidžiame duomenų apsaugos teisės aktus, turite teisę pateikti skundą Valstybinei duomenų apsaugos inspekcijai paštu L. Sapiegos g. 17, LT-</w:t>
      </w:r>
      <w:r w:rsidRPr="00154D4C">
        <w:rPr>
          <w:rFonts w:ascii="Times New Roman" w:eastAsia="Times New Roman" w:hAnsi="Times New Roman" w:cs="Times New Roman"/>
          <w:sz w:val="24"/>
          <w:szCs w:val="24"/>
        </w:rPr>
        <w:lastRenderedPageBreak/>
        <w:t xml:space="preserve">10312, Vilnius, el. paštu </w:t>
      </w:r>
      <w:hyperlink r:id="rId6" w:history="1">
        <w:r w:rsidRPr="00154D4C">
          <w:rPr>
            <w:rFonts w:ascii="Times New Roman" w:eastAsia="Times New Roman" w:hAnsi="Times New Roman" w:cs="Times New Roman"/>
            <w:sz w:val="24"/>
            <w:szCs w:val="24"/>
          </w:rPr>
          <w:t>ada@ada.lt</w:t>
        </w:r>
      </w:hyperlink>
      <w:r w:rsidRPr="00154D4C">
        <w:rPr>
          <w:rFonts w:ascii="Times New Roman" w:eastAsia="Times New Roman" w:hAnsi="Times New Roman" w:cs="Times New Roman"/>
          <w:sz w:val="24"/>
          <w:szCs w:val="24"/>
        </w:rPr>
        <w:t xml:space="preserve"> ar kitais Valstybinės duomenų apsaugos inspekcijos interneto svetainėje (</w:t>
      </w:r>
      <w:hyperlink r:id="rId7" w:history="1">
        <w:r w:rsidRPr="00154D4C">
          <w:rPr>
            <w:rFonts w:ascii="Times New Roman" w:eastAsia="Times New Roman" w:hAnsi="Times New Roman" w:cs="Times New Roman"/>
            <w:sz w:val="24"/>
            <w:szCs w:val="24"/>
          </w:rPr>
          <w:t>www.vdai.lrv.lt</w:t>
        </w:r>
      </w:hyperlink>
      <w:r w:rsidRPr="00154D4C">
        <w:rPr>
          <w:rFonts w:ascii="Times New Roman" w:eastAsia="Times New Roman" w:hAnsi="Times New Roman" w:cs="Times New Roman"/>
          <w:sz w:val="24"/>
          <w:szCs w:val="24"/>
        </w:rPr>
        <w:t>) pateikiamais būdais.</w:t>
      </w:r>
    </w:p>
    <w:p w14:paraId="0172FDE5"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Jeigu Jūs turite klausimų, komentarų ar nusiskundimų, susijusių su tuo, kaip mes renkame, tvarkome Jūsų duomenis, mūsų duomenų apsaugos pareigūnas gali Jums padėti.</w:t>
      </w:r>
    </w:p>
    <w:p w14:paraId="3382F144" w14:textId="3B50B5C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Kreiptis dėl savo teisių įgyvendinimo galite Agentūros nustatyta tvarka. Ši tvarka reglamentuota Agentūros Duomenų subjektų teisių įgyvendinimo Jaunimo reikalų agentūros </w:t>
      </w:r>
      <w:r w:rsidR="0045771F">
        <w:rPr>
          <w:rFonts w:ascii="Times New Roman" w:eastAsia="Times New Roman" w:hAnsi="Times New Roman" w:cs="Times New Roman"/>
          <w:sz w:val="24"/>
          <w:szCs w:val="24"/>
        </w:rPr>
        <w:t>taisyklėse</w:t>
      </w:r>
      <w:r w:rsidRPr="00154D4C">
        <w:rPr>
          <w:rFonts w:ascii="Times New Roman" w:eastAsia="Times New Roman" w:hAnsi="Times New Roman" w:cs="Times New Roman"/>
          <w:sz w:val="24"/>
          <w:szCs w:val="24"/>
        </w:rPr>
        <w:t>.</w:t>
      </w:r>
    </w:p>
    <w:p w14:paraId="416E8496" w14:textId="159A9BBA"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Kilus klausimams ar norėdami įgyvendinti savo teises, susisiekite su mumis el. paštu </w:t>
      </w:r>
      <w:hyperlink r:id="rId8" w:history="1">
        <w:r w:rsidRPr="00154D4C">
          <w:rPr>
            <w:rFonts w:ascii="Times New Roman" w:eastAsia="Times New Roman" w:hAnsi="Times New Roman" w:cs="Times New Roman"/>
            <w:sz w:val="24"/>
            <w:szCs w:val="24"/>
          </w:rPr>
          <w:t>info@jra.lt</w:t>
        </w:r>
      </w:hyperlink>
      <w:r w:rsidRPr="00154D4C">
        <w:rPr>
          <w:rFonts w:ascii="Times New Roman" w:eastAsia="Times New Roman" w:hAnsi="Times New Roman" w:cs="Times New Roman"/>
          <w:sz w:val="24"/>
          <w:szCs w:val="24"/>
        </w:rPr>
        <w:t xml:space="preserve"> arba atvykite Agentūros adresu Vytenio g. </w:t>
      </w:r>
      <w:r w:rsidR="00A91D3C">
        <w:rPr>
          <w:rFonts w:ascii="Times New Roman" w:eastAsia="Times New Roman" w:hAnsi="Times New Roman" w:cs="Times New Roman"/>
          <w:sz w:val="24"/>
          <w:szCs w:val="24"/>
        </w:rPr>
        <w:t>6</w:t>
      </w:r>
      <w:r w:rsidR="001B3607">
        <w:rPr>
          <w:rFonts w:ascii="Times New Roman" w:eastAsia="Times New Roman" w:hAnsi="Times New Roman" w:cs="Times New Roman"/>
          <w:sz w:val="24"/>
          <w:szCs w:val="24"/>
        </w:rPr>
        <w:t xml:space="preserve"> (įėjimas iš Šviesos gatvės)</w:t>
      </w:r>
      <w:r w:rsidRPr="00154D4C">
        <w:rPr>
          <w:rFonts w:ascii="Times New Roman" w:eastAsia="Times New Roman" w:hAnsi="Times New Roman" w:cs="Times New Roman"/>
          <w:sz w:val="24"/>
          <w:szCs w:val="24"/>
        </w:rPr>
        <w:t>, LT – 03113, Vilnius.</w:t>
      </w:r>
    </w:p>
    <w:p w14:paraId="47E14D64"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 mes iš Jūsų prašome?</w:t>
      </w:r>
    </w:p>
    <w:p w14:paraId="2962BDDC"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Iš Jūsų, kaip duomenų subjekto, prašome:</w:t>
      </w:r>
    </w:p>
    <w:p w14:paraId="4C1A742B" w14:textId="77777777" w:rsidR="00E6354C" w:rsidRPr="00154D4C"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kad Agentūrai teikdamas, reaguodamas ar kitaip tvarkydamas asmens duomenis turite teisę tai daryti;</w:t>
      </w:r>
    </w:p>
    <w:p w14:paraId="2DE767E5" w14:textId="77777777" w:rsidR="00E6354C" w:rsidRPr="00154D4C"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Agentūrai pateiktų asmens duomenų teisingumą ir tikslumą. Pasikeitus Jūsų nurodytiems asmens duomenims ar kitai susijusiai informacijai, prašome Jūsų nedelsiant, bet ne vėliau kaip per 5 (penkias) darbo dienas, apie tai informuoti Agentūrą.</w:t>
      </w:r>
    </w:p>
    <w:p w14:paraId="2189809A" w14:textId="77777777" w:rsidR="00E6354C" w:rsidRPr="00154D4C" w:rsidRDefault="00E6354C" w:rsidP="00E6354C">
      <w:pPr>
        <w:spacing w:after="0" w:line="240" w:lineRule="auto"/>
        <w:ind w:left="720" w:right="142"/>
        <w:jc w:val="both"/>
        <w:rPr>
          <w:rFonts w:ascii="Times New Roman" w:eastAsia="Times New Roman" w:hAnsi="Times New Roman" w:cs="Times New Roman"/>
          <w:sz w:val="24"/>
          <w:szCs w:val="24"/>
        </w:rPr>
      </w:pPr>
    </w:p>
    <w:p w14:paraId="33176791" w14:textId="77777777" w:rsidR="00E6354C" w:rsidRPr="00154D4C" w:rsidRDefault="00E6354C" w:rsidP="00E6354C">
      <w:pPr>
        <w:pStyle w:val="Sraopastraipa"/>
        <w:numPr>
          <w:ilvl w:val="0"/>
          <w:numId w:val="1"/>
        </w:numPr>
        <w:spacing w:after="0" w:line="240" w:lineRule="auto"/>
        <w:ind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Ar šis pranešimas bus atnaujintas?</w:t>
      </w:r>
    </w:p>
    <w:p w14:paraId="23ECF46D" w14:textId="1C83EB89" w:rsidR="00E6354C" w:rsidRPr="00CE4E1E"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Šis privatumo pranešimas yra peržiūrimas ir, nustačius poreikį, atnaujinamas bent kartą per metus. Paskutinį kartą pranešimas atnaujintas: </w:t>
      </w:r>
      <w:r w:rsidR="003059F9">
        <w:rPr>
          <w:rFonts w:ascii="Times New Roman" w:eastAsia="Times New Roman" w:hAnsi="Times New Roman" w:cs="Times New Roman"/>
          <w:sz w:val="24"/>
          <w:szCs w:val="24"/>
        </w:rPr>
        <w:t>2024-05-29</w:t>
      </w:r>
    </w:p>
    <w:p w14:paraId="7F78E148" w14:textId="77777777" w:rsidR="0045771F" w:rsidRPr="00CE4E1E" w:rsidRDefault="0045771F" w:rsidP="00E6354C">
      <w:pPr>
        <w:spacing w:after="0" w:line="240" w:lineRule="auto"/>
        <w:ind w:right="142"/>
        <w:jc w:val="both"/>
        <w:rPr>
          <w:rFonts w:ascii="Times New Roman" w:eastAsia="Times New Roman" w:hAnsi="Times New Roman" w:cs="Times New Roman"/>
          <w:sz w:val="24"/>
          <w:szCs w:val="24"/>
        </w:rPr>
      </w:pPr>
    </w:p>
    <w:p w14:paraId="166C13E5" w14:textId="77777777" w:rsidR="0045771F" w:rsidRDefault="0045771F" w:rsidP="0045771F">
      <w:pPr>
        <w:spacing w:after="0" w:line="240" w:lineRule="auto"/>
        <w:ind w:right="142"/>
        <w:jc w:val="both"/>
        <w:rPr>
          <w:rFonts w:ascii="Times New Roman" w:eastAsia="Times New Roman" w:hAnsi="Times New Roman" w:cs="Times New Roman"/>
          <w:sz w:val="24"/>
          <w:szCs w:val="20"/>
        </w:rPr>
      </w:pPr>
      <w:r>
        <w:rPr>
          <w:rFonts w:ascii="Times New Roman" w:eastAsia="Times New Roman" w:hAnsi="Times New Roman" w:cs="Times New Roman"/>
          <w:bCs/>
          <w:sz w:val="24"/>
          <w:szCs w:val="20"/>
        </w:rPr>
        <w:t xml:space="preserve">Mūsų interneto svetainėje </w:t>
      </w:r>
      <w:hyperlink r:id="rId9" w:history="1">
        <w:r>
          <w:rPr>
            <w:rStyle w:val="cf01"/>
            <w:rFonts w:ascii="Times New Roman" w:hAnsi="Times New Roman" w:cs="Times New Roman"/>
            <w:sz w:val="24"/>
            <w:szCs w:val="24"/>
          </w:rPr>
          <w:t>https://jra.lrv.lt/lt/</w:t>
        </w:r>
      </w:hyperlink>
      <w:r>
        <w:rPr>
          <w:rFonts w:ascii="Times New Roman" w:hAnsi="Times New Roman" w:cs="Times New Roman"/>
          <w:sz w:val="24"/>
          <w:szCs w:val="24"/>
        </w:rPr>
        <w:t xml:space="preserve"> </w:t>
      </w:r>
      <w:r>
        <w:rPr>
          <w:rFonts w:ascii="Times New Roman" w:eastAsia="Times New Roman" w:hAnsi="Times New Roman" w:cs="Times New Roman"/>
          <w:bCs/>
          <w:sz w:val="24"/>
          <w:szCs w:val="20"/>
        </w:rPr>
        <w:t>visuomet skelbiama aktualiausia šio Privatumo pranešimo versija.</w:t>
      </w:r>
    </w:p>
    <w:p w14:paraId="2E789DE5" w14:textId="77777777" w:rsidR="0045771F" w:rsidRPr="0045771F" w:rsidRDefault="0045771F" w:rsidP="00E6354C">
      <w:pPr>
        <w:spacing w:after="0" w:line="240" w:lineRule="auto"/>
        <w:ind w:right="142"/>
        <w:jc w:val="both"/>
        <w:rPr>
          <w:rFonts w:ascii="Times New Roman" w:eastAsia="Times New Roman" w:hAnsi="Times New Roman" w:cs="Times New Roman"/>
          <w:sz w:val="24"/>
          <w:szCs w:val="24"/>
        </w:rPr>
      </w:pPr>
    </w:p>
    <w:p w14:paraId="5469CFC4" w14:textId="015081B7" w:rsidR="00E6354C" w:rsidRPr="00154D4C" w:rsidRDefault="00154D4C" w:rsidP="00154D4C">
      <w:pPr>
        <w:spacing w:after="0" w:line="240" w:lineRule="auto"/>
        <w:ind w:right="142"/>
        <w:jc w:val="center"/>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_________________________</w:t>
      </w:r>
    </w:p>
    <w:p w14:paraId="702AE69D" w14:textId="77777777" w:rsidR="00E6354C" w:rsidRPr="00154D4C" w:rsidRDefault="00E6354C" w:rsidP="00E6354C">
      <w:pPr>
        <w:spacing w:after="0" w:line="240" w:lineRule="auto"/>
        <w:jc w:val="both"/>
        <w:rPr>
          <w:rFonts w:ascii="Times New Roman" w:eastAsia="Calibri" w:hAnsi="Times New Roman" w:cs="Times New Roman"/>
          <w:sz w:val="24"/>
          <w:szCs w:val="24"/>
          <w:lang w:eastAsia="lt-LT"/>
        </w:rPr>
      </w:pPr>
    </w:p>
    <w:p w14:paraId="73D75AD5" w14:textId="77777777" w:rsidR="00756CA9" w:rsidRPr="00154D4C" w:rsidRDefault="00756CA9">
      <w:pPr>
        <w:rPr>
          <w:rFonts w:ascii="Times New Roman" w:hAnsi="Times New Roman" w:cs="Times New Roman"/>
          <w:sz w:val="24"/>
          <w:szCs w:val="24"/>
        </w:rPr>
      </w:pPr>
    </w:p>
    <w:sectPr w:rsidR="00756CA9" w:rsidRPr="00154D4C" w:rsidSect="00B159CA">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7A7685"/>
    <w:multiLevelType w:val="hybridMultilevel"/>
    <w:tmpl w:val="37A065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2D16313"/>
    <w:multiLevelType w:val="hybridMultilevel"/>
    <w:tmpl w:val="5C66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E2467"/>
    <w:multiLevelType w:val="hybridMultilevel"/>
    <w:tmpl w:val="1480C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F666855"/>
    <w:multiLevelType w:val="hybridMultilevel"/>
    <w:tmpl w:val="C004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num w:numId="1" w16cid:durableId="1958098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89910">
    <w:abstractNumId w:val="5"/>
  </w:num>
  <w:num w:numId="3" w16cid:durableId="1194152309">
    <w:abstractNumId w:val="0"/>
  </w:num>
  <w:num w:numId="4" w16cid:durableId="1699812165">
    <w:abstractNumId w:val="1"/>
  </w:num>
  <w:num w:numId="5" w16cid:durableId="1314333130">
    <w:abstractNumId w:val="4"/>
  </w:num>
  <w:num w:numId="6" w16cid:durableId="11491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4C"/>
    <w:rsid w:val="000D57A6"/>
    <w:rsid w:val="00102F48"/>
    <w:rsid w:val="00110D9B"/>
    <w:rsid w:val="00154D4C"/>
    <w:rsid w:val="001B3607"/>
    <w:rsid w:val="003059F9"/>
    <w:rsid w:val="003422B5"/>
    <w:rsid w:val="003B3065"/>
    <w:rsid w:val="003C2203"/>
    <w:rsid w:val="00400FAA"/>
    <w:rsid w:val="00414340"/>
    <w:rsid w:val="0045771F"/>
    <w:rsid w:val="004F3DE6"/>
    <w:rsid w:val="005367DD"/>
    <w:rsid w:val="005A6401"/>
    <w:rsid w:val="005B7677"/>
    <w:rsid w:val="005C26D0"/>
    <w:rsid w:val="005C69F6"/>
    <w:rsid w:val="006C76B9"/>
    <w:rsid w:val="006F5381"/>
    <w:rsid w:val="00756CA9"/>
    <w:rsid w:val="007878E1"/>
    <w:rsid w:val="007C45CF"/>
    <w:rsid w:val="00827A49"/>
    <w:rsid w:val="00922A98"/>
    <w:rsid w:val="00942D6B"/>
    <w:rsid w:val="00A11339"/>
    <w:rsid w:val="00A22DD1"/>
    <w:rsid w:val="00A27F74"/>
    <w:rsid w:val="00A32D45"/>
    <w:rsid w:val="00A91D3C"/>
    <w:rsid w:val="00B159CA"/>
    <w:rsid w:val="00B74EB7"/>
    <w:rsid w:val="00C22D6A"/>
    <w:rsid w:val="00CE4E1E"/>
    <w:rsid w:val="00DF19EF"/>
    <w:rsid w:val="00E558C5"/>
    <w:rsid w:val="00E6354C"/>
    <w:rsid w:val="00F00632"/>
    <w:rsid w:val="00F764E0"/>
    <w:rsid w:val="00FF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D4A4"/>
  <w15:chartTrackingRefBased/>
  <w15:docId w15:val="{187BD278-08D2-4967-BCCC-263D3770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54C"/>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qFormat/>
    <w:rsid w:val="00E6354C"/>
    <w:pPr>
      <w:ind w:left="720"/>
      <w:contextualSpacing/>
    </w:pPr>
  </w:style>
  <w:style w:type="character" w:customStyle="1" w:styleId="SraopastraipaDiagrama">
    <w:name w:val="Sąrašo pastraipa Diagrama"/>
    <w:link w:val="Sraopastraipa"/>
    <w:uiPriority w:val="34"/>
    <w:locked/>
    <w:rsid w:val="00E6354C"/>
    <w:rPr>
      <w:kern w:val="0"/>
      <w:lang w:val="lt-LT"/>
      <w14:ligatures w14:val="none"/>
    </w:rPr>
  </w:style>
  <w:style w:type="character" w:styleId="Hipersaitas">
    <w:name w:val="Hyperlink"/>
    <w:basedOn w:val="Numatytasispastraiposriftas"/>
    <w:uiPriority w:val="99"/>
    <w:unhideWhenUsed/>
    <w:rsid w:val="006C76B9"/>
    <w:rPr>
      <w:color w:val="0563C1" w:themeColor="hyperlink"/>
      <w:u w:val="single"/>
    </w:rPr>
  </w:style>
  <w:style w:type="character" w:styleId="Neapdorotaspaminjimas">
    <w:name w:val="Unresolved Mention"/>
    <w:basedOn w:val="Numatytasispastraiposriftas"/>
    <w:uiPriority w:val="99"/>
    <w:semiHidden/>
    <w:unhideWhenUsed/>
    <w:rsid w:val="006C76B9"/>
    <w:rPr>
      <w:color w:val="605E5C"/>
      <w:shd w:val="clear" w:color="auto" w:fill="E1DFDD"/>
    </w:rPr>
  </w:style>
  <w:style w:type="character" w:customStyle="1" w:styleId="cf01">
    <w:name w:val="cf01"/>
    <w:basedOn w:val="Numatytasispastraiposriftas"/>
    <w:rsid w:val="004577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043924">
      <w:bodyDiv w:val="1"/>
      <w:marLeft w:val="0"/>
      <w:marRight w:val="0"/>
      <w:marTop w:val="0"/>
      <w:marBottom w:val="0"/>
      <w:divBdr>
        <w:top w:val="none" w:sz="0" w:space="0" w:color="auto"/>
        <w:left w:val="none" w:sz="0" w:space="0" w:color="auto"/>
        <w:bottom w:val="none" w:sz="0" w:space="0" w:color="auto"/>
        <w:right w:val="none" w:sz="0" w:space="0" w:color="auto"/>
      </w:divBdr>
    </w:div>
    <w:div w:id="13417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ra.lt" TargetMode="External"/><Relationship Id="rId3" Type="http://schemas.openxmlformats.org/officeDocument/2006/relationships/settings" Target="settings.xml"/><Relationship Id="rId7" Type="http://schemas.openxmlformats.org/officeDocument/2006/relationships/hyperlink" Target="http://www.vdai.lrv.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ada.lt" TargetMode="External"/><Relationship Id="rId11" Type="http://schemas.openxmlformats.org/officeDocument/2006/relationships/theme" Target="theme/theme1.xml"/><Relationship Id="rId5" Type="http://schemas.openxmlformats.org/officeDocument/2006/relationships/hyperlink" Target="mailto:dap@jra.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ra.lrv.l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1103</Words>
  <Characters>6288</Characters>
  <Application>Microsoft Office Word</Application>
  <DocSecurity>0</DocSecurity>
  <Lines>52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Duomenų apsaugos pareigūnas</dc:creator>
  <cp:lastModifiedBy>Inga Dilienė</cp:lastModifiedBy>
  <cp:revision>6</cp:revision>
  <dcterms:created xsi:type="dcterms:W3CDTF">2024-08-15T21:01:00Z</dcterms:created>
  <dcterms:modified xsi:type="dcterms:W3CDTF">2024-09-10T23:05:00Z</dcterms:modified>
</cp:coreProperties>
</file>