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C21F" w14:textId="3DC8010F" w:rsidR="008E179D" w:rsidRPr="00944A18" w:rsidRDefault="00D80AC2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44"/>
        </w:rPr>
      </w:pPr>
      <w:r w:rsidRPr="00944A18">
        <w:rPr>
          <w:rFonts w:ascii="Times New Roman" w:hAnsi="Times New Roman" w:cs="Times New Roman"/>
          <w:b/>
          <w:smallCaps/>
          <w:sz w:val="36"/>
          <w:szCs w:val="44"/>
        </w:rPr>
        <w:t>Annex IV</w:t>
      </w:r>
      <w:r w:rsidR="00944A18" w:rsidRPr="00944A18">
        <w:rPr>
          <w:rFonts w:ascii="Times New Roman" w:hAnsi="Times New Roman" w:cs="Times New Roman"/>
          <w:b/>
          <w:smallCaps/>
          <w:sz w:val="36"/>
          <w:szCs w:val="44"/>
        </w:rPr>
        <w:t xml:space="preserve">: </w:t>
      </w:r>
      <w:r w:rsidR="008E179D" w:rsidRPr="00944A18">
        <w:rPr>
          <w:rFonts w:ascii="Times New Roman" w:hAnsi="Times New Roman" w:cs="Times New Roman"/>
          <w:b/>
          <w:smallCaps/>
          <w:sz w:val="36"/>
          <w:szCs w:val="44"/>
        </w:rPr>
        <w:t>Rates applicable for unit contributions</w:t>
      </w:r>
    </w:p>
    <w:p w14:paraId="6000C220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6000C221" w14:textId="00F6B89E" w:rsidR="00850120" w:rsidRPr="000842AC" w:rsidRDefault="00850120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Key Action 3 – </w:t>
      </w:r>
      <w:r w:rsid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YOUTH DIALOGUE PROJECTS</w:t>
      </w:r>
      <w:bookmarkStart w:id="0" w:name="_GoBack"/>
      <w:bookmarkEnd w:id="0"/>
    </w:p>
    <w:p w14:paraId="6000C222" w14:textId="77777777" w:rsidR="000D7CB9" w:rsidRDefault="000D7C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6000C224" w14:textId="77777777" w:rsidR="000842AC" w:rsidRDefault="000842AC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6000C228" w14:textId="385D426A" w:rsidR="001B35B7" w:rsidRPr="0081587F" w:rsidRDefault="001B35B7" w:rsidP="0081587F">
      <w:pPr>
        <w:pStyle w:val="Sraopastraipa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lang w:val="en-US"/>
        </w:rPr>
      </w:pPr>
      <w:r w:rsidRPr="0081587F">
        <w:rPr>
          <w:rFonts w:ascii="Times New Roman" w:hAnsi="Times New Roman" w:cs="Times New Roman"/>
          <w:b/>
        </w:rPr>
        <w:t>1. Travel</w:t>
      </w:r>
      <w:r w:rsidR="008F33BE" w:rsidRPr="008F33BE">
        <w:rPr>
          <w:rFonts w:ascii="Times New Roman" w:hAnsi="Times New Roman" w:cs="Times New Roman"/>
          <w:b/>
        </w:rPr>
        <w:t xml:space="preserve"> - </w:t>
      </w:r>
      <w:r w:rsidRPr="0081587F">
        <w:rPr>
          <w:rFonts w:ascii="Times New Roman" w:hAnsi="Times New Roman"/>
          <w:b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F465AA" w:rsidRPr="00F465AA" w14:paraId="6000C22C" w14:textId="77777777" w:rsidTr="00B02312">
        <w:tc>
          <w:tcPr>
            <w:tcW w:w="247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00C22A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00C22B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F465AA" w:rsidRPr="00F465AA" w14:paraId="6000C22F" w14:textId="77777777" w:rsidTr="00B02312">
        <w:trPr>
          <w:trHeight w:val="236"/>
        </w:trPr>
        <w:tc>
          <w:tcPr>
            <w:tcW w:w="2477" w:type="pct"/>
            <w:vAlign w:val="center"/>
          </w:tcPr>
          <w:p w14:paraId="6000C22D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99KM:</w:t>
            </w:r>
          </w:p>
        </w:tc>
        <w:tc>
          <w:tcPr>
            <w:tcW w:w="2523" w:type="pct"/>
            <w:vAlign w:val="center"/>
          </w:tcPr>
          <w:p w14:paraId="6000C22E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F465AA" w:rsidRPr="00F465AA" w14:paraId="6000C232" w14:textId="77777777" w:rsidTr="00B02312">
        <w:trPr>
          <w:trHeight w:val="236"/>
        </w:trPr>
        <w:tc>
          <w:tcPr>
            <w:tcW w:w="2477" w:type="pct"/>
            <w:vAlign w:val="center"/>
          </w:tcPr>
          <w:p w14:paraId="6000C230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vAlign w:val="center"/>
          </w:tcPr>
          <w:p w14:paraId="6000C231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 EUR per participant</w:t>
            </w:r>
          </w:p>
        </w:tc>
      </w:tr>
      <w:tr w:rsidR="00F465AA" w:rsidRPr="00F465AA" w14:paraId="6000C235" w14:textId="77777777" w:rsidTr="00B02312">
        <w:trPr>
          <w:trHeight w:val="268"/>
        </w:trPr>
        <w:tc>
          <w:tcPr>
            <w:tcW w:w="2477" w:type="pct"/>
            <w:vAlign w:val="center"/>
          </w:tcPr>
          <w:p w14:paraId="6000C233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vAlign w:val="center"/>
          </w:tcPr>
          <w:p w14:paraId="6000C234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F465AA" w:rsidRPr="00F465AA" w14:paraId="6000C238" w14:textId="77777777" w:rsidTr="00B02312">
        <w:trPr>
          <w:trHeight w:val="272"/>
        </w:trPr>
        <w:tc>
          <w:tcPr>
            <w:tcW w:w="2477" w:type="pct"/>
            <w:vAlign w:val="center"/>
          </w:tcPr>
          <w:p w14:paraId="6000C236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vAlign w:val="center"/>
          </w:tcPr>
          <w:p w14:paraId="6000C237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F465AA" w:rsidRPr="00F465AA" w14:paraId="6000C23B" w14:textId="77777777" w:rsidTr="00B02312">
        <w:trPr>
          <w:trHeight w:val="262"/>
        </w:trPr>
        <w:tc>
          <w:tcPr>
            <w:tcW w:w="2477" w:type="pct"/>
            <w:vAlign w:val="center"/>
          </w:tcPr>
          <w:p w14:paraId="6000C239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vAlign w:val="center"/>
          </w:tcPr>
          <w:p w14:paraId="6000C23A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F465AA" w:rsidRPr="00F465AA" w14:paraId="6000C23E" w14:textId="77777777" w:rsidTr="00B02312">
        <w:trPr>
          <w:trHeight w:val="280"/>
        </w:trPr>
        <w:tc>
          <w:tcPr>
            <w:tcW w:w="2477" w:type="pct"/>
            <w:vAlign w:val="center"/>
          </w:tcPr>
          <w:p w14:paraId="6000C23C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vAlign w:val="center"/>
          </w:tcPr>
          <w:p w14:paraId="6000C23D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0D7CB9" w:rsidRPr="00F465AA" w14:paraId="6000C241" w14:textId="77777777" w:rsidTr="00B02312">
        <w:trPr>
          <w:trHeight w:val="270"/>
        </w:trPr>
        <w:tc>
          <w:tcPr>
            <w:tcW w:w="2477" w:type="pct"/>
            <w:vAlign w:val="center"/>
          </w:tcPr>
          <w:p w14:paraId="6000C23F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vAlign w:val="center"/>
          </w:tcPr>
          <w:p w14:paraId="6000C240" w14:textId="6CC9B020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8F33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000C243" w14:textId="77777777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F465AA">
        <w:rPr>
          <w:rFonts w:ascii="Times New Roman" w:hAnsi="Times New Roman"/>
          <w:sz w:val="24"/>
          <w:szCs w:val="24"/>
        </w:rPr>
        <w:t xml:space="preserve">Nota bene: </w:t>
      </w:r>
      <w:r w:rsidRPr="00F465AA">
        <w:rPr>
          <w:rFonts w:ascii="Times New Roman" w:hAnsi="Times New Roman"/>
          <w:sz w:val="24"/>
          <w:szCs w:val="24"/>
        </w:rPr>
        <w:tab/>
        <w:t xml:space="preserve">the travel distance represents a single way distance from the place of origin to the venue, whereas the amount covers the contribution to the return travel to and from the venue. </w:t>
      </w:r>
    </w:p>
    <w:p w14:paraId="6000C244" w14:textId="77777777" w:rsidR="00F465AA" w:rsidRPr="00F465AA" w:rsidRDefault="00F465A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C" w14:textId="77777777" w:rsidR="00850120" w:rsidRPr="008F33BE" w:rsidRDefault="00850120" w:rsidP="00B02312">
      <w:pPr>
        <w:spacing w:after="0" w:line="240" w:lineRule="auto"/>
        <w:rPr>
          <w:rFonts w:ascii="Times New Roman" w:hAnsi="Times New Roman" w:cs="Times New Roman"/>
          <w:b/>
        </w:rPr>
      </w:pPr>
      <w:r w:rsidRPr="008F33BE">
        <w:rPr>
          <w:rFonts w:ascii="Times New Roman" w:hAnsi="Times New Roman" w:cs="Times New Roman"/>
          <w:b/>
        </w:rPr>
        <w:t>2. Organisational support</w:t>
      </w: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35"/>
        <w:gridCol w:w="2126"/>
      </w:tblGrid>
      <w:tr w:rsidR="008F33BE" w:rsidRPr="0019773D" w14:paraId="54455D83" w14:textId="77777777" w:rsidTr="001A5E3D"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D203" w14:textId="00F23A67" w:rsidR="008F33BE" w:rsidRPr="0019773D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  <w:p w14:paraId="00DA86C0" w14:textId="77777777" w:rsidR="008F33BE" w:rsidRPr="0019773D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8E7E7F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5A701611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8F33BE">
              <w:rPr>
                <w:rFonts w:ascii="Calibri" w:hAnsi="Calibri"/>
                <w:b/>
                <w:bCs/>
              </w:rPr>
              <w:t>Organisational</w:t>
            </w:r>
          </w:p>
          <w:p w14:paraId="190B6B5D" w14:textId="322B38E2" w:rsid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8F33BE">
              <w:rPr>
                <w:rFonts w:ascii="Calibri" w:hAnsi="Calibri"/>
                <w:b/>
                <w:bCs/>
              </w:rPr>
              <w:t>Support</w:t>
            </w:r>
          </w:p>
          <w:p w14:paraId="071E5839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FCA728D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8F33BE">
              <w:rPr>
                <w:rFonts w:ascii="Calibri" w:hAnsi="Calibri"/>
                <w:b/>
                <w:bCs/>
              </w:rPr>
              <w:t>(in EUR per day)</w:t>
            </w:r>
          </w:p>
          <w:p w14:paraId="66227DEA" w14:textId="64993B8D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F33BE" w:rsidRPr="0019773D" w14:paraId="1658D100" w14:textId="77777777" w:rsidTr="001A5E3D">
        <w:trPr>
          <w:trHeight w:val="261"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4CD3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8CF327" w14:textId="77777777" w:rsidR="008F33BE" w:rsidRPr="008F33BE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8F33BE">
              <w:rPr>
                <w:rFonts w:ascii="Calibri" w:hAnsi="Calibri"/>
                <w:b/>
                <w:bCs/>
              </w:rPr>
              <w:t>C1.1</w:t>
            </w:r>
          </w:p>
        </w:tc>
      </w:tr>
      <w:tr w:rsidR="008F33BE" w:rsidRPr="0019773D" w14:paraId="3BEA5C5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569875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A7D4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42</w:t>
            </w:r>
          </w:p>
        </w:tc>
      </w:tr>
      <w:tr w:rsidR="008F33BE" w:rsidRPr="0019773D" w14:paraId="5D9626F6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E6284A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63D2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058294C9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6183A1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B6A5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7819B608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92A960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B73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00DBB2C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695742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265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</w:tr>
      <w:tr w:rsidR="008F33BE" w:rsidRPr="0019773D" w14:paraId="13D6ED21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65CBA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1704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</w:p>
        </w:tc>
      </w:tr>
      <w:tr w:rsidR="008F33BE" w:rsidRPr="0019773D" w14:paraId="5AA8FB73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53BFBD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8AB5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</w:p>
        </w:tc>
      </w:tr>
      <w:tr w:rsidR="008F33BE" w:rsidRPr="0019773D" w14:paraId="106F1E96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C33F60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FC20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</w:p>
        </w:tc>
      </w:tr>
      <w:tr w:rsidR="008F33BE" w:rsidRPr="0019773D" w14:paraId="20F437D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F5147F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01D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8F33BE" w:rsidRPr="0019773D" w14:paraId="00B7DE3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40E90DD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5EC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</w:p>
        </w:tc>
      </w:tr>
      <w:tr w:rsidR="008F33BE" w:rsidRPr="0019773D" w14:paraId="18AA2DC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D5B8F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417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 w:rsidR="008F33BE" w:rsidRPr="0019773D" w14:paraId="71B00DF8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AA6486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403C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</w:p>
        </w:tc>
      </w:tr>
      <w:tr w:rsidR="008F33BE" w:rsidRPr="0019773D" w14:paraId="16FC7F80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A14CA93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1708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</w:p>
        </w:tc>
      </w:tr>
      <w:tr w:rsidR="008F33BE" w:rsidRPr="0019773D" w14:paraId="0614CA9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B4130F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242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</w:p>
        </w:tc>
      </w:tr>
      <w:tr w:rsidR="008F33BE" w:rsidRPr="0019773D" w14:paraId="01B14AD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AD8A9A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1E2C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</w:p>
        </w:tc>
      </w:tr>
      <w:tr w:rsidR="008F33BE" w:rsidRPr="0019773D" w14:paraId="7797AEA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91C1B4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976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7FDC4D83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137869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1BDA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</w:p>
        </w:tc>
      </w:tr>
      <w:tr w:rsidR="008F33BE" w:rsidRPr="0019773D" w14:paraId="07A0860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1969A31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308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 w:rsidR="008F33BE" w:rsidRPr="0019773D" w14:paraId="33DF170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41C1D6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F0AE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2E18E4A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8457BE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DDD4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8F33BE" w:rsidRPr="0019773D" w14:paraId="017C622A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07F3CC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7D8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</w:p>
        </w:tc>
      </w:tr>
      <w:tr w:rsidR="008F33BE" w:rsidRPr="0019773D" w14:paraId="34EE617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CE88A0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1C6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</w:p>
        </w:tc>
      </w:tr>
      <w:tr w:rsidR="008F33BE" w:rsidRPr="0019773D" w14:paraId="0314863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1EF7DD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B20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1452E44B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6E9CA4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0830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8F33BE" w:rsidRPr="0019773D" w14:paraId="4DC1CB6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0CD654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407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</w:p>
        </w:tc>
      </w:tr>
      <w:tr w:rsidR="008F33BE" w:rsidRPr="0019773D" w14:paraId="5D435B49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EA63ADE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0C72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8F33BE" w:rsidRPr="0019773D" w14:paraId="0FA68757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11F29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2483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3FF422DA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2A2CE9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United Kingdom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B40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8F33BE" w:rsidRPr="0019773D" w14:paraId="057655B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E9E4A8" w14:textId="3DE70CEA" w:rsidR="008F33BE" w:rsidRPr="0019773D" w:rsidRDefault="00AA7F7C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North</w:t>
            </w:r>
            <w:r w:rsidR="008F33BE"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C43F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8F33BE" w:rsidRPr="0019773D" w14:paraId="23BDA65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7C41DFC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1CB9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0CA7F3E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DA26BB6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E96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8F33BE" w:rsidRPr="0019773D" w14:paraId="7D10BD71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457BBA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63F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 w:rsidR="008F33BE" w:rsidRPr="0019773D" w14:paraId="3C6228A6" w14:textId="77777777" w:rsidTr="001A5E3D"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40A4C5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D1AF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4EDC4A8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BE4EBC" w14:textId="63E75096" w:rsidR="008F33BE" w:rsidRPr="0019773D" w:rsidRDefault="00A22E46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4163" w14:textId="71C07FC2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</w:p>
        </w:tc>
      </w:tr>
    </w:tbl>
    <w:p w14:paraId="6000C2B8" w14:textId="77777777" w:rsidR="00850120" w:rsidRPr="00A91261" w:rsidRDefault="00850120" w:rsidP="000D7CB9">
      <w:pPr>
        <w:spacing w:after="0" w:line="240" w:lineRule="auto"/>
        <w:rPr>
          <w:rFonts w:ascii="Times New Roman" w:hAnsi="Times New Roman" w:cs="Times New Roman"/>
        </w:rPr>
      </w:pPr>
    </w:p>
    <w:sectPr w:rsidR="00850120" w:rsidRPr="00A91261" w:rsidSect="000D7CB9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DC32" w14:textId="77777777" w:rsidR="002E231D" w:rsidRDefault="002E231D" w:rsidP="00D80AC2">
      <w:pPr>
        <w:spacing w:after="0" w:line="240" w:lineRule="auto"/>
      </w:pPr>
      <w:r>
        <w:separator/>
      </w:r>
    </w:p>
  </w:endnote>
  <w:endnote w:type="continuationSeparator" w:id="0">
    <w:p w14:paraId="69E70926" w14:textId="77777777" w:rsidR="002E231D" w:rsidRDefault="002E231D" w:rsidP="00D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BF82" w14:textId="77777777" w:rsidR="002E231D" w:rsidRDefault="002E231D" w:rsidP="00D80AC2">
      <w:pPr>
        <w:spacing w:after="0" w:line="240" w:lineRule="auto"/>
      </w:pPr>
      <w:r>
        <w:separator/>
      </w:r>
    </w:p>
  </w:footnote>
  <w:footnote w:type="continuationSeparator" w:id="0">
    <w:p w14:paraId="1AA0DFCF" w14:textId="77777777" w:rsidR="002E231D" w:rsidRDefault="002E231D" w:rsidP="00D8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32BA" w14:textId="2EF415D7" w:rsidR="00D80AC2" w:rsidRDefault="00D80AC2" w:rsidP="00D80AC2">
    <w:pPr>
      <w:pStyle w:val="Antrats"/>
      <w:rPr>
        <w:lang w:val="lt-LT"/>
      </w:rPr>
    </w:pPr>
    <w:r>
      <w:rPr>
        <w:lang w:val="lt-LT"/>
      </w:rPr>
      <w:t xml:space="preserve">2019 KA3 </w:t>
    </w:r>
    <w:proofErr w:type="spellStart"/>
    <w:r>
      <w:rPr>
        <w:lang w:val="lt-LT"/>
      </w:rPr>
      <w:t>Youth</w:t>
    </w:r>
    <w:proofErr w:type="spellEnd"/>
    <w:r>
      <w:rPr>
        <w:lang w:val="lt-LT"/>
      </w:rPr>
      <w:t xml:space="preserve"> II.2.4_Applicable </w:t>
    </w:r>
    <w:proofErr w:type="spellStart"/>
    <w:r>
      <w:rPr>
        <w:lang w:val="lt-LT"/>
      </w:rPr>
      <w:t>rates</w:t>
    </w:r>
    <w:proofErr w:type="spellEnd"/>
  </w:p>
  <w:p w14:paraId="047A4C8C" w14:textId="77777777" w:rsidR="00D80AC2" w:rsidRDefault="00D80A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842AC"/>
    <w:rsid w:val="000D7CB9"/>
    <w:rsid w:val="001B35B7"/>
    <w:rsid w:val="002A01A5"/>
    <w:rsid w:val="002E231D"/>
    <w:rsid w:val="003E3FCC"/>
    <w:rsid w:val="00430D12"/>
    <w:rsid w:val="004C6A6D"/>
    <w:rsid w:val="005718C6"/>
    <w:rsid w:val="006D1AF1"/>
    <w:rsid w:val="006E0688"/>
    <w:rsid w:val="0072048B"/>
    <w:rsid w:val="007443FC"/>
    <w:rsid w:val="0077530B"/>
    <w:rsid w:val="00780FC0"/>
    <w:rsid w:val="0081587F"/>
    <w:rsid w:val="00850120"/>
    <w:rsid w:val="00866095"/>
    <w:rsid w:val="008E179D"/>
    <w:rsid w:val="008F33BE"/>
    <w:rsid w:val="00944A18"/>
    <w:rsid w:val="00970744"/>
    <w:rsid w:val="009723B4"/>
    <w:rsid w:val="00997EB1"/>
    <w:rsid w:val="009A01BC"/>
    <w:rsid w:val="009D6416"/>
    <w:rsid w:val="009F1623"/>
    <w:rsid w:val="00A22E46"/>
    <w:rsid w:val="00A91261"/>
    <w:rsid w:val="00AA7F7C"/>
    <w:rsid w:val="00AC6EA8"/>
    <w:rsid w:val="00B02312"/>
    <w:rsid w:val="00B716A6"/>
    <w:rsid w:val="00BB65EA"/>
    <w:rsid w:val="00BC496D"/>
    <w:rsid w:val="00C04082"/>
    <w:rsid w:val="00D16EFE"/>
    <w:rsid w:val="00D60AE3"/>
    <w:rsid w:val="00D80AC2"/>
    <w:rsid w:val="00DE37ED"/>
    <w:rsid w:val="00DE439A"/>
    <w:rsid w:val="00F465AA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Antrats">
    <w:name w:val="header"/>
    <w:basedOn w:val="prastasis"/>
    <w:link w:val="AntratsDiagrama"/>
    <w:unhideWhenUsed/>
    <w:rsid w:val="00D8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D80AC2"/>
  </w:style>
  <w:style w:type="paragraph" w:styleId="Porat">
    <w:name w:val="footer"/>
    <w:basedOn w:val="prastasis"/>
    <w:link w:val="PoratDiagrama"/>
    <w:uiPriority w:val="99"/>
    <w:unhideWhenUsed/>
    <w:rsid w:val="00D8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93C27220-DA73-4C77-B21D-0AE4C6F5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A5073-BEF6-4DE9-8DF5-92594A5A019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loreta</cp:lastModifiedBy>
  <cp:revision>4</cp:revision>
  <cp:lastPrinted>2016-04-13T08:12:00Z</cp:lastPrinted>
  <dcterms:created xsi:type="dcterms:W3CDTF">2019-02-19T10:19:00Z</dcterms:created>
  <dcterms:modified xsi:type="dcterms:W3CDTF">2019-05-23T06:09:00Z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