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C21F" w14:textId="2022A24E" w:rsidR="008E179D" w:rsidRPr="0004493B" w:rsidRDefault="0004493B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40"/>
        </w:rPr>
      </w:pPr>
      <w:r w:rsidRPr="0004493B">
        <w:rPr>
          <w:rFonts w:ascii="Times New Roman" w:hAnsi="Times New Roman" w:cs="Times New Roman"/>
          <w:b/>
          <w:smallCaps/>
          <w:sz w:val="36"/>
          <w:szCs w:val="40"/>
        </w:rPr>
        <w:t xml:space="preserve">ANNEX IV: </w:t>
      </w:r>
      <w:r w:rsidR="008E179D" w:rsidRPr="0004493B">
        <w:rPr>
          <w:rFonts w:ascii="Times New Roman" w:hAnsi="Times New Roman" w:cs="Times New Roman"/>
          <w:b/>
          <w:smallCaps/>
          <w:sz w:val="36"/>
          <w:szCs w:val="40"/>
        </w:rPr>
        <w:t>Rates app</w:t>
      </w:r>
      <w:bookmarkStart w:id="0" w:name="_GoBack"/>
      <w:bookmarkEnd w:id="0"/>
      <w:r w:rsidR="008E179D" w:rsidRPr="0004493B">
        <w:rPr>
          <w:rFonts w:ascii="Times New Roman" w:hAnsi="Times New Roman" w:cs="Times New Roman"/>
          <w:b/>
          <w:smallCaps/>
          <w:sz w:val="36"/>
          <w:szCs w:val="40"/>
        </w:rPr>
        <w:t>licable for unit contributions</w:t>
      </w:r>
    </w:p>
    <w:p w14:paraId="6000C22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6000C221" w14:textId="00F6B89E" w:rsidR="00850120" w:rsidRPr="000842AC" w:rsidRDefault="00850120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Key Action 3 – </w:t>
      </w:r>
      <w:r w:rsid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YOUTH DIALOGUE PROJECTS</w:t>
      </w:r>
    </w:p>
    <w:p w14:paraId="6000C222" w14:textId="77777777" w:rsidR="000D7CB9" w:rsidRDefault="000D7C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6000C224" w14:textId="77777777" w:rsidR="000842AC" w:rsidRDefault="000842AC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6000C228" w14:textId="385D426A" w:rsidR="001B35B7" w:rsidRPr="0081587F" w:rsidRDefault="001B35B7" w:rsidP="0081587F">
      <w:pPr>
        <w:pStyle w:val="Sraopastraipa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lang w:val="en-US"/>
        </w:rPr>
      </w:pPr>
      <w:r w:rsidRPr="0081587F">
        <w:rPr>
          <w:rFonts w:ascii="Times New Roman" w:hAnsi="Times New Roman" w:cs="Times New Roman"/>
          <w:b/>
        </w:rPr>
        <w:t>1. Travel</w:t>
      </w:r>
      <w:r w:rsidR="008F33BE" w:rsidRPr="008F33BE">
        <w:rPr>
          <w:rFonts w:ascii="Times New Roman" w:hAnsi="Times New Roman" w:cs="Times New Roman"/>
          <w:b/>
        </w:rPr>
        <w:t xml:space="preserve"> - </w:t>
      </w:r>
      <w:r w:rsidRPr="0081587F">
        <w:rPr>
          <w:rFonts w:ascii="Times New Roman" w:hAnsi="Times New Roman"/>
          <w:b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F465AA" w:rsidRPr="00F465AA" w14:paraId="6000C22C" w14:textId="77777777" w:rsidTr="00B02312"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A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B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F465AA" w:rsidRPr="00F465AA" w14:paraId="6000C22F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2D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 w14:paraId="6000C22E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F465AA" w:rsidRPr="00F465AA" w14:paraId="6000C232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30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 w14:paraId="6000C231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 EUR per participant</w:t>
            </w:r>
          </w:p>
        </w:tc>
      </w:tr>
      <w:tr w:rsidR="00F465AA" w:rsidRPr="00F465AA" w14:paraId="6000C235" w14:textId="77777777" w:rsidTr="00B02312">
        <w:trPr>
          <w:trHeight w:val="268"/>
        </w:trPr>
        <w:tc>
          <w:tcPr>
            <w:tcW w:w="2477" w:type="pct"/>
            <w:vAlign w:val="center"/>
          </w:tcPr>
          <w:p w14:paraId="6000C233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 w14:paraId="6000C234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8" w14:textId="77777777" w:rsidTr="00B02312">
        <w:trPr>
          <w:trHeight w:val="272"/>
        </w:trPr>
        <w:tc>
          <w:tcPr>
            <w:tcW w:w="2477" w:type="pct"/>
            <w:vAlign w:val="center"/>
          </w:tcPr>
          <w:p w14:paraId="6000C236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 w14:paraId="6000C237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B" w14:textId="77777777" w:rsidTr="00B02312">
        <w:trPr>
          <w:trHeight w:val="262"/>
        </w:trPr>
        <w:tc>
          <w:tcPr>
            <w:tcW w:w="2477" w:type="pct"/>
            <w:vAlign w:val="center"/>
          </w:tcPr>
          <w:p w14:paraId="6000C239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 w14:paraId="6000C23A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F465AA" w:rsidRPr="00F465AA" w14:paraId="6000C23E" w14:textId="77777777" w:rsidTr="00B02312">
        <w:trPr>
          <w:trHeight w:val="280"/>
        </w:trPr>
        <w:tc>
          <w:tcPr>
            <w:tcW w:w="2477" w:type="pct"/>
            <w:vAlign w:val="center"/>
          </w:tcPr>
          <w:p w14:paraId="6000C23C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 w14:paraId="6000C23D" w14:textId="77777777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0D7CB9" w:rsidRPr="00F465AA" w14:paraId="6000C241" w14:textId="77777777" w:rsidTr="00B02312">
        <w:trPr>
          <w:trHeight w:val="270"/>
        </w:trPr>
        <w:tc>
          <w:tcPr>
            <w:tcW w:w="2477" w:type="pct"/>
            <w:vAlign w:val="center"/>
          </w:tcPr>
          <w:p w14:paraId="6000C23F" w14:textId="77777777" w:rsidR="000D7CB9" w:rsidRPr="00F465AA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 w14:paraId="6000C240" w14:textId="6CC9B020" w:rsidR="000D7CB9" w:rsidRPr="00F465AA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8F33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</w:t>
            </w:r>
            <w:r w:rsidR="000D7CB9" w:rsidRPr="00F465A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000C243" w14:textId="77777777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F465AA">
        <w:rPr>
          <w:rFonts w:ascii="Times New Roman" w:hAnsi="Times New Roman"/>
          <w:sz w:val="24"/>
          <w:szCs w:val="24"/>
        </w:rPr>
        <w:t xml:space="preserve">Nota bene: </w:t>
      </w:r>
      <w:r w:rsidRPr="00F465AA"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 w14:paraId="6000C244" w14:textId="77777777" w:rsidR="00F465AA" w:rsidRPr="00F465AA" w:rsidRDefault="00F465A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C" w14:textId="77777777" w:rsidR="00850120" w:rsidRPr="008F33BE" w:rsidRDefault="00850120" w:rsidP="00B02312">
      <w:pPr>
        <w:spacing w:after="0" w:line="240" w:lineRule="auto"/>
        <w:rPr>
          <w:rFonts w:ascii="Times New Roman" w:hAnsi="Times New Roman" w:cs="Times New Roman"/>
          <w:b/>
        </w:rPr>
      </w:pPr>
      <w:r w:rsidRPr="008F33BE">
        <w:rPr>
          <w:rFonts w:ascii="Times New Roman" w:hAnsi="Times New Roman" w:cs="Times New Roman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35"/>
        <w:gridCol w:w="2126"/>
      </w:tblGrid>
      <w:tr w:rsidR="008F33BE" w:rsidRPr="0019773D" w14:paraId="54455D83" w14:textId="77777777" w:rsidTr="001A5E3D"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D203" w14:textId="00F23A67" w:rsidR="008F33BE" w:rsidRPr="0019773D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  <w:p w14:paraId="00DA86C0" w14:textId="77777777" w:rsidR="008F33BE" w:rsidRPr="0019773D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8E7E7F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5A701611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Organisational</w:t>
            </w:r>
          </w:p>
          <w:p w14:paraId="190B6B5D" w14:textId="322B38E2" w:rsid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Support</w:t>
            </w:r>
          </w:p>
          <w:p w14:paraId="071E5839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FCA728D" w14:textId="77777777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8F33BE">
              <w:rPr>
                <w:rFonts w:ascii="Calibri" w:hAnsi="Calibri"/>
                <w:b/>
                <w:bCs/>
              </w:rPr>
              <w:t>(in EUR per day)</w:t>
            </w:r>
          </w:p>
          <w:p w14:paraId="66227DEA" w14:textId="64993B8D" w:rsidR="008F33BE" w:rsidRPr="008F33BE" w:rsidRDefault="008F33BE" w:rsidP="0081587F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F33BE" w:rsidRPr="0019773D" w14:paraId="1658D100" w14:textId="77777777" w:rsidTr="001A5E3D"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4CD3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8CF327" w14:textId="77777777" w:rsidR="008F33BE" w:rsidRPr="008F33BE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8F33BE">
              <w:rPr>
                <w:rFonts w:ascii="Calibri" w:hAnsi="Calibri"/>
                <w:b/>
                <w:bCs/>
              </w:rPr>
              <w:t>C1.1</w:t>
            </w:r>
          </w:p>
        </w:tc>
      </w:tr>
      <w:tr w:rsidR="008F33BE" w:rsidRPr="0019773D" w14:paraId="3BEA5C5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569875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A7D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42</w:t>
            </w:r>
          </w:p>
        </w:tc>
      </w:tr>
      <w:tr w:rsidR="008F33BE" w:rsidRPr="0019773D" w14:paraId="5D9626F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E6284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63D2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058294C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6183A1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B6A5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7819B60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92A96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B73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00DBB2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695742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265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</w:tr>
      <w:tr w:rsidR="008F33BE" w:rsidRPr="0019773D" w14:paraId="13D6ED2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65CBA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170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</w:p>
        </w:tc>
      </w:tr>
      <w:tr w:rsidR="008F33BE" w:rsidRPr="0019773D" w14:paraId="5AA8FB7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53BFB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8AB5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</w:p>
        </w:tc>
      </w:tr>
      <w:tr w:rsidR="008F33BE" w:rsidRPr="0019773D" w14:paraId="106F1E9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C33F6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FC20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 w:rsidR="008F33BE" w:rsidRPr="0019773D" w14:paraId="20F437D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F5147F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01D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8F33BE" w:rsidRPr="0019773D" w14:paraId="00B7DE3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40E90D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5EC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</w:p>
        </w:tc>
      </w:tr>
      <w:tr w:rsidR="008F33BE" w:rsidRPr="0019773D" w14:paraId="18AA2D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D5B8F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417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 w:rsidR="008F33BE" w:rsidRPr="0019773D" w14:paraId="71B00DF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AA648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403C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</w:p>
        </w:tc>
      </w:tr>
      <w:tr w:rsidR="008F33BE" w:rsidRPr="0019773D" w14:paraId="16FC7F80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A14CA93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1708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</w:p>
        </w:tc>
      </w:tr>
      <w:tr w:rsidR="008F33BE" w:rsidRPr="0019773D" w14:paraId="0614CA9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B4130F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242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01B14AD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AD8A9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1E2C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7797AE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91C1B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976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7FDC4D8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137869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1BDA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</w:p>
        </w:tc>
      </w:tr>
      <w:tr w:rsidR="008F33BE" w:rsidRPr="0019773D" w14:paraId="07A0860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1969A31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308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 w:rsidR="008F33BE" w:rsidRPr="0019773D" w14:paraId="33DF170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41C1D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F0AE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2E18E4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8457BE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DDD4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017C622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07F3CC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7D87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</w:p>
        </w:tc>
      </w:tr>
      <w:tr w:rsidR="008F33BE" w:rsidRPr="0019773D" w14:paraId="34EE617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CE88A0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1C6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</w:p>
        </w:tc>
      </w:tr>
      <w:tr w:rsidR="008F33BE" w:rsidRPr="0019773D" w14:paraId="0314863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1EF7DD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B20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1452E44B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6E9CA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0830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8F33BE" w:rsidRPr="0019773D" w14:paraId="4DC1CB6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0CD654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407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</w:p>
        </w:tc>
      </w:tr>
      <w:tr w:rsidR="008F33BE" w:rsidRPr="0019773D" w14:paraId="5D435B4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EA63ADE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0C72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0FA68757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11F29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2483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3FF422D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2A2CE9B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B40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8F33BE" w:rsidRPr="0019773D" w14:paraId="057655B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E9E4A8" w14:textId="533A450D" w:rsidR="008F33BE" w:rsidRPr="0019773D" w:rsidRDefault="0015762C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North</w:t>
            </w:r>
            <w:r w:rsidR="008F33BE"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C43F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8F33BE" w:rsidRPr="0019773D" w14:paraId="23BDA65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7C41DFC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1CB9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 w:rsidR="008F33BE" w:rsidRPr="0019773D" w14:paraId="0CA7F3E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DA26BB6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E961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 w:rsidR="008F33BE" w:rsidRPr="0019773D" w14:paraId="7D10BD7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457BBA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63FD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 w:rsidR="008F33BE" w:rsidRPr="0019773D" w14:paraId="3C6228A6" w14:textId="77777777" w:rsidTr="001A5E3D"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40A4C5" w14:textId="77777777" w:rsidR="008F33BE" w:rsidRPr="0019773D" w:rsidRDefault="008F33BE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D1AF" w14:textId="77777777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</w:p>
        </w:tc>
      </w:tr>
      <w:tr w:rsidR="008F33BE" w:rsidRPr="0019773D" w14:paraId="4EDC4A8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BE4EBC" w14:textId="7D77DE9B" w:rsidR="008F33BE" w:rsidRPr="0019773D" w:rsidRDefault="00A22E46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4163" w14:textId="71C07FC2" w:rsidR="008F33BE" w:rsidRPr="0019773D" w:rsidRDefault="008F33BE" w:rsidP="001A5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</w:p>
        </w:tc>
      </w:tr>
    </w:tbl>
    <w:p w14:paraId="6000C2B8" w14:textId="77777777" w:rsidR="00850120" w:rsidRPr="00A91261" w:rsidRDefault="00850120" w:rsidP="000D7CB9">
      <w:pPr>
        <w:spacing w:after="0" w:line="240" w:lineRule="auto"/>
        <w:rPr>
          <w:rFonts w:ascii="Times New Roman" w:hAnsi="Times New Roman" w:cs="Times New Roman"/>
        </w:rPr>
      </w:pPr>
    </w:p>
    <w:sectPr w:rsidR="00850120" w:rsidRPr="00A91261" w:rsidSect="000D7CB9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7E37" w14:textId="77777777" w:rsidR="00F33174" w:rsidRDefault="00F33174" w:rsidP="0004493B">
      <w:pPr>
        <w:spacing w:after="0" w:line="240" w:lineRule="auto"/>
      </w:pPr>
      <w:r>
        <w:separator/>
      </w:r>
    </w:p>
  </w:endnote>
  <w:endnote w:type="continuationSeparator" w:id="0">
    <w:p w14:paraId="02D456D8" w14:textId="77777777" w:rsidR="00F33174" w:rsidRDefault="00F33174" w:rsidP="000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EE03" w14:textId="77777777" w:rsidR="00F33174" w:rsidRDefault="00F33174" w:rsidP="0004493B">
      <w:pPr>
        <w:spacing w:after="0" w:line="240" w:lineRule="auto"/>
      </w:pPr>
      <w:r>
        <w:separator/>
      </w:r>
    </w:p>
  </w:footnote>
  <w:footnote w:type="continuationSeparator" w:id="0">
    <w:p w14:paraId="489558DA" w14:textId="77777777" w:rsidR="00F33174" w:rsidRDefault="00F33174" w:rsidP="000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CA3" w14:textId="3BE8F4A4" w:rsidR="0004493B" w:rsidRDefault="0004493B" w:rsidP="0004493B">
    <w:pPr>
      <w:pStyle w:val="Antrats"/>
      <w:rPr>
        <w:lang w:val="en-US"/>
      </w:rPr>
    </w:pPr>
    <w:r>
      <w:rPr>
        <w:lang w:val="en-US"/>
      </w:rPr>
      <w:t>2019 KA3 Youth II.1.</w:t>
    </w:r>
    <w:r>
      <w:rPr>
        <w:lang w:val="en-US"/>
      </w:rPr>
      <w:t>4</w:t>
    </w:r>
    <w:r>
      <w:rPr>
        <w:lang w:val="en-US"/>
      </w:rPr>
      <w:t>_Mono-</w:t>
    </w:r>
    <w:r>
      <w:rPr>
        <w:lang w:val="en-US"/>
      </w:rPr>
      <w:t>Applicable rates</w:t>
    </w:r>
  </w:p>
  <w:p w14:paraId="53DD2ED9" w14:textId="77777777" w:rsidR="0004493B" w:rsidRDefault="0004493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4493B"/>
    <w:rsid w:val="000842AC"/>
    <w:rsid w:val="000D7CB9"/>
    <w:rsid w:val="0015762C"/>
    <w:rsid w:val="001B35B7"/>
    <w:rsid w:val="002A01A5"/>
    <w:rsid w:val="003E3FCC"/>
    <w:rsid w:val="00430D12"/>
    <w:rsid w:val="00432AFD"/>
    <w:rsid w:val="004C6A6D"/>
    <w:rsid w:val="005718C6"/>
    <w:rsid w:val="005E44F7"/>
    <w:rsid w:val="006838D6"/>
    <w:rsid w:val="006D1AF1"/>
    <w:rsid w:val="006E0688"/>
    <w:rsid w:val="0072048B"/>
    <w:rsid w:val="007443FC"/>
    <w:rsid w:val="0077530B"/>
    <w:rsid w:val="00780FC0"/>
    <w:rsid w:val="0081587F"/>
    <w:rsid w:val="00850120"/>
    <w:rsid w:val="00866095"/>
    <w:rsid w:val="008E179D"/>
    <w:rsid w:val="008F33BE"/>
    <w:rsid w:val="00970744"/>
    <w:rsid w:val="009723B4"/>
    <w:rsid w:val="00997EB1"/>
    <w:rsid w:val="009A01BC"/>
    <w:rsid w:val="009D6416"/>
    <w:rsid w:val="009F1623"/>
    <w:rsid w:val="00A22E46"/>
    <w:rsid w:val="00A91261"/>
    <w:rsid w:val="00AC6EA8"/>
    <w:rsid w:val="00B02312"/>
    <w:rsid w:val="00B716A6"/>
    <w:rsid w:val="00BC496D"/>
    <w:rsid w:val="00C37777"/>
    <w:rsid w:val="00D16EFE"/>
    <w:rsid w:val="00D60AE3"/>
    <w:rsid w:val="00D641D9"/>
    <w:rsid w:val="00DE37ED"/>
    <w:rsid w:val="00DE439A"/>
    <w:rsid w:val="00F33174"/>
    <w:rsid w:val="00F465A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Antrats">
    <w:name w:val="header"/>
    <w:basedOn w:val="prastasis"/>
    <w:link w:val="AntratsDiagrama"/>
    <w:unhideWhenUsed/>
    <w:rsid w:val="0004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04493B"/>
  </w:style>
  <w:style w:type="paragraph" w:styleId="Porat">
    <w:name w:val="footer"/>
    <w:basedOn w:val="prastasis"/>
    <w:link w:val="PoratDiagrama"/>
    <w:uiPriority w:val="99"/>
    <w:unhideWhenUsed/>
    <w:rsid w:val="0004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27220-DA73-4C77-B21D-0AE4C6F5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A5073-BEF6-4DE9-8DF5-92594A5A019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loreta</cp:lastModifiedBy>
  <cp:revision>4</cp:revision>
  <cp:lastPrinted>2016-04-13T08:12:00Z</cp:lastPrinted>
  <dcterms:created xsi:type="dcterms:W3CDTF">2019-02-19T09:40:00Z</dcterms:created>
  <dcterms:modified xsi:type="dcterms:W3CDTF">2019-05-23T08:20:00Z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