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B1BA" w14:textId="34D248C0" w:rsidR="00CF3A0C" w:rsidRDefault="00CF3A0C" w:rsidP="00CF3A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Priedas Nr. 2</w:t>
      </w:r>
    </w:p>
    <w:p w14:paraId="24BAFEEB" w14:textId="77777777" w:rsidR="00CF3A0C" w:rsidRDefault="00CF3A0C" w:rsidP="00047D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D8CF9" w14:textId="77777777" w:rsidR="007E17D1" w:rsidRDefault="007E17D1" w:rsidP="00047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D5">
        <w:rPr>
          <w:rFonts w:ascii="Times New Roman" w:hAnsi="Times New Roman" w:cs="Times New Roman"/>
          <w:b/>
          <w:sz w:val="24"/>
          <w:szCs w:val="24"/>
        </w:rPr>
        <w:t>Jaunimo reikalų tarybos veiklos planas</w:t>
      </w:r>
    </w:p>
    <w:p w14:paraId="3105EAE0" w14:textId="16F5A827" w:rsidR="00891CF6" w:rsidRPr="00891CF6" w:rsidRDefault="003F3A13" w:rsidP="009D314C">
      <w:pPr>
        <w:tabs>
          <w:tab w:val="center" w:pos="7001"/>
          <w:tab w:val="left" w:pos="120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91CF6">
        <w:rPr>
          <w:rFonts w:ascii="Times New Roman" w:hAnsi="Times New Roman" w:cs="Times New Roman"/>
          <w:b/>
          <w:sz w:val="24"/>
          <w:szCs w:val="24"/>
          <w:lang w:val="en-US"/>
        </w:rPr>
        <w:t>2017-2020 m.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4B10529D" w14:textId="23E9BF14" w:rsidR="007E17D1" w:rsidRPr="00891CF6" w:rsidRDefault="00891CF6" w:rsidP="00047D4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1CF6">
        <w:rPr>
          <w:rFonts w:ascii="Times New Roman" w:hAnsi="Times New Roman" w:cs="Times New Roman"/>
          <w:sz w:val="24"/>
          <w:szCs w:val="24"/>
          <w:lang w:val="en-US"/>
        </w:rPr>
        <w:t xml:space="preserve">Planas </w:t>
      </w:r>
      <w:proofErr w:type="spellStart"/>
      <w:r w:rsidRPr="00891CF6">
        <w:rPr>
          <w:rFonts w:ascii="Times New Roman" w:hAnsi="Times New Roman" w:cs="Times New Roman"/>
          <w:sz w:val="24"/>
          <w:szCs w:val="24"/>
          <w:lang w:val="en-US"/>
        </w:rPr>
        <w:t>suformuotas</w:t>
      </w:r>
      <w:proofErr w:type="spellEnd"/>
      <w:r w:rsidRPr="00891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CF6">
        <w:rPr>
          <w:rFonts w:ascii="Times New Roman" w:hAnsi="Times New Roman" w:cs="Times New Roman"/>
          <w:sz w:val="24"/>
          <w:szCs w:val="24"/>
          <w:lang w:val="en-US"/>
        </w:rPr>
        <w:t>atsižvelgiant</w:t>
      </w:r>
      <w:proofErr w:type="spellEnd"/>
      <w:r w:rsidRPr="00891CF6">
        <w:rPr>
          <w:rFonts w:ascii="Times New Roman" w:hAnsi="Times New Roman" w:cs="Times New Roman"/>
          <w:sz w:val="24"/>
          <w:szCs w:val="24"/>
          <w:lang w:val="en-US"/>
        </w:rPr>
        <w:t xml:space="preserve"> į </w:t>
      </w:r>
      <w:proofErr w:type="spellStart"/>
      <w:r w:rsidRPr="00891CF6">
        <w:rPr>
          <w:rFonts w:ascii="Times New Roman" w:hAnsi="Times New Roman" w:cs="Times New Roman"/>
          <w:sz w:val="24"/>
          <w:szCs w:val="24"/>
          <w:lang w:val="en-US"/>
        </w:rPr>
        <w:t>Vyriausybės</w:t>
      </w:r>
      <w:proofErr w:type="spellEnd"/>
      <w:r w:rsidRPr="00891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CF6">
        <w:rPr>
          <w:rFonts w:ascii="Times New Roman" w:hAnsi="Times New Roman" w:cs="Times New Roman"/>
          <w:sz w:val="24"/>
          <w:szCs w:val="24"/>
          <w:lang w:val="en-US"/>
        </w:rPr>
        <w:t>priemonių</w:t>
      </w:r>
      <w:proofErr w:type="spellEnd"/>
      <w:r w:rsidRPr="00891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1CF6">
        <w:rPr>
          <w:rFonts w:ascii="Times New Roman" w:hAnsi="Times New Roman" w:cs="Times New Roman"/>
          <w:sz w:val="24"/>
          <w:szCs w:val="24"/>
          <w:lang w:val="en-US"/>
        </w:rPr>
        <w:t>planą</w:t>
      </w:r>
      <w:proofErr w:type="spellEnd"/>
      <w:r w:rsidR="009937D4">
        <w:rPr>
          <w:rFonts w:ascii="Times New Roman" w:hAnsi="Times New Roman" w:cs="Times New Roman"/>
          <w:sz w:val="24"/>
          <w:szCs w:val="24"/>
          <w:lang w:val="en-US"/>
        </w:rPr>
        <w:t xml:space="preserve">, LiJOT ir PLJS </w:t>
      </w:r>
      <w:proofErr w:type="spellStart"/>
      <w:r w:rsidR="009937D4">
        <w:rPr>
          <w:rFonts w:ascii="Times New Roman" w:hAnsi="Times New Roman" w:cs="Times New Roman"/>
          <w:sz w:val="24"/>
          <w:szCs w:val="24"/>
          <w:lang w:val="en-US"/>
        </w:rPr>
        <w:t>pateiktus</w:t>
      </w:r>
      <w:proofErr w:type="spellEnd"/>
      <w:r w:rsidR="00993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7D4">
        <w:rPr>
          <w:rFonts w:ascii="Times New Roman" w:hAnsi="Times New Roman" w:cs="Times New Roman"/>
          <w:sz w:val="24"/>
          <w:szCs w:val="24"/>
          <w:lang w:val="en-US"/>
        </w:rPr>
        <w:t>pasiūlymus</w:t>
      </w:r>
      <w:proofErr w:type="spellEnd"/>
      <w:r w:rsidR="00993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7D4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993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7D4">
        <w:rPr>
          <w:rFonts w:ascii="Times New Roman" w:hAnsi="Times New Roman" w:cs="Times New Roman"/>
          <w:sz w:val="24"/>
          <w:szCs w:val="24"/>
          <w:lang w:val="en-US"/>
        </w:rPr>
        <w:t>pastabas</w:t>
      </w:r>
      <w:proofErr w:type="spellEnd"/>
    </w:p>
    <w:tbl>
      <w:tblPr>
        <w:tblStyle w:val="Lentelstinklelis"/>
        <w:tblW w:w="5450" w:type="pct"/>
        <w:tblLook w:val="04A0" w:firstRow="1" w:lastRow="0" w:firstColumn="1" w:lastColumn="0" w:noHBand="0" w:noVBand="1"/>
      </w:tblPr>
      <w:tblGrid>
        <w:gridCol w:w="2655"/>
        <w:gridCol w:w="4305"/>
        <w:gridCol w:w="1630"/>
        <w:gridCol w:w="1413"/>
        <w:gridCol w:w="2518"/>
        <w:gridCol w:w="2731"/>
      </w:tblGrid>
      <w:tr w:rsidR="00177777" w:rsidRPr="00F87908" w14:paraId="1D1FBDAC" w14:textId="77777777" w:rsidTr="00775335">
        <w:tc>
          <w:tcPr>
            <w:tcW w:w="872" w:type="pct"/>
            <w:shd w:val="clear" w:color="auto" w:fill="BDD6EE" w:themeFill="accent1" w:themeFillTint="66"/>
          </w:tcPr>
          <w:p w14:paraId="3858AD23" w14:textId="77777777" w:rsidR="00756C60" w:rsidRPr="000C06BA" w:rsidRDefault="00756C60" w:rsidP="0004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>Veiksmo Nr.</w:t>
            </w:r>
          </w:p>
        </w:tc>
        <w:tc>
          <w:tcPr>
            <w:tcW w:w="1413" w:type="pct"/>
            <w:shd w:val="clear" w:color="auto" w:fill="BDD6EE" w:themeFill="accent1" w:themeFillTint="66"/>
          </w:tcPr>
          <w:p w14:paraId="3CF6EBC9" w14:textId="77777777" w:rsidR="00756C60" w:rsidRPr="000C06BA" w:rsidRDefault="00756C60" w:rsidP="0004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>Vyriausybės priemonių plano priemonės veiksmo formuluotė</w:t>
            </w:r>
          </w:p>
        </w:tc>
        <w:tc>
          <w:tcPr>
            <w:tcW w:w="526" w:type="pct"/>
            <w:shd w:val="clear" w:color="auto" w:fill="BDD6EE" w:themeFill="accent1" w:themeFillTint="66"/>
          </w:tcPr>
          <w:p w14:paraId="67C05037" w14:textId="77777777" w:rsidR="00756C60" w:rsidRPr="000C06BA" w:rsidRDefault="00756C60" w:rsidP="0004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>Įgyvendinimo terminas</w:t>
            </w:r>
            <w:r w:rsidR="00D0138B"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pagal Vyriausybės planą</w:t>
            </w:r>
          </w:p>
        </w:tc>
        <w:tc>
          <w:tcPr>
            <w:tcW w:w="465" w:type="pct"/>
            <w:shd w:val="clear" w:color="auto" w:fill="BDD6EE" w:themeFill="accent1" w:themeFillTint="66"/>
          </w:tcPr>
          <w:p w14:paraId="57D231C9" w14:textId="77777777" w:rsidR="00756C60" w:rsidRPr="000C06BA" w:rsidRDefault="00177777" w:rsidP="0004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Atsakingas vykdytojas </w:t>
            </w:r>
          </w:p>
        </w:tc>
        <w:tc>
          <w:tcPr>
            <w:tcW w:w="827" w:type="pct"/>
            <w:shd w:val="clear" w:color="auto" w:fill="BDD6EE" w:themeFill="accent1" w:themeFillTint="66"/>
          </w:tcPr>
          <w:p w14:paraId="35CCC3C3" w14:textId="77777777" w:rsidR="00756C60" w:rsidRPr="000C06BA" w:rsidRDefault="00177777" w:rsidP="0004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>JRT veikla</w:t>
            </w:r>
          </w:p>
        </w:tc>
        <w:tc>
          <w:tcPr>
            <w:tcW w:w="897" w:type="pct"/>
            <w:shd w:val="clear" w:color="auto" w:fill="BDD6EE" w:themeFill="accent1" w:themeFillTint="66"/>
          </w:tcPr>
          <w:p w14:paraId="0B7EDE38" w14:textId="77777777" w:rsidR="00756C60" w:rsidRPr="000C06BA" w:rsidRDefault="00756C60" w:rsidP="0004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>JRT</w:t>
            </w:r>
            <w:r w:rsidR="00ED5DD5"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veiklos</w:t>
            </w:r>
            <w:r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planuojamas rezultatas</w:t>
            </w:r>
            <w:r w:rsidR="005B524C" w:rsidRPr="000C0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(iki </w:t>
            </w:r>
            <w:r w:rsidR="005B524C" w:rsidRPr="000C0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 m.)</w:t>
            </w:r>
          </w:p>
        </w:tc>
      </w:tr>
      <w:tr w:rsidR="00177777" w:rsidRPr="00F87908" w14:paraId="0CA90EBC" w14:textId="77777777" w:rsidTr="00775335">
        <w:tc>
          <w:tcPr>
            <w:tcW w:w="872" w:type="pct"/>
          </w:tcPr>
          <w:p w14:paraId="65BC3338" w14:textId="77777777" w:rsidR="00756C60" w:rsidRPr="000C06BA" w:rsidRDefault="00756C60" w:rsidP="009D314C">
            <w:pPr>
              <w:pStyle w:val="Sraopastraipa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3" w:type="pct"/>
          </w:tcPr>
          <w:p w14:paraId="0005CCFB" w14:textId="77777777" w:rsidR="00756C60" w:rsidRPr="000C06BA" w:rsidRDefault="00756C60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Jaunimo politikos pagrindų įstatymo pakeitimas, siekiant apibrėžti darbą su jaunimu ir jo vykdymo principus, tobulinti institucijų, dirbančių jaunimo srityje, veiklą ir funkcijas</w:t>
            </w:r>
          </w:p>
        </w:tc>
        <w:tc>
          <w:tcPr>
            <w:tcW w:w="526" w:type="pct"/>
          </w:tcPr>
          <w:p w14:paraId="7995604B" w14:textId="77777777" w:rsidR="00756C60" w:rsidRPr="000C06BA" w:rsidRDefault="00756C60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2017 IV ketv.</w:t>
            </w:r>
          </w:p>
        </w:tc>
        <w:tc>
          <w:tcPr>
            <w:tcW w:w="465" w:type="pct"/>
          </w:tcPr>
          <w:p w14:paraId="729C1667" w14:textId="77777777" w:rsidR="00177777" w:rsidRPr="000C06BA" w:rsidRDefault="00177777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SADM</w:t>
            </w:r>
          </w:p>
          <w:p w14:paraId="69147077" w14:textId="77777777" w:rsidR="000A7CDE" w:rsidRPr="000C06BA" w:rsidRDefault="000A7CDE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502B7998" w14:textId="5E75667D" w:rsidR="00177777" w:rsidRPr="000C06BA" w:rsidRDefault="00177777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Situacijos, susijusios su įstatymu pristatymas</w:t>
            </w:r>
            <w:r w:rsidR="00695CDD" w:rsidRPr="000C06BA">
              <w:rPr>
                <w:rFonts w:ascii="Times New Roman" w:hAnsi="Times New Roman" w:cs="Times New Roman"/>
                <w:sz w:val="24"/>
                <w:szCs w:val="24"/>
              </w:rPr>
              <w:t xml:space="preserve"> JRT</w:t>
            </w: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, proceso apžvalga ir stebėsena.</w:t>
            </w:r>
          </w:p>
          <w:p w14:paraId="2EE4996E" w14:textId="184227BE" w:rsidR="00177777" w:rsidRPr="000C06BA" w:rsidRDefault="00177777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Poįstatyminių aktų pristatymas, rekomendacijų teikimas</w:t>
            </w:r>
            <w:r w:rsidR="00695CDD" w:rsidRPr="000C06BA">
              <w:rPr>
                <w:rFonts w:ascii="Times New Roman" w:hAnsi="Times New Roman" w:cs="Times New Roman"/>
                <w:sz w:val="24"/>
                <w:szCs w:val="24"/>
              </w:rPr>
              <w:t xml:space="preserve">, atitikimo įstatymui stebėsena </w:t>
            </w:r>
          </w:p>
        </w:tc>
        <w:tc>
          <w:tcPr>
            <w:tcW w:w="897" w:type="pct"/>
          </w:tcPr>
          <w:p w14:paraId="12DEE94E" w14:textId="77777777" w:rsidR="00756C60" w:rsidRPr="000C06BA" w:rsidRDefault="000A7CDE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Rekomendacijos dėl poįstatyminių aktų kūrimo</w:t>
            </w:r>
          </w:p>
        </w:tc>
      </w:tr>
      <w:tr w:rsidR="009D2DBC" w:rsidRPr="00F87908" w14:paraId="6F180156" w14:textId="77777777" w:rsidTr="00775335">
        <w:tc>
          <w:tcPr>
            <w:tcW w:w="872" w:type="pct"/>
          </w:tcPr>
          <w:p w14:paraId="49A7D09E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1.4.1. 6.</w:t>
            </w:r>
          </w:p>
        </w:tc>
        <w:tc>
          <w:tcPr>
            <w:tcW w:w="1413" w:type="pct"/>
          </w:tcPr>
          <w:p w14:paraId="45FB1DC2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Bendruomenių iniciatyvų sveikatos stiprinimo srityje skatinimas, remiant bendruomenių ir nevyriausybinių organizacijų įgyvendinamus projektus</w:t>
            </w:r>
          </w:p>
        </w:tc>
        <w:tc>
          <w:tcPr>
            <w:tcW w:w="526" w:type="pct"/>
          </w:tcPr>
          <w:p w14:paraId="4DB16595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2017 m. IV ketv.</w:t>
            </w:r>
          </w:p>
        </w:tc>
        <w:tc>
          <w:tcPr>
            <w:tcW w:w="465" w:type="pct"/>
          </w:tcPr>
          <w:p w14:paraId="2992D142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</w:p>
        </w:tc>
        <w:tc>
          <w:tcPr>
            <w:tcW w:w="827" w:type="pct"/>
          </w:tcPr>
          <w:p w14:paraId="00729970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Proceso stebėsena, rekomendacijų, susijusių su jaunimo ir su jaunimu dirbančių organizacijų įtraukimu teikimas.</w:t>
            </w:r>
          </w:p>
        </w:tc>
        <w:tc>
          <w:tcPr>
            <w:tcW w:w="897" w:type="pct"/>
          </w:tcPr>
          <w:p w14:paraId="4775039A" w14:textId="6CB10DC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Rekomendacijos dėl jaunimo ir su jaunimu dirbančių organizacijų įtraukimo į projektus</w:t>
            </w:r>
            <w:r w:rsidR="00695CDD" w:rsidRPr="000C06BA">
              <w:rPr>
                <w:rFonts w:ascii="Times New Roman" w:hAnsi="Times New Roman" w:cs="Times New Roman"/>
                <w:sz w:val="24"/>
                <w:szCs w:val="24"/>
              </w:rPr>
              <w:t xml:space="preserve"> ir organizacijų dirbančių sveikatingumo srityje informavimas</w:t>
            </w:r>
          </w:p>
        </w:tc>
      </w:tr>
      <w:tr w:rsidR="009D2DBC" w:rsidRPr="00F87908" w14:paraId="21EC7D40" w14:textId="77777777" w:rsidTr="00775335">
        <w:tc>
          <w:tcPr>
            <w:tcW w:w="872" w:type="pct"/>
          </w:tcPr>
          <w:p w14:paraId="04466B71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2.2.4. 6.</w:t>
            </w:r>
          </w:p>
        </w:tc>
        <w:tc>
          <w:tcPr>
            <w:tcW w:w="1413" w:type="pct"/>
          </w:tcPr>
          <w:p w14:paraId="1C948161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Studentų priėmimo į aukštąsias mokyklas tvarkos atnaujinimas</w:t>
            </w:r>
          </w:p>
        </w:tc>
        <w:tc>
          <w:tcPr>
            <w:tcW w:w="526" w:type="pct"/>
          </w:tcPr>
          <w:p w14:paraId="083429FA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2017 m. IV ketv.</w:t>
            </w:r>
          </w:p>
        </w:tc>
        <w:tc>
          <w:tcPr>
            <w:tcW w:w="465" w:type="pct"/>
          </w:tcPr>
          <w:p w14:paraId="543B1716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ŠMM</w:t>
            </w:r>
          </w:p>
        </w:tc>
        <w:tc>
          <w:tcPr>
            <w:tcW w:w="827" w:type="pct"/>
          </w:tcPr>
          <w:p w14:paraId="79F19AD4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Proceso stebėsena, ypač dėl 0,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balo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 xml:space="preserve">įtraukimo į savanorystę </w:t>
            </w:r>
          </w:p>
        </w:tc>
        <w:tc>
          <w:tcPr>
            <w:tcW w:w="897" w:type="pct"/>
          </w:tcPr>
          <w:p w14:paraId="44CDB02D" w14:textId="77777777" w:rsidR="009D2DBC" w:rsidRPr="000C06BA" w:rsidRDefault="009D2DB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0C06BA" w:rsidRPr="00F87908" w14:paraId="29B88323" w14:textId="77777777" w:rsidTr="004F1E81">
        <w:tc>
          <w:tcPr>
            <w:tcW w:w="872" w:type="pct"/>
          </w:tcPr>
          <w:p w14:paraId="34863CF6" w14:textId="268BAE6F" w:rsidR="000C06BA" w:rsidRPr="000C06BA" w:rsidRDefault="000C06B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2.2.2. </w:t>
            </w:r>
          </w:p>
        </w:tc>
        <w:tc>
          <w:tcPr>
            <w:tcW w:w="1413" w:type="pct"/>
          </w:tcPr>
          <w:p w14:paraId="1CDD7E43" w14:textId="441FD7DE" w:rsidR="000C06BA" w:rsidRPr="000C06BA" w:rsidRDefault="000C06B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75335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Neformaliojo švietimo plėtra, didinant jo įvairovę, prieinamumą ir gerinant kokybę</w:t>
            </w:r>
          </w:p>
        </w:tc>
        <w:tc>
          <w:tcPr>
            <w:tcW w:w="526" w:type="pct"/>
          </w:tcPr>
          <w:p w14:paraId="7841A275" w14:textId="609FE655" w:rsidR="000C06BA" w:rsidRPr="000C06BA" w:rsidRDefault="000C06B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2017 m. IV ketv.</w:t>
            </w:r>
          </w:p>
        </w:tc>
        <w:tc>
          <w:tcPr>
            <w:tcW w:w="465" w:type="pct"/>
          </w:tcPr>
          <w:p w14:paraId="090265B5" w14:textId="71542517" w:rsidR="000C06BA" w:rsidRPr="000C06BA" w:rsidRDefault="000C06B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ŠMM, SADM, KM, SAM</w:t>
            </w:r>
          </w:p>
        </w:tc>
        <w:tc>
          <w:tcPr>
            <w:tcW w:w="827" w:type="pct"/>
          </w:tcPr>
          <w:p w14:paraId="3C048654" w14:textId="4336EFA7" w:rsidR="000C06BA" w:rsidRPr="000C06BA" w:rsidRDefault="000C06B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Proceso stebėsena</w:t>
            </w:r>
          </w:p>
        </w:tc>
        <w:tc>
          <w:tcPr>
            <w:tcW w:w="897" w:type="pct"/>
          </w:tcPr>
          <w:p w14:paraId="14A2197D" w14:textId="30E09C06" w:rsidR="000C06BA" w:rsidRPr="000C06BA" w:rsidRDefault="000C06B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D0243F" w:rsidRPr="00F87908" w14:paraId="038613F8" w14:textId="77777777" w:rsidTr="00D0243F">
        <w:tc>
          <w:tcPr>
            <w:tcW w:w="872" w:type="pct"/>
          </w:tcPr>
          <w:p w14:paraId="3BF25FB7" w14:textId="77777777" w:rsidR="00D0243F" w:rsidRPr="000C06BA" w:rsidRDefault="00D0243F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413" w:type="pct"/>
          </w:tcPr>
          <w:p w14:paraId="5C4EC2E0" w14:textId="77777777" w:rsidR="00D0243F" w:rsidRPr="000C06BA" w:rsidRDefault="00D0243F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753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Užsienio lietuvių ir užsieniečių integravimo į Lietuvos švietimo sistemą modelio parengimas ir įgyvendinimas</w:t>
            </w:r>
          </w:p>
        </w:tc>
        <w:tc>
          <w:tcPr>
            <w:tcW w:w="526" w:type="pct"/>
          </w:tcPr>
          <w:p w14:paraId="5496EB95" w14:textId="77777777" w:rsidR="00D0243F" w:rsidRPr="000C06BA" w:rsidRDefault="00D0243F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2017 m. IV ketv</w:t>
            </w:r>
          </w:p>
        </w:tc>
        <w:tc>
          <w:tcPr>
            <w:tcW w:w="465" w:type="pct"/>
          </w:tcPr>
          <w:p w14:paraId="3CD895A9" w14:textId="77777777" w:rsidR="00D0243F" w:rsidRPr="000C06BA" w:rsidRDefault="00D0243F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ŠMM</w:t>
            </w:r>
          </w:p>
        </w:tc>
        <w:tc>
          <w:tcPr>
            <w:tcW w:w="827" w:type="pct"/>
          </w:tcPr>
          <w:p w14:paraId="5BF248C3" w14:textId="77777777" w:rsidR="00D0243F" w:rsidRPr="000C06BA" w:rsidRDefault="00D0243F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78DE4EE8" w14:textId="77777777" w:rsidR="00D0243F" w:rsidRPr="000C06BA" w:rsidRDefault="00D0243F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teikimas, įjungiant PLJS</w:t>
            </w:r>
          </w:p>
        </w:tc>
      </w:tr>
      <w:tr w:rsidR="003032DB" w:rsidRPr="00F87908" w14:paraId="0B5A1202" w14:textId="77777777" w:rsidTr="00775335">
        <w:tc>
          <w:tcPr>
            <w:tcW w:w="872" w:type="pct"/>
          </w:tcPr>
          <w:p w14:paraId="0EB6ADB9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5.1.4. 3.</w:t>
            </w:r>
          </w:p>
        </w:tc>
        <w:tc>
          <w:tcPr>
            <w:tcW w:w="1413" w:type="pct"/>
          </w:tcPr>
          <w:p w14:paraId="1133598B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Visuotinės karo prievolės įvedimo galimybių įvertinimas</w:t>
            </w:r>
          </w:p>
        </w:tc>
        <w:tc>
          <w:tcPr>
            <w:tcW w:w="526" w:type="pct"/>
          </w:tcPr>
          <w:p w14:paraId="79FED9F9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2017 m. IV ketv.</w:t>
            </w:r>
          </w:p>
        </w:tc>
        <w:tc>
          <w:tcPr>
            <w:tcW w:w="465" w:type="pct"/>
          </w:tcPr>
          <w:p w14:paraId="40FD134D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KAM</w:t>
            </w:r>
          </w:p>
        </w:tc>
        <w:tc>
          <w:tcPr>
            <w:tcW w:w="827" w:type="pct"/>
          </w:tcPr>
          <w:p w14:paraId="47DA55E7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1E1E4C19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677C5F" w:rsidRPr="00F87908" w14:paraId="06A80991" w14:textId="77777777" w:rsidTr="004F1E81">
        <w:tc>
          <w:tcPr>
            <w:tcW w:w="872" w:type="pct"/>
          </w:tcPr>
          <w:p w14:paraId="7FC0FA61" w14:textId="75F31A79" w:rsidR="00677C5F" w:rsidRPr="000C06BA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3.2.2. </w:t>
            </w:r>
          </w:p>
        </w:tc>
        <w:tc>
          <w:tcPr>
            <w:tcW w:w="1413" w:type="pct"/>
          </w:tcPr>
          <w:p w14:paraId="295269E7" w14:textId="3FC1870D" w:rsidR="00677C5F" w:rsidRPr="000C06BA" w:rsidRDefault="00677C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Balsavimo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sukūrimas</w:t>
            </w:r>
            <w:proofErr w:type="spellEnd"/>
          </w:p>
        </w:tc>
        <w:tc>
          <w:tcPr>
            <w:tcW w:w="526" w:type="pct"/>
          </w:tcPr>
          <w:p w14:paraId="59B596C3" w14:textId="24D5EF75" w:rsidR="00677C5F" w:rsidRPr="00677C5F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2017 m. IV ketv. </w:t>
            </w:r>
          </w:p>
        </w:tc>
        <w:tc>
          <w:tcPr>
            <w:tcW w:w="465" w:type="pct"/>
          </w:tcPr>
          <w:p w14:paraId="26659A7F" w14:textId="3E50114E" w:rsidR="00677C5F" w:rsidRPr="00677C5F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TM</w:t>
            </w:r>
          </w:p>
        </w:tc>
        <w:tc>
          <w:tcPr>
            <w:tcW w:w="827" w:type="pct"/>
          </w:tcPr>
          <w:p w14:paraId="22E4C3F1" w14:textId="0676417B" w:rsidR="00677C5F" w:rsidRPr="00677C5F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F1D6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3D3DCB2B" w14:textId="388ACC04" w:rsidR="00677C5F" w:rsidRPr="00677C5F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61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3032DB" w:rsidRPr="00F87908" w14:paraId="65D9A9B6" w14:textId="77777777" w:rsidTr="00775335">
        <w:tc>
          <w:tcPr>
            <w:tcW w:w="872" w:type="pct"/>
          </w:tcPr>
          <w:p w14:paraId="38E14238" w14:textId="3342208A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4CC73E0F" w14:textId="35F40D8C" w:rsidR="003032DB" w:rsidRPr="00775335" w:rsidRDefault="003032DB" w:rsidP="0077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Departamento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vykdomų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jaunimo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organizacijų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314C"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bei</w:t>
            </w:r>
            <w:proofErr w:type="spellEnd"/>
            <w:r w:rsidR="009D314C"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314C"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užsienio</w:t>
            </w:r>
            <w:proofErr w:type="spellEnd"/>
            <w:r w:rsidR="009D314C"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314C"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lietuvių</w:t>
            </w:r>
            <w:proofErr w:type="spellEnd"/>
            <w:r w:rsidR="009D314C"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314C"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jaunimo</w:t>
            </w:r>
            <w:proofErr w:type="spellEnd"/>
            <w:r w:rsidR="009D314C"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314C"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organizacijų</w:t>
            </w:r>
            <w:proofErr w:type="spellEnd"/>
            <w:r w:rsidR="009D314C" w:rsidRPr="00677C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projektų</w:t>
            </w:r>
            <w:proofErr w:type="spellEnd"/>
            <w:r w:rsidRPr="00677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finansavimo</w:t>
            </w:r>
            <w:proofErr w:type="spellEnd"/>
            <w:r w:rsidRPr="00677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prioritetų</w:t>
            </w:r>
            <w:proofErr w:type="spellEnd"/>
            <w:r w:rsidRPr="00677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svarstymas</w:t>
            </w:r>
            <w:proofErr w:type="spellEnd"/>
          </w:p>
        </w:tc>
        <w:tc>
          <w:tcPr>
            <w:tcW w:w="526" w:type="pct"/>
          </w:tcPr>
          <w:p w14:paraId="12A494A7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 m. IV ketv.</w:t>
            </w:r>
          </w:p>
        </w:tc>
        <w:tc>
          <w:tcPr>
            <w:tcW w:w="465" w:type="pct"/>
          </w:tcPr>
          <w:p w14:paraId="4EE77DEB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JRD</w:t>
            </w:r>
          </w:p>
        </w:tc>
        <w:tc>
          <w:tcPr>
            <w:tcW w:w="827" w:type="pct"/>
          </w:tcPr>
          <w:p w14:paraId="21D68381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3D7FAB41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3032DB" w:rsidRPr="00F87908" w14:paraId="435EBB49" w14:textId="77777777" w:rsidTr="00775335">
        <w:tc>
          <w:tcPr>
            <w:tcW w:w="872" w:type="pct"/>
          </w:tcPr>
          <w:p w14:paraId="3F5325B4" w14:textId="5392A275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73DA3F0F" w14:textId="77777777" w:rsidR="003032DB" w:rsidRPr="005302FE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Departamento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2018 m.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veiklos planas </w:t>
            </w:r>
          </w:p>
        </w:tc>
        <w:tc>
          <w:tcPr>
            <w:tcW w:w="526" w:type="pct"/>
          </w:tcPr>
          <w:p w14:paraId="16B20608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 m. IV ketv.</w:t>
            </w:r>
          </w:p>
        </w:tc>
        <w:tc>
          <w:tcPr>
            <w:tcW w:w="465" w:type="pct"/>
          </w:tcPr>
          <w:p w14:paraId="469E23D1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JRD</w:t>
            </w:r>
          </w:p>
        </w:tc>
        <w:tc>
          <w:tcPr>
            <w:tcW w:w="827" w:type="pct"/>
          </w:tcPr>
          <w:p w14:paraId="3BD0EAA2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58C61D4B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E820F9" w:rsidRPr="00F87908" w14:paraId="52A6349B" w14:textId="77777777" w:rsidTr="004F1E81">
        <w:tc>
          <w:tcPr>
            <w:tcW w:w="872" w:type="pct"/>
          </w:tcPr>
          <w:p w14:paraId="3346B1EA" w14:textId="4D3CED5C" w:rsidR="00E820F9" w:rsidRPr="000C06BA" w:rsidRDefault="00E820F9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2.1.4. </w:t>
            </w:r>
          </w:p>
        </w:tc>
        <w:tc>
          <w:tcPr>
            <w:tcW w:w="1413" w:type="pct"/>
          </w:tcPr>
          <w:p w14:paraId="3A242F4F" w14:textId="6EA0A724" w:rsidR="00E820F9" w:rsidRPr="00E820F9" w:rsidRDefault="00E820F9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75335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Kultūros ir meno paslaugų įvairovei skirtos aplinkos ir būtinų sąlygų užtikrinimas, siekiant įdiegti sociokultūrines naujoves, įsitraukti į tautinės tapatybės formavimą bei tarpkultūrinio dialogo plėtojimą</w:t>
            </w:r>
          </w:p>
        </w:tc>
        <w:tc>
          <w:tcPr>
            <w:tcW w:w="526" w:type="pct"/>
          </w:tcPr>
          <w:p w14:paraId="1937ABC0" w14:textId="24390A97" w:rsidR="00E820F9" w:rsidRPr="000C06BA" w:rsidRDefault="00E820F9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I ketv.</w:t>
            </w:r>
          </w:p>
        </w:tc>
        <w:tc>
          <w:tcPr>
            <w:tcW w:w="465" w:type="pct"/>
          </w:tcPr>
          <w:p w14:paraId="07C4AFD5" w14:textId="387AED96" w:rsidR="00E820F9" w:rsidRPr="000C06BA" w:rsidRDefault="00E820F9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ŠMM, KM, SADM, SAM, ŪM</w:t>
            </w:r>
          </w:p>
        </w:tc>
        <w:tc>
          <w:tcPr>
            <w:tcW w:w="827" w:type="pct"/>
          </w:tcPr>
          <w:p w14:paraId="1F9A3202" w14:textId="5EF9677C" w:rsidR="00E820F9" w:rsidRPr="000C06BA" w:rsidRDefault="00E820F9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797D2FF8" w14:textId="2103F1A4" w:rsidR="00E820F9" w:rsidRPr="000C06BA" w:rsidRDefault="00E820F9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677C5F" w:rsidRPr="00F87908" w14:paraId="6DD714ED" w14:textId="77777777" w:rsidTr="004F1E81">
        <w:tc>
          <w:tcPr>
            <w:tcW w:w="872" w:type="pct"/>
          </w:tcPr>
          <w:p w14:paraId="40256999" w14:textId="6F4ACCCB" w:rsidR="00677C5F" w:rsidRPr="000C06BA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  <w:tc>
          <w:tcPr>
            <w:tcW w:w="1413" w:type="pct"/>
          </w:tcPr>
          <w:p w14:paraId="7650F902" w14:textId="3F85E2D7" w:rsidR="00677C5F" w:rsidRPr="000C06BA" w:rsidRDefault="00DB1C5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D3F8D">
              <w:rPr>
                <w:rFonts w:ascii="Times New Roman" w:hAnsi="Times New Roman" w:cs="Times New Roman"/>
              </w:rPr>
              <w:t>Bendrinio jaunimo informavimo ir konsultavimo sistemos vystymas</w:t>
            </w:r>
          </w:p>
        </w:tc>
        <w:tc>
          <w:tcPr>
            <w:tcW w:w="526" w:type="pct"/>
          </w:tcPr>
          <w:p w14:paraId="1B6DB2A5" w14:textId="38635BB8" w:rsidR="00677C5F" w:rsidRPr="00677C5F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I ketv.</w:t>
            </w:r>
          </w:p>
        </w:tc>
        <w:tc>
          <w:tcPr>
            <w:tcW w:w="465" w:type="pct"/>
          </w:tcPr>
          <w:p w14:paraId="5A6B3397" w14:textId="56C26308" w:rsidR="00677C5F" w:rsidRPr="00677C5F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JRD, SADM</w:t>
            </w:r>
          </w:p>
        </w:tc>
        <w:tc>
          <w:tcPr>
            <w:tcW w:w="827" w:type="pct"/>
          </w:tcPr>
          <w:p w14:paraId="5DA704EA" w14:textId="4D338956" w:rsidR="00677C5F" w:rsidRPr="00677C5F" w:rsidRDefault="00DB1C5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Situacijos pristatymas ir analizė</w:t>
            </w:r>
          </w:p>
        </w:tc>
        <w:tc>
          <w:tcPr>
            <w:tcW w:w="897" w:type="pct"/>
          </w:tcPr>
          <w:p w14:paraId="6B7475C6" w14:textId="1EF4A07D" w:rsidR="00677C5F" w:rsidRPr="00677C5F" w:rsidRDefault="00DB1C5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Rekomendacijų</w:t>
            </w:r>
            <w:r w:rsidR="00677C5F">
              <w:rPr>
                <w:rFonts w:ascii="Times New Roman" w:hAnsi="Times New Roman" w:cs="Times New Roman"/>
                <w:sz w:val="24"/>
                <w:szCs w:val="24"/>
              </w:rPr>
              <w:t xml:space="preserve"> teikimas</w:t>
            </w:r>
          </w:p>
        </w:tc>
      </w:tr>
      <w:tr w:rsidR="003032DB" w:rsidRPr="00F87908" w14:paraId="243DFF74" w14:textId="77777777" w:rsidTr="00775335">
        <w:tc>
          <w:tcPr>
            <w:tcW w:w="872" w:type="pct"/>
          </w:tcPr>
          <w:p w14:paraId="221B528F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1.2.1. 4.</w:t>
            </w:r>
          </w:p>
        </w:tc>
        <w:tc>
          <w:tcPr>
            <w:tcW w:w="1413" w:type="pct"/>
          </w:tcPr>
          <w:p w14:paraId="0D3B0CB2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Paramos jaunoms šeimoms (iki 35 m., nepaisant pajamų), įsigyjančioms pirmąjį būstą ne didmiesčiuose, sistemos sukūrimas</w:t>
            </w:r>
          </w:p>
        </w:tc>
        <w:tc>
          <w:tcPr>
            <w:tcW w:w="526" w:type="pct"/>
          </w:tcPr>
          <w:p w14:paraId="2D62CCDA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2018 m. II ketv.</w:t>
            </w:r>
          </w:p>
        </w:tc>
        <w:tc>
          <w:tcPr>
            <w:tcW w:w="465" w:type="pct"/>
          </w:tcPr>
          <w:p w14:paraId="425985E9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SADM</w:t>
            </w:r>
          </w:p>
        </w:tc>
        <w:tc>
          <w:tcPr>
            <w:tcW w:w="827" w:type="pct"/>
          </w:tcPr>
          <w:p w14:paraId="7F7316C1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Sistemos analizė</w:t>
            </w:r>
          </w:p>
        </w:tc>
        <w:tc>
          <w:tcPr>
            <w:tcW w:w="897" w:type="pct"/>
          </w:tcPr>
          <w:p w14:paraId="7D3CE584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Rekomendacijos dėl sistemos kūrimo</w:t>
            </w:r>
          </w:p>
        </w:tc>
      </w:tr>
      <w:tr w:rsidR="003032DB" w:rsidRPr="00F87908" w14:paraId="448BD7E9" w14:textId="77777777" w:rsidTr="00775335">
        <w:tc>
          <w:tcPr>
            <w:tcW w:w="872" w:type="pct"/>
          </w:tcPr>
          <w:p w14:paraId="2C23CF15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2.1.2. 1.</w:t>
            </w:r>
          </w:p>
        </w:tc>
        <w:tc>
          <w:tcPr>
            <w:tcW w:w="1413" w:type="pct"/>
          </w:tcPr>
          <w:p w14:paraId="74CC2162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Mokinių pasiekimų kaupiamojo vertinimo, apimančio neformaliuoju būdu įgytas kompetencijas, sampratos patvirtinimas ir įgyvendinimas</w:t>
            </w:r>
          </w:p>
        </w:tc>
        <w:tc>
          <w:tcPr>
            <w:tcW w:w="526" w:type="pct"/>
          </w:tcPr>
          <w:p w14:paraId="562994C0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2018 m. II ketv.</w:t>
            </w:r>
          </w:p>
        </w:tc>
        <w:tc>
          <w:tcPr>
            <w:tcW w:w="465" w:type="pct"/>
          </w:tcPr>
          <w:p w14:paraId="143C762D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ŠMM</w:t>
            </w:r>
          </w:p>
        </w:tc>
        <w:tc>
          <w:tcPr>
            <w:tcW w:w="827" w:type="pct"/>
          </w:tcPr>
          <w:p w14:paraId="6E8E4974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Savanorystės vaidmens identifikavimas, jaunimo politikos išbandytų priemonių,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apimančių neformaliuoju būdu įgytas kompetencijas, integravimas, procesų stebėsena</w:t>
            </w:r>
          </w:p>
        </w:tc>
        <w:tc>
          <w:tcPr>
            <w:tcW w:w="897" w:type="pct"/>
          </w:tcPr>
          <w:p w14:paraId="63A4CE51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Rekomendacijos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priemonių, apimančių neformaliuoju būdu įgytas kompetencijas, taikymo</w:t>
            </w:r>
          </w:p>
        </w:tc>
      </w:tr>
      <w:tr w:rsidR="003032DB" w:rsidRPr="00F87908" w14:paraId="0BFF3FC9" w14:textId="77777777" w:rsidTr="00775335">
        <w:tc>
          <w:tcPr>
            <w:tcW w:w="872" w:type="pct"/>
          </w:tcPr>
          <w:p w14:paraId="64154BA3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2.2.4. 7.</w:t>
            </w:r>
          </w:p>
        </w:tc>
        <w:tc>
          <w:tcPr>
            <w:tcW w:w="1413" w:type="pct"/>
          </w:tcPr>
          <w:p w14:paraId="20039FD5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Studentų socialinės paramos sistemos atnaujinimas</w:t>
            </w:r>
          </w:p>
        </w:tc>
        <w:tc>
          <w:tcPr>
            <w:tcW w:w="526" w:type="pct"/>
          </w:tcPr>
          <w:p w14:paraId="46176C45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2018 m. II ketv.</w:t>
            </w:r>
          </w:p>
        </w:tc>
        <w:tc>
          <w:tcPr>
            <w:tcW w:w="465" w:type="pct"/>
          </w:tcPr>
          <w:p w14:paraId="0BA16E42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  <w:t>ŠMM</w:t>
            </w:r>
          </w:p>
        </w:tc>
        <w:tc>
          <w:tcPr>
            <w:tcW w:w="827" w:type="pct"/>
          </w:tcPr>
          <w:p w14:paraId="4B0F8FA0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2F05C910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3032DB" w:rsidRPr="00F87908" w14:paraId="0C5FCF9A" w14:textId="77777777" w:rsidTr="00775335">
        <w:tc>
          <w:tcPr>
            <w:tcW w:w="872" w:type="pct"/>
          </w:tcPr>
          <w:p w14:paraId="44F41AD0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2.2.6. 1.</w:t>
            </w:r>
          </w:p>
        </w:tc>
        <w:tc>
          <w:tcPr>
            <w:tcW w:w="1413" w:type="pct"/>
          </w:tcPr>
          <w:p w14:paraId="63B56664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Švietimo paslaugų sugrįžusiems asmenims poreikio savivaldybėse tyrimai ir jų išvadomis pagrįstų naujų paslaugų, skirtų sugrįžusiems asmenims integruoti į ugdymo procesą mokyklose, sumodeliavimas ir įdiegimas</w:t>
            </w:r>
          </w:p>
        </w:tc>
        <w:tc>
          <w:tcPr>
            <w:tcW w:w="526" w:type="pct"/>
          </w:tcPr>
          <w:p w14:paraId="4125F972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2018 m. II ketv.</w:t>
            </w:r>
          </w:p>
        </w:tc>
        <w:tc>
          <w:tcPr>
            <w:tcW w:w="465" w:type="pct"/>
          </w:tcPr>
          <w:p w14:paraId="68DF7290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ŠMM</w:t>
            </w:r>
          </w:p>
        </w:tc>
        <w:tc>
          <w:tcPr>
            <w:tcW w:w="827" w:type="pct"/>
          </w:tcPr>
          <w:p w14:paraId="5F3AEA95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72464206" w14:textId="77777777" w:rsidR="003032DB" w:rsidRPr="000C06BA" w:rsidRDefault="003032D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5C7BC3" w:rsidRPr="00F87908" w14:paraId="42609726" w14:textId="77777777" w:rsidTr="00775335">
        <w:tc>
          <w:tcPr>
            <w:tcW w:w="872" w:type="pct"/>
          </w:tcPr>
          <w:p w14:paraId="17B21B81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2.5.2. 2.</w:t>
            </w:r>
          </w:p>
        </w:tc>
        <w:tc>
          <w:tcPr>
            <w:tcW w:w="1413" w:type="pct"/>
          </w:tcPr>
          <w:p w14:paraId="26D5DC5C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Jaunų meno, humanitarinių ir socialinių mokslų tyrėjų, menininkų ir kūrėjų motyvacinės sistemos tarptautiniu ir nacionaliniu mastu sukūrimas</w:t>
            </w:r>
          </w:p>
        </w:tc>
        <w:tc>
          <w:tcPr>
            <w:tcW w:w="526" w:type="pct"/>
          </w:tcPr>
          <w:p w14:paraId="75738D9C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2018 m. II ketv.</w:t>
            </w:r>
          </w:p>
        </w:tc>
        <w:tc>
          <w:tcPr>
            <w:tcW w:w="465" w:type="pct"/>
          </w:tcPr>
          <w:p w14:paraId="6D0C91DB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ŠMM, KM</w:t>
            </w:r>
          </w:p>
        </w:tc>
        <w:tc>
          <w:tcPr>
            <w:tcW w:w="827" w:type="pct"/>
          </w:tcPr>
          <w:p w14:paraId="164465E3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stebėsena, įvertinti darbo su jaunimu programų kūrimo galimybes</w:t>
            </w:r>
          </w:p>
        </w:tc>
        <w:tc>
          <w:tcPr>
            <w:tcW w:w="897" w:type="pct"/>
          </w:tcPr>
          <w:p w14:paraId="59057B86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 dėl darbo su jaunimu programų kūrimo</w:t>
            </w:r>
          </w:p>
        </w:tc>
      </w:tr>
      <w:tr w:rsidR="00D0243F" w:rsidRPr="00F87908" w14:paraId="18B100C0" w14:textId="77777777" w:rsidTr="004F1E81">
        <w:tc>
          <w:tcPr>
            <w:tcW w:w="872" w:type="pct"/>
          </w:tcPr>
          <w:p w14:paraId="2F92DD4F" w14:textId="59768F67" w:rsidR="00D0243F" w:rsidRPr="00775335" w:rsidRDefault="00D0243F" w:rsidP="009D31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35">
              <w:rPr>
                <w:rFonts w:ascii="Times New Roman" w:hAnsi="Times New Roman" w:cs="Times New Roman"/>
                <w:i/>
                <w:sz w:val="24"/>
                <w:szCs w:val="24"/>
              </w:rPr>
              <w:t>4.2.8</w:t>
            </w:r>
          </w:p>
        </w:tc>
        <w:tc>
          <w:tcPr>
            <w:tcW w:w="1413" w:type="pct"/>
          </w:tcPr>
          <w:p w14:paraId="3040E96E" w14:textId="173DA5C1" w:rsidR="00D0243F" w:rsidRPr="00775335" w:rsidRDefault="00D0243F" w:rsidP="009D31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lt-LT"/>
              </w:rPr>
            </w:pPr>
            <w:r w:rsidRPr="00775335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Talentų pritraukimo ir išlaikymo Lietuvoje sistemos sukūrimas</w:t>
            </w:r>
          </w:p>
        </w:tc>
        <w:tc>
          <w:tcPr>
            <w:tcW w:w="526" w:type="pct"/>
          </w:tcPr>
          <w:p w14:paraId="4547F09C" w14:textId="2E042CA1" w:rsidR="00D0243F" w:rsidRPr="00775335" w:rsidRDefault="000C06BA" w:rsidP="009D31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335">
              <w:rPr>
                <w:rFonts w:ascii="Times New Roman" w:hAnsi="Times New Roman" w:cs="Times New Roman"/>
                <w:i/>
                <w:sz w:val="24"/>
                <w:szCs w:val="24"/>
              </w:rPr>
              <w:t>2018 m. II ketv.</w:t>
            </w:r>
          </w:p>
        </w:tc>
        <w:tc>
          <w:tcPr>
            <w:tcW w:w="465" w:type="pct"/>
            <w:vAlign w:val="center"/>
          </w:tcPr>
          <w:p w14:paraId="73E66DBB" w14:textId="7130F666" w:rsidR="00D0243F" w:rsidRPr="00775335" w:rsidRDefault="000C06BA" w:rsidP="009D31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lt-LT"/>
              </w:rPr>
            </w:pPr>
            <w:r w:rsidRPr="00775335">
              <w:rPr>
                <w:rFonts w:ascii="Times New Roman" w:hAnsi="Times New Roman" w:cs="Times New Roman"/>
                <w:i/>
                <w:sz w:val="24"/>
                <w:szCs w:val="24"/>
                <w:lang w:val="en-US" w:eastAsia="lt-LT"/>
              </w:rPr>
              <w:t>ŪM</w:t>
            </w:r>
          </w:p>
        </w:tc>
        <w:tc>
          <w:tcPr>
            <w:tcW w:w="827" w:type="pct"/>
          </w:tcPr>
          <w:p w14:paraId="6A0C8FB3" w14:textId="7E69A60E" w:rsidR="00D0243F" w:rsidRPr="00775335" w:rsidRDefault="000C06BA" w:rsidP="009D31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775335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7EF1AE19" w14:textId="05D35669" w:rsidR="00D0243F" w:rsidRPr="00775335" w:rsidRDefault="000C06BA" w:rsidP="009D31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677C5F" w:rsidRPr="00F87908" w:rsidDel="004F1E81" w14:paraId="20F34D6F" w14:textId="77777777" w:rsidTr="004F1E81">
        <w:tc>
          <w:tcPr>
            <w:tcW w:w="872" w:type="pct"/>
          </w:tcPr>
          <w:p w14:paraId="369A22C0" w14:textId="071FF918" w:rsidR="00677C5F" w:rsidRPr="000C06BA" w:rsidDel="004F1E81" w:rsidRDefault="00AB2B4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5233E50F" w14:textId="127644FA" w:rsidR="00677C5F" w:rsidRPr="00AB2B4B" w:rsidDel="004F1E81" w:rsidRDefault="00AB2B4B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B2B4B">
              <w:rPr>
                <w:rFonts w:ascii="Times New Roman" w:hAnsi="Times New Roman" w:cs="Times New Roman"/>
                <w:sz w:val="24"/>
                <w:szCs w:val="24"/>
              </w:rPr>
              <w:t>Pameistrystės taikymo plėtojimas</w:t>
            </w:r>
          </w:p>
        </w:tc>
        <w:tc>
          <w:tcPr>
            <w:tcW w:w="526" w:type="pct"/>
          </w:tcPr>
          <w:p w14:paraId="2BE74AF7" w14:textId="562D0125" w:rsidR="00677C5F" w:rsidRPr="00677C5F" w:rsidDel="004F1E81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II ketv.</w:t>
            </w:r>
          </w:p>
        </w:tc>
        <w:tc>
          <w:tcPr>
            <w:tcW w:w="465" w:type="pct"/>
          </w:tcPr>
          <w:p w14:paraId="6333A964" w14:textId="100359ED" w:rsidR="00677C5F" w:rsidRPr="00677C5F" w:rsidDel="004F1E81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ŠMM, </w:t>
            </w:r>
            <w:r w:rsidR="00AB2B4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SADM,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ŪM</w:t>
            </w:r>
          </w:p>
        </w:tc>
        <w:tc>
          <w:tcPr>
            <w:tcW w:w="827" w:type="pct"/>
          </w:tcPr>
          <w:p w14:paraId="4FF63BFE" w14:textId="1791BB17" w:rsidR="00677C5F" w:rsidRPr="00677C5F" w:rsidDel="004F1E81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 stebėsena</w:t>
            </w:r>
          </w:p>
        </w:tc>
        <w:tc>
          <w:tcPr>
            <w:tcW w:w="897" w:type="pct"/>
          </w:tcPr>
          <w:p w14:paraId="346850DF" w14:textId="6020D751" w:rsidR="00677C5F" w:rsidRPr="00677C5F" w:rsidDel="004F1E81" w:rsidRDefault="00677C5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5C7BC3" w:rsidRPr="00F87908" w14:paraId="7184A91F" w14:textId="77777777" w:rsidTr="00775335">
        <w:tc>
          <w:tcPr>
            <w:tcW w:w="872" w:type="pct"/>
          </w:tcPr>
          <w:p w14:paraId="0FEFFDAE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1.1.5. 3.</w:t>
            </w:r>
          </w:p>
        </w:tc>
        <w:tc>
          <w:tcPr>
            <w:tcW w:w="1413" w:type="pct"/>
          </w:tcPr>
          <w:p w14:paraId="04E3B9F5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Konsultavimo paslaugų suteikimas ir paskatų mechanizmo sukūrimas pradedančiam socialiniam verslo subjektui (nevyriausybinės organizacijos, bendruomenės ir kt.)</w:t>
            </w:r>
          </w:p>
        </w:tc>
        <w:tc>
          <w:tcPr>
            <w:tcW w:w="526" w:type="pct"/>
          </w:tcPr>
          <w:p w14:paraId="2F6192E5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2018 m. III ketv.</w:t>
            </w:r>
          </w:p>
        </w:tc>
        <w:tc>
          <w:tcPr>
            <w:tcW w:w="465" w:type="pct"/>
          </w:tcPr>
          <w:p w14:paraId="4D4D1915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ŪM, SADM</w:t>
            </w:r>
          </w:p>
        </w:tc>
        <w:tc>
          <w:tcPr>
            <w:tcW w:w="827" w:type="pct"/>
          </w:tcPr>
          <w:p w14:paraId="21C815D2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Dokumentų analizė, rekomendacijų teikimas</w:t>
            </w:r>
          </w:p>
        </w:tc>
        <w:tc>
          <w:tcPr>
            <w:tcW w:w="897" w:type="pct"/>
          </w:tcPr>
          <w:p w14:paraId="13F9CEF1" w14:textId="77777777" w:rsidR="005C7BC3" w:rsidRPr="000C06BA" w:rsidRDefault="005C7BC3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 xml:space="preserve">Rekomendacijos dėl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Konsultavimo paslaugų suteikimas ir paskatų mechanizmo sukūrimas pradedančiam socialiniam verslo subjektui</w:t>
            </w:r>
          </w:p>
        </w:tc>
      </w:tr>
      <w:tr w:rsidR="00BC5A8A" w:rsidRPr="00F87908" w14:paraId="54FFB754" w14:textId="77777777" w:rsidTr="00775335">
        <w:tc>
          <w:tcPr>
            <w:tcW w:w="872" w:type="pct"/>
          </w:tcPr>
          <w:p w14:paraId="27AE43ED" w14:textId="77777777" w:rsidR="00BC5A8A" w:rsidRPr="000C06BA" w:rsidRDefault="00BC5A8A" w:rsidP="009D314C">
            <w:pPr>
              <w:pStyle w:val="Sraopastraipa"/>
              <w:numPr>
                <w:ilvl w:val="2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1413" w:type="pct"/>
          </w:tcPr>
          <w:p w14:paraId="6370A0A1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Mobilaus darbo formų taikymo plėtojimas, siekiant suteikti individualias paslaugas jaunimui regionuose</w:t>
            </w:r>
          </w:p>
        </w:tc>
        <w:tc>
          <w:tcPr>
            <w:tcW w:w="526" w:type="pct"/>
          </w:tcPr>
          <w:p w14:paraId="72CF2FE7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2018 m. IV ketv.</w:t>
            </w:r>
          </w:p>
        </w:tc>
        <w:tc>
          <w:tcPr>
            <w:tcW w:w="465" w:type="pct"/>
          </w:tcPr>
          <w:p w14:paraId="116DB4F2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SADM</w:t>
            </w:r>
          </w:p>
        </w:tc>
        <w:tc>
          <w:tcPr>
            <w:tcW w:w="827" w:type="pct"/>
          </w:tcPr>
          <w:p w14:paraId="38C35D7D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Mobilaus darbo su jaunimu formos vykdymo stebėsena</w:t>
            </w:r>
          </w:p>
        </w:tc>
        <w:tc>
          <w:tcPr>
            <w:tcW w:w="897" w:type="pct"/>
          </w:tcPr>
          <w:p w14:paraId="39E65961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Rekomendacijos dėl mobilaus darbo formų taikymo.</w:t>
            </w:r>
          </w:p>
        </w:tc>
      </w:tr>
      <w:tr w:rsidR="000B77F1" w:rsidRPr="00F87908" w14:paraId="7E6772B7" w14:textId="77777777" w:rsidTr="004F1E81">
        <w:tc>
          <w:tcPr>
            <w:tcW w:w="872" w:type="pct"/>
          </w:tcPr>
          <w:p w14:paraId="4F713316" w14:textId="61A8D1BC" w:rsidR="000B77F1" w:rsidRPr="000C06BA" w:rsidRDefault="000B77F1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413" w:type="pct"/>
          </w:tcPr>
          <w:p w14:paraId="44C1C389" w14:textId="1AB7419F" w:rsidR="000B77F1" w:rsidRPr="000C06BA" w:rsidRDefault="000B77F1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753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Užsienio lietuvių ir užsieniečių integravimo į Lietuvos švietimo sistemą </w:t>
            </w:r>
            <w:r w:rsidRPr="007753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>modelio parengimas ir įgyvendinimas</w:t>
            </w:r>
          </w:p>
        </w:tc>
        <w:tc>
          <w:tcPr>
            <w:tcW w:w="526" w:type="pct"/>
          </w:tcPr>
          <w:p w14:paraId="587731DD" w14:textId="4AE80215" w:rsidR="000B77F1" w:rsidRPr="000C06BA" w:rsidRDefault="000B77F1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16308E">
              <w:rPr>
                <w:rFonts w:ascii="Times New Roman" w:hAnsi="Times New Roman" w:cs="Times New Roman"/>
                <w:sz w:val="24"/>
                <w:szCs w:val="24"/>
              </w:rPr>
              <w:t>8 m. IV ketv.</w:t>
            </w:r>
          </w:p>
        </w:tc>
        <w:tc>
          <w:tcPr>
            <w:tcW w:w="465" w:type="pct"/>
          </w:tcPr>
          <w:p w14:paraId="6FC0D5FB" w14:textId="5648D18D" w:rsidR="000B77F1" w:rsidRPr="000C06BA" w:rsidRDefault="000B77F1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ŠMM</w:t>
            </w:r>
          </w:p>
        </w:tc>
        <w:tc>
          <w:tcPr>
            <w:tcW w:w="827" w:type="pct"/>
          </w:tcPr>
          <w:p w14:paraId="53DDF133" w14:textId="77777777" w:rsidR="000B77F1" w:rsidRPr="005302FE" w:rsidRDefault="000B77F1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97" w:type="pct"/>
          </w:tcPr>
          <w:p w14:paraId="047B047A" w14:textId="77777777" w:rsidR="000B77F1" w:rsidRPr="000C06BA" w:rsidRDefault="000B77F1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8A" w:rsidRPr="00F87908" w14:paraId="65DCFAF8" w14:textId="77777777" w:rsidTr="00775335">
        <w:tc>
          <w:tcPr>
            <w:tcW w:w="872" w:type="pct"/>
          </w:tcPr>
          <w:p w14:paraId="24B506C4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5.3.1. 2.</w:t>
            </w:r>
          </w:p>
        </w:tc>
        <w:tc>
          <w:tcPr>
            <w:tcW w:w="1413" w:type="pct"/>
          </w:tcPr>
          <w:p w14:paraId="4FD1416D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Istorijos ir pilietiškumo ugdymo pagrindų bendrųjų programų atnaujinimas, atsižvelgiant į Lietuvos nacionalinius, taip pat ES ir užsienio politikos prioritetus, įtraukiant nevyriausybines organizacijas</w:t>
            </w:r>
          </w:p>
        </w:tc>
        <w:tc>
          <w:tcPr>
            <w:tcW w:w="526" w:type="pct"/>
          </w:tcPr>
          <w:p w14:paraId="29C7E397" w14:textId="77777777" w:rsidR="00BC5A8A" w:rsidRPr="005302FE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FE">
              <w:rPr>
                <w:rFonts w:ascii="Times New Roman" w:hAnsi="Times New Roman" w:cs="Times New Roman"/>
                <w:sz w:val="24"/>
                <w:szCs w:val="24"/>
              </w:rPr>
              <w:t>2018 m. IV ketv.</w:t>
            </w:r>
          </w:p>
        </w:tc>
        <w:tc>
          <w:tcPr>
            <w:tcW w:w="465" w:type="pct"/>
          </w:tcPr>
          <w:p w14:paraId="7472EE65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ŠMM, KAM, URM, KM</w:t>
            </w:r>
          </w:p>
        </w:tc>
        <w:tc>
          <w:tcPr>
            <w:tcW w:w="827" w:type="pct"/>
          </w:tcPr>
          <w:p w14:paraId="78309106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stebėsena, ypatingai pielitiškumo pagrindų programas atnajinimas integruojant jaunimo politikos pradmenis</w:t>
            </w:r>
          </w:p>
        </w:tc>
        <w:tc>
          <w:tcPr>
            <w:tcW w:w="897" w:type="pct"/>
          </w:tcPr>
          <w:p w14:paraId="7A388897" w14:textId="77777777" w:rsidR="00BC5A8A" w:rsidRPr="000C06BA" w:rsidRDefault="00BC5A8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3B45FF" w:rsidRPr="00F87908" w14:paraId="5B1EA540" w14:textId="77777777" w:rsidTr="00775335">
        <w:tc>
          <w:tcPr>
            <w:tcW w:w="872" w:type="pct"/>
          </w:tcPr>
          <w:p w14:paraId="71ADE866" w14:textId="77777777" w:rsidR="003B45FF" w:rsidRPr="000C06BA" w:rsidRDefault="003B45F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 xml:space="preserve">5.3.3. 5. </w:t>
            </w:r>
          </w:p>
        </w:tc>
        <w:tc>
          <w:tcPr>
            <w:tcW w:w="1413" w:type="pct"/>
          </w:tcPr>
          <w:p w14:paraId="37B978E8" w14:textId="77777777" w:rsidR="003B45FF" w:rsidRPr="000C06BA" w:rsidRDefault="003B45F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Internetinės erdvės „Globali Lietuva“, kurioje užsienio lietuviai vienoje vietoje rastų jiems aktualią informaciją (diasporos žemėlapis, užsienio lietuvių organizacijų kontaktai, veikla, lituanistinės mokyklos, projektų konkursai, Lietuvos pristatymai ir kt.), sukūrimas</w:t>
            </w:r>
          </w:p>
        </w:tc>
        <w:tc>
          <w:tcPr>
            <w:tcW w:w="526" w:type="pct"/>
          </w:tcPr>
          <w:p w14:paraId="61602CD4" w14:textId="77777777" w:rsidR="003B45FF" w:rsidRPr="000C06BA" w:rsidRDefault="003B45F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2018 m. IV ketv.</w:t>
            </w:r>
          </w:p>
        </w:tc>
        <w:tc>
          <w:tcPr>
            <w:tcW w:w="465" w:type="pct"/>
          </w:tcPr>
          <w:p w14:paraId="41A4A4F8" w14:textId="77777777" w:rsidR="003B45FF" w:rsidRPr="000C06BA" w:rsidRDefault="003B45FF" w:rsidP="009D31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5302F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URM, ŠMM, KM,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SADM, ŪM, SAM, SM, VRM, KKSD, VTD</w:t>
            </w:r>
          </w:p>
        </w:tc>
        <w:tc>
          <w:tcPr>
            <w:tcW w:w="827" w:type="pct"/>
          </w:tcPr>
          <w:p w14:paraId="6459A3C5" w14:textId="77777777" w:rsidR="003B45FF" w:rsidRPr="000C06BA" w:rsidRDefault="003B45F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5DECA910" w14:textId="77777777" w:rsidR="003B45FF" w:rsidRPr="000C06BA" w:rsidRDefault="003B45F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D0243F" w:rsidRPr="00F87908" w14:paraId="0B82DBD4" w14:textId="77777777" w:rsidTr="004F1E81">
        <w:tc>
          <w:tcPr>
            <w:tcW w:w="872" w:type="pct"/>
          </w:tcPr>
          <w:p w14:paraId="5E43F1A4" w14:textId="3637FDD4" w:rsidR="00D0243F" w:rsidRPr="000C06BA" w:rsidRDefault="00D0243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5.5.8</w:t>
            </w:r>
          </w:p>
        </w:tc>
        <w:tc>
          <w:tcPr>
            <w:tcW w:w="1413" w:type="pct"/>
          </w:tcPr>
          <w:p w14:paraId="6F9A0474" w14:textId="1BA028A3" w:rsidR="00D0243F" w:rsidRPr="000C06BA" w:rsidRDefault="00D0243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753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Pozityvaus bendradarbiavimo su Lenkija darbotvarkės formavimas, atsižvelgiant į bendrus saugumo ir ekonominius interesus</w:t>
            </w:r>
          </w:p>
        </w:tc>
        <w:tc>
          <w:tcPr>
            <w:tcW w:w="526" w:type="pct"/>
          </w:tcPr>
          <w:p w14:paraId="02A9DB38" w14:textId="168566E8" w:rsidR="00D0243F" w:rsidRPr="000C06BA" w:rsidRDefault="00D0243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2018 m. IV ketv.</w:t>
            </w:r>
          </w:p>
        </w:tc>
        <w:tc>
          <w:tcPr>
            <w:tcW w:w="465" w:type="pct"/>
          </w:tcPr>
          <w:p w14:paraId="494B973C" w14:textId="1D116F21" w:rsidR="00D0243F" w:rsidRPr="005302FE" w:rsidRDefault="00D0243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ŠMM, URM, SADM, KM</w:t>
            </w:r>
          </w:p>
        </w:tc>
        <w:tc>
          <w:tcPr>
            <w:tcW w:w="827" w:type="pct"/>
          </w:tcPr>
          <w:p w14:paraId="73F5B2DC" w14:textId="4ED7B5B9" w:rsidR="00D0243F" w:rsidRPr="000C06BA" w:rsidRDefault="00D0243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33DB9F81" w14:textId="6397FEBF" w:rsidR="00D0243F" w:rsidRPr="000C06BA" w:rsidRDefault="00D0243F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9937D4" w:rsidRPr="00F87908" w14:paraId="0BECE8AB" w14:textId="77777777" w:rsidTr="00775335">
        <w:tc>
          <w:tcPr>
            <w:tcW w:w="872" w:type="pct"/>
          </w:tcPr>
          <w:p w14:paraId="244A3771" w14:textId="0E56D4FC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4E3DADDC" w14:textId="02F7FA29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lt-LT"/>
              </w:rPr>
              <w:t>Užsienio lietuvių jaunimo koordinacinės veiklos ir jaunimo politikos plėtojimo tikslinės programos sukūrimas</w:t>
            </w:r>
          </w:p>
        </w:tc>
        <w:tc>
          <w:tcPr>
            <w:tcW w:w="526" w:type="pct"/>
          </w:tcPr>
          <w:p w14:paraId="2F43B986" w14:textId="2CB02006" w:rsidR="009937D4" w:rsidRPr="005302FE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 m. IV ketv.</w:t>
            </w:r>
          </w:p>
        </w:tc>
        <w:tc>
          <w:tcPr>
            <w:tcW w:w="465" w:type="pct"/>
          </w:tcPr>
          <w:p w14:paraId="54311309" w14:textId="7BC93FCC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>SADM, JRD</w:t>
            </w:r>
          </w:p>
        </w:tc>
        <w:tc>
          <w:tcPr>
            <w:tcW w:w="827" w:type="pct"/>
          </w:tcPr>
          <w:p w14:paraId="79B41370" w14:textId="72A16918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Programos analizė</w:t>
            </w:r>
          </w:p>
        </w:tc>
        <w:tc>
          <w:tcPr>
            <w:tcW w:w="897" w:type="pct"/>
          </w:tcPr>
          <w:p w14:paraId="0C5AA15B" w14:textId="3549C4D1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Rekomendacijos dėl programos ir įstatyminių aktų kūrimo</w:t>
            </w:r>
          </w:p>
        </w:tc>
      </w:tr>
      <w:tr w:rsidR="004F1E81" w:rsidRPr="00F87908" w14:paraId="2351C77D" w14:textId="77777777" w:rsidTr="00D0243F">
        <w:tc>
          <w:tcPr>
            <w:tcW w:w="872" w:type="pct"/>
          </w:tcPr>
          <w:p w14:paraId="344AB21F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30A0177E" w14:textId="77777777" w:rsidR="004F1E81" w:rsidRPr="005302FE" w:rsidRDefault="004F1E81" w:rsidP="00D02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Departamento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vykdomų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jaunimo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organizacijų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bei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užsienio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lietuvių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jaunimo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organizacijų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finansavimo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30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rioritetų</w:t>
            </w:r>
            <w:proofErr w:type="spellEnd"/>
            <w:r w:rsidRPr="00530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svarstymas</w:t>
            </w:r>
            <w:proofErr w:type="spellEnd"/>
          </w:p>
          <w:p w14:paraId="08B21A83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26" w:type="pct"/>
          </w:tcPr>
          <w:p w14:paraId="33AFCFFC" w14:textId="267F581F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m. IV ketv.</w:t>
            </w:r>
          </w:p>
        </w:tc>
        <w:tc>
          <w:tcPr>
            <w:tcW w:w="465" w:type="pct"/>
          </w:tcPr>
          <w:p w14:paraId="7ACAB974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JRD</w:t>
            </w:r>
          </w:p>
        </w:tc>
        <w:tc>
          <w:tcPr>
            <w:tcW w:w="827" w:type="pct"/>
          </w:tcPr>
          <w:p w14:paraId="4E399F36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139DAF10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4F1E81" w:rsidRPr="00F87908" w14:paraId="3E952C58" w14:textId="77777777" w:rsidTr="00D0243F">
        <w:tc>
          <w:tcPr>
            <w:tcW w:w="872" w:type="pct"/>
          </w:tcPr>
          <w:p w14:paraId="135ED59D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38359B49" w14:textId="75AA30E8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Departamento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2019 m.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veiklos planas </w:t>
            </w:r>
          </w:p>
        </w:tc>
        <w:tc>
          <w:tcPr>
            <w:tcW w:w="526" w:type="pct"/>
          </w:tcPr>
          <w:p w14:paraId="7B9322A5" w14:textId="3D179B82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m. IV ketv.</w:t>
            </w:r>
          </w:p>
        </w:tc>
        <w:tc>
          <w:tcPr>
            <w:tcW w:w="465" w:type="pct"/>
          </w:tcPr>
          <w:p w14:paraId="56A5200E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JRD</w:t>
            </w:r>
          </w:p>
        </w:tc>
        <w:tc>
          <w:tcPr>
            <w:tcW w:w="827" w:type="pct"/>
          </w:tcPr>
          <w:p w14:paraId="17CBACB4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7BAD3347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16308E" w:rsidRPr="00F87908" w14:paraId="7F9A39E7" w14:textId="77777777" w:rsidTr="00D0243F">
        <w:tc>
          <w:tcPr>
            <w:tcW w:w="872" w:type="pct"/>
          </w:tcPr>
          <w:p w14:paraId="36BCAA99" w14:textId="5AAC46AE" w:rsidR="0016308E" w:rsidRPr="000C06BA" w:rsidRDefault="0016308E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7EE9873F" w14:textId="12AA1B45" w:rsidR="0016308E" w:rsidRPr="000C06BA" w:rsidRDefault="0016308E" w:rsidP="00B03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Nacionalinės jaunimo politikos 2011-2019 metų plėtros programos rezultatų vertini</w:t>
            </w:r>
            <w:r w:rsidR="00B03B3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 ir naujos programos rengimo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03B3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priežiūros užtikrinimas</w:t>
            </w:r>
          </w:p>
        </w:tc>
        <w:tc>
          <w:tcPr>
            <w:tcW w:w="526" w:type="pct"/>
          </w:tcPr>
          <w:p w14:paraId="5FF669A8" w14:textId="30704E15" w:rsidR="0016308E" w:rsidRPr="005302FE" w:rsidRDefault="0016308E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m. IV ketv.</w:t>
            </w:r>
          </w:p>
        </w:tc>
        <w:tc>
          <w:tcPr>
            <w:tcW w:w="465" w:type="pct"/>
          </w:tcPr>
          <w:p w14:paraId="0B402FEC" w14:textId="5F704176" w:rsidR="0016308E" w:rsidRPr="000C06BA" w:rsidRDefault="0016308E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JRD</w:t>
            </w:r>
          </w:p>
        </w:tc>
        <w:tc>
          <w:tcPr>
            <w:tcW w:w="827" w:type="pct"/>
          </w:tcPr>
          <w:p w14:paraId="387B14B3" w14:textId="4D38CF49" w:rsidR="0016308E" w:rsidRPr="000C06BA" w:rsidRDefault="0016308E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64D5F80F" w14:textId="209440DD" w:rsidR="0016308E" w:rsidRPr="000C06BA" w:rsidRDefault="0016308E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9937D4" w:rsidRPr="00F87908" w14:paraId="65077453" w14:textId="77777777" w:rsidTr="00775335">
        <w:tc>
          <w:tcPr>
            <w:tcW w:w="872" w:type="pct"/>
          </w:tcPr>
          <w:p w14:paraId="7F5A1C0A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2.2.7.2.</w:t>
            </w:r>
          </w:p>
        </w:tc>
        <w:tc>
          <w:tcPr>
            <w:tcW w:w="1413" w:type="pct"/>
          </w:tcPr>
          <w:p w14:paraId="3EF2B341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Viešųjų erdvių, muziejų, bibliotekų, teatrų ir kitų kultūros įstaigų infrastruktūros atvėrimas, sukuriant kūrybingumo, meninių gebėjimų ugdymo programas, į mokymosi visą gyvenimą naujovių projektus įtraukiant kultūros įstaigas ir jų darbuotojus</w:t>
            </w:r>
          </w:p>
        </w:tc>
        <w:tc>
          <w:tcPr>
            <w:tcW w:w="526" w:type="pct"/>
          </w:tcPr>
          <w:p w14:paraId="7FD395C2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2019 m. I ketv.</w:t>
            </w:r>
          </w:p>
        </w:tc>
        <w:tc>
          <w:tcPr>
            <w:tcW w:w="465" w:type="pct"/>
          </w:tcPr>
          <w:p w14:paraId="732528D0" w14:textId="77777777" w:rsidR="009937D4" w:rsidRPr="005302FE" w:rsidRDefault="009937D4" w:rsidP="009D31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5302FE">
              <w:rPr>
                <w:rFonts w:ascii="Times New Roman" w:hAnsi="Times New Roman" w:cs="Times New Roman"/>
                <w:sz w:val="24"/>
                <w:szCs w:val="24"/>
              </w:rPr>
              <w:t>KM, ŠMM</w:t>
            </w:r>
          </w:p>
        </w:tc>
        <w:tc>
          <w:tcPr>
            <w:tcW w:w="827" w:type="pct"/>
          </w:tcPr>
          <w:p w14:paraId="739B9EC8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stebėsena, įvertinti darbo su jaunimu programų kūrimo galimybes</w:t>
            </w:r>
          </w:p>
        </w:tc>
        <w:tc>
          <w:tcPr>
            <w:tcW w:w="897" w:type="pct"/>
          </w:tcPr>
          <w:p w14:paraId="34275C2A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 dėl darbo su jaunimu programų kūrimo</w:t>
            </w:r>
          </w:p>
        </w:tc>
      </w:tr>
      <w:tr w:rsidR="009937D4" w:rsidRPr="00F87908" w14:paraId="1AD68B4E" w14:textId="77777777" w:rsidTr="00775335">
        <w:tc>
          <w:tcPr>
            <w:tcW w:w="872" w:type="pct"/>
          </w:tcPr>
          <w:p w14:paraId="2F29900A" w14:textId="28996C46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5.5.13. 2.</w:t>
            </w:r>
          </w:p>
        </w:tc>
        <w:tc>
          <w:tcPr>
            <w:tcW w:w="1413" w:type="pct"/>
          </w:tcPr>
          <w:p w14:paraId="68878F9F" w14:textId="20DB8868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Informacijos apie Lietuvą sklaida pasaulio žiniasklaidoje, prisidedant prie teigiamo Lietuvos įvaizdžio formavimo užsienyje </w:t>
            </w:r>
            <w:r w:rsidRPr="000C06BA">
              <w:rPr>
                <w:rFonts w:ascii="MS Mincho" w:eastAsia="MS Mincho" w:hAnsi="MS Mincho" w:cs="MS Mincho" w:hint="eastAsia"/>
                <w:b/>
                <w:i/>
                <w:sz w:val="24"/>
                <w:szCs w:val="24"/>
                <w:lang w:eastAsia="lt-LT"/>
              </w:rPr>
              <w:t> </w:t>
            </w:r>
          </w:p>
        </w:tc>
        <w:tc>
          <w:tcPr>
            <w:tcW w:w="526" w:type="pct"/>
          </w:tcPr>
          <w:p w14:paraId="339DA53F" w14:textId="210CC27E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02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2019 m. I ketv. </w:t>
            </w:r>
          </w:p>
        </w:tc>
        <w:tc>
          <w:tcPr>
            <w:tcW w:w="465" w:type="pct"/>
          </w:tcPr>
          <w:p w14:paraId="41D93D99" w14:textId="018E24E8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 xml:space="preserve">LRVK, KM, URM, ŪM </w:t>
            </w:r>
          </w:p>
        </w:tc>
        <w:tc>
          <w:tcPr>
            <w:tcW w:w="827" w:type="pct"/>
          </w:tcPr>
          <w:p w14:paraId="461CFD02" w14:textId="452A968C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61231B2E" w14:textId="0DDE5088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Rekomendacijų teikimas</w:t>
            </w:r>
          </w:p>
        </w:tc>
      </w:tr>
      <w:tr w:rsidR="009937D4" w:rsidRPr="00F87908" w14:paraId="4689C7F2" w14:textId="77777777" w:rsidTr="00775335">
        <w:tc>
          <w:tcPr>
            <w:tcW w:w="872" w:type="pct"/>
          </w:tcPr>
          <w:p w14:paraId="344DE69B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5.3.1. 4.</w:t>
            </w:r>
          </w:p>
        </w:tc>
        <w:tc>
          <w:tcPr>
            <w:tcW w:w="1413" w:type="pct"/>
          </w:tcPr>
          <w:p w14:paraId="2B948706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Savanorystės skatinimas</w:t>
            </w:r>
          </w:p>
        </w:tc>
        <w:tc>
          <w:tcPr>
            <w:tcW w:w="526" w:type="pct"/>
          </w:tcPr>
          <w:p w14:paraId="7C0CCC4A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2019 m. II ketv.</w:t>
            </w:r>
          </w:p>
        </w:tc>
        <w:tc>
          <w:tcPr>
            <w:tcW w:w="465" w:type="pct"/>
          </w:tcPr>
          <w:p w14:paraId="12062E4B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SADM</w:t>
            </w:r>
          </w:p>
        </w:tc>
        <w:tc>
          <w:tcPr>
            <w:tcW w:w="827" w:type="pct"/>
          </w:tcPr>
          <w:p w14:paraId="122AAD05" w14:textId="77777777" w:rsidR="009937D4" w:rsidRPr="005302FE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FE">
              <w:rPr>
                <w:rFonts w:ascii="Times New Roman" w:hAnsi="Times New Roman" w:cs="Times New Roman"/>
                <w:sz w:val="24"/>
                <w:szCs w:val="24"/>
              </w:rPr>
              <w:t>Procesų stebėsena, dokumentų analizė</w:t>
            </w:r>
          </w:p>
        </w:tc>
        <w:tc>
          <w:tcPr>
            <w:tcW w:w="897" w:type="pct"/>
          </w:tcPr>
          <w:p w14:paraId="0A3C4E05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Rekomendacijos dėl teikiamų teisės aktų</w:t>
            </w:r>
          </w:p>
        </w:tc>
      </w:tr>
      <w:tr w:rsidR="0016308E" w:rsidRPr="00F87908" w14:paraId="3A047A74" w14:textId="77777777" w:rsidTr="00775335">
        <w:tc>
          <w:tcPr>
            <w:tcW w:w="872" w:type="pct"/>
          </w:tcPr>
          <w:p w14:paraId="5C8FC8D5" w14:textId="58DA79F9" w:rsidR="0016308E" w:rsidRPr="000C06BA" w:rsidRDefault="0016308E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131870BE" w14:textId="77C33E24" w:rsidR="0016308E" w:rsidRPr="000C06BA" w:rsidRDefault="00B03B39" w:rsidP="00B03B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Nacionalinės jaunimo politikos 2011-2019 metų plėtros programos rezultatų vertinimo ir naujos programos rengimo rezultatų pristatymas</w:t>
            </w:r>
          </w:p>
        </w:tc>
        <w:tc>
          <w:tcPr>
            <w:tcW w:w="526" w:type="pct"/>
          </w:tcPr>
          <w:p w14:paraId="2BA9E8F0" w14:textId="75019617" w:rsidR="0016308E" w:rsidRPr="000C06BA" w:rsidRDefault="0016308E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m. II ketv.</w:t>
            </w:r>
          </w:p>
        </w:tc>
        <w:tc>
          <w:tcPr>
            <w:tcW w:w="465" w:type="pct"/>
          </w:tcPr>
          <w:p w14:paraId="305A16B4" w14:textId="22E4D0B4" w:rsidR="0016308E" w:rsidRPr="000C06BA" w:rsidRDefault="00B03B39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JRD</w:t>
            </w:r>
          </w:p>
        </w:tc>
        <w:tc>
          <w:tcPr>
            <w:tcW w:w="827" w:type="pct"/>
          </w:tcPr>
          <w:p w14:paraId="0B25D73A" w14:textId="615F2AE9" w:rsidR="0016308E" w:rsidRPr="005302FE" w:rsidRDefault="00B03B39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45BE8BC2" w14:textId="035297BB" w:rsidR="0016308E" w:rsidRPr="000C06BA" w:rsidRDefault="00B03B39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9937D4" w:rsidRPr="00F87908" w14:paraId="6F5C7364" w14:textId="77777777" w:rsidTr="00775335">
        <w:tc>
          <w:tcPr>
            <w:tcW w:w="872" w:type="pct"/>
          </w:tcPr>
          <w:p w14:paraId="4CA6FB04" w14:textId="77777777" w:rsidR="009937D4" w:rsidRPr="000C06BA" w:rsidRDefault="009937D4" w:rsidP="009D314C">
            <w:pPr>
              <w:pStyle w:val="Sraopastraipa"/>
              <w:numPr>
                <w:ilvl w:val="2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1413" w:type="pct"/>
          </w:tcPr>
          <w:p w14:paraId="3CF8B58D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Atvirų jaunimo centrų plėtra ir juose teikiamų paslaugų, padėsiančių socialinę atskirtį patiriantiems jauniems asmenims reintegruotis / integruotis į darbo rinką ir / ar švietimo sistemą, visuomeninį gyvenimą, įvairovės didinimas</w:t>
            </w:r>
          </w:p>
        </w:tc>
        <w:tc>
          <w:tcPr>
            <w:tcW w:w="526" w:type="pct"/>
          </w:tcPr>
          <w:p w14:paraId="2C59A7AF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2019 m. IV ketv.</w:t>
            </w:r>
          </w:p>
        </w:tc>
        <w:tc>
          <w:tcPr>
            <w:tcW w:w="465" w:type="pct"/>
          </w:tcPr>
          <w:p w14:paraId="0682A6AA" w14:textId="77777777" w:rsidR="009937D4" w:rsidRPr="005302FE" w:rsidRDefault="009937D4" w:rsidP="009D314C">
            <w:pPr>
              <w:ind w:left="-675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FE">
              <w:rPr>
                <w:rFonts w:ascii="Times New Roman" w:hAnsi="Times New Roman" w:cs="Times New Roman"/>
                <w:sz w:val="24"/>
                <w:szCs w:val="24"/>
              </w:rPr>
              <w:t>SADM</w:t>
            </w:r>
          </w:p>
        </w:tc>
        <w:tc>
          <w:tcPr>
            <w:tcW w:w="827" w:type="pct"/>
          </w:tcPr>
          <w:p w14:paraId="5D40832D" w14:textId="77777777" w:rsidR="009937D4" w:rsidRPr="000C06BA" w:rsidRDefault="009937D4" w:rsidP="009D314C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Paslaugų apžvalga, rekomendacijos, susijusio su nauju paslaugų kūrimu</w:t>
            </w:r>
          </w:p>
        </w:tc>
        <w:tc>
          <w:tcPr>
            <w:tcW w:w="897" w:type="pct"/>
          </w:tcPr>
          <w:p w14:paraId="0EF530C3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Rekomendacijos dėl naujų paslaugų kūrimo</w:t>
            </w:r>
          </w:p>
        </w:tc>
      </w:tr>
      <w:tr w:rsidR="009937D4" w:rsidRPr="00F87908" w14:paraId="224CA242" w14:textId="77777777" w:rsidTr="00775335">
        <w:tc>
          <w:tcPr>
            <w:tcW w:w="872" w:type="pct"/>
          </w:tcPr>
          <w:p w14:paraId="4A78A080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1.2.3. 4.</w:t>
            </w:r>
          </w:p>
        </w:tc>
        <w:tc>
          <w:tcPr>
            <w:tcW w:w="1413" w:type="pct"/>
          </w:tcPr>
          <w:p w14:paraId="10B23D66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Laipsniškas viešųjų paslaugų perdavimas nevyriausybinėms organizacijoms ir bendruomenėms</w:t>
            </w:r>
          </w:p>
        </w:tc>
        <w:tc>
          <w:tcPr>
            <w:tcW w:w="526" w:type="pct"/>
          </w:tcPr>
          <w:p w14:paraId="20EA1EF0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2019 m. IV ketv.</w:t>
            </w:r>
          </w:p>
        </w:tc>
        <w:tc>
          <w:tcPr>
            <w:tcW w:w="465" w:type="pct"/>
          </w:tcPr>
          <w:p w14:paraId="50B1AF75" w14:textId="77777777" w:rsidR="009937D4" w:rsidRPr="005302FE" w:rsidRDefault="009937D4" w:rsidP="009D31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SADM, VRM</w:t>
            </w:r>
          </w:p>
        </w:tc>
        <w:tc>
          <w:tcPr>
            <w:tcW w:w="827" w:type="pct"/>
          </w:tcPr>
          <w:p w14:paraId="4BA50647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Dokumentų analizė, susitikimai su suinteresuotomis grupėmis</w:t>
            </w:r>
          </w:p>
        </w:tc>
        <w:tc>
          <w:tcPr>
            <w:tcW w:w="897" w:type="pct"/>
          </w:tcPr>
          <w:p w14:paraId="14EEA56A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Rekomendacijos dėl paslaugų perdavimo sistemos kūrimo</w:t>
            </w:r>
          </w:p>
        </w:tc>
      </w:tr>
      <w:tr w:rsidR="009937D4" w:rsidRPr="00F87908" w14:paraId="46ECFF0E" w14:textId="77777777" w:rsidTr="00775335">
        <w:tc>
          <w:tcPr>
            <w:tcW w:w="872" w:type="pct"/>
          </w:tcPr>
          <w:p w14:paraId="0BC7838B" w14:textId="42DCCDA6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5.3.3. 4.</w:t>
            </w:r>
          </w:p>
        </w:tc>
        <w:tc>
          <w:tcPr>
            <w:tcW w:w="1413" w:type="pct"/>
          </w:tcPr>
          <w:p w14:paraId="000E3441" w14:textId="2BCA2ECD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proofErr w:type="spellStart"/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>Dvigubos</w:t>
            </w:r>
            <w:proofErr w:type="spellEnd"/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>pilietybės</w:t>
            </w:r>
            <w:proofErr w:type="spellEnd"/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>įteisinimas</w:t>
            </w:r>
            <w:proofErr w:type="spellEnd"/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 xml:space="preserve"> </w:t>
            </w:r>
          </w:p>
        </w:tc>
        <w:tc>
          <w:tcPr>
            <w:tcW w:w="526" w:type="pct"/>
          </w:tcPr>
          <w:p w14:paraId="3BF76367" w14:textId="06722B9E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2019 m. IV ketv. </w:t>
            </w:r>
          </w:p>
        </w:tc>
        <w:tc>
          <w:tcPr>
            <w:tcW w:w="465" w:type="pct"/>
          </w:tcPr>
          <w:p w14:paraId="1CAD2C54" w14:textId="65000844" w:rsidR="009937D4" w:rsidRPr="005302FE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02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 xml:space="preserve">TM, VRM </w:t>
            </w:r>
          </w:p>
        </w:tc>
        <w:tc>
          <w:tcPr>
            <w:tcW w:w="827" w:type="pct"/>
          </w:tcPr>
          <w:p w14:paraId="3A8A65B0" w14:textId="4D49F790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6A6BDC3D" w14:textId="29AB2781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Rekomendacijų teikimas</w:t>
            </w:r>
          </w:p>
        </w:tc>
      </w:tr>
      <w:tr w:rsidR="004F1E81" w:rsidRPr="00F87908" w14:paraId="59356639" w14:textId="77777777" w:rsidTr="00D0243F">
        <w:tc>
          <w:tcPr>
            <w:tcW w:w="872" w:type="pct"/>
          </w:tcPr>
          <w:p w14:paraId="78D66858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1652CA4A" w14:textId="658B8ED9" w:rsidR="004F1E81" w:rsidRPr="00775335" w:rsidRDefault="004F1E81" w:rsidP="0077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Departamento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vykdomų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jaunimo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organizacijų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bei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užsienio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lietuvių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jaunimo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organizacijų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finansavimo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prioritetų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svarstymas</w:t>
            </w:r>
            <w:proofErr w:type="spellEnd"/>
          </w:p>
        </w:tc>
        <w:tc>
          <w:tcPr>
            <w:tcW w:w="526" w:type="pct"/>
          </w:tcPr>
          <w:p w14:paraId="01272B63" w14:textId="745B9D34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2019 m. IV ketv.</w:t>
            </w:r>
          </w:p>
        </w:tc>
        <w:tc>
          <w:tcPr>
            <w:tcW w:w="465" w:type="pct"/>
          </w:tcPr>
          <w:p w14:paraId="56B838C6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JRD</w:t>
            </w:r>
          </w:p>
        </w:tc>
        <w:tc>
          <w:tcPr>
            <w:tcW w:w="827" w:type="pct"/>
          </w:tcPr>
          <w:p w14:paraId="7466EC87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2B8CF23A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4F1E81" w:rsidRPr="00F87908" w14:paraId="7E871DF5" w14:textId="77777777" w:rsidTr="00D0243F">
        <w:tc>
          <w:tcPr>
            <w:tcW w:w="872" w:type="pct"/>
          </w:tcPr>
          <w:p w14:paraId="709F79A9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310B4A3F" w14:textId="4690A5DC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Departamento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2020 m.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veiklos planas </w:t>
            </w:r>
          </w:p>
        </w:tc>
        <w:tc>
          <w:tcPr>
            <w:tcW w:w="526" w:type="pct"/>
          </w:tcPr>
          <w:p w14:paraId="192C247C" w14:textId="475A6139" w:rsidR="004F1E81" w:rsidRPr="005302FE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m. IV ketv.</w:t>
            </w:r>
          </w:p>
        </w:tc>
        <w:tc>
          <w:tcPr>
            <w:tcW w:w="465" w:type="pct"/>
          </w:tcPr>
          <w:p w14:paraId="4D807B78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JRD</w:t>
            </w:r>
          </w:p>
        </w:tc>
        <w:tc>
          <w:tcPr>
            <w:tcW w:w="827" w:type="pct"/>
          </w:tcPr>
          <w:p w14:paraId="550D7CF0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017EF4EF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EF207A" w:rsidRPr="00F87908" w14:paraId="5AF5A0E8" w14:textId="77777777" w:rsidTr="004F1E81">
        <w:tc>
          <w:tcPr>
            <w:tcW w:w="872" w:type="pct"/>
          </w:tcPr>
          <w:p w14:paraId="7B70D11C" w14:textId="3283F221" w:rsidR="00EF207A" w:rsidRPr="0063645C" w:rsidRDefault="00EF207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5C">
              <w:rPr>
                <w:rFonts w:ascii="Times New Roman" w:hAnsi="Times New Roman" w:cs="Times New Roman"/>
                <w:sz w:val="24"/>
                <w:szCs w:val="24"/>
              </w:rPr>
              <w:t xml:space="preserve">2.2.5. </w:t>
            </w:r>
          </w:p>
        </w:tc>
        <w:tc>
          <w:tcPr>
            <w:tcW w:w="1413" w:type="pct"/>
          </w:tcPr>
          <w:p w14:paraId="32131E8D" w14:textId="76F5FD55" w:rsidR="00EF207A" w:rsidRPr="0063645C" w:rsidRDefault="0063645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75335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Veiksmingų sąlygų ir paskatų mokytis visą gyvenimą sukūrimas</w:t>
            </w:r>
          </w:p>
        </w:tc>
        <w:tc>
          <w:tcPr>
            <w:tcW w:w="526" w:type="pct"/>
          </w:tcPr>
          <w:p w14:paraId="2287D8F9" w14:textId="1576DC24" w:rsidR="00EF207A" w:rsidRPr="000C06BA" w:rsidRDefault="0063645C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m. I ketv.</w:t>
            </w:r>
          </w:p>
        </w:tc>
        <w:tc>
          <w:tcPr>
            <w:tcW w:w="465" w:type="pct"/>
          </w:tcPr>
          <w:p w14:paraId="509B8273" w14:textId="0AECA007" w:rsidR="00EF207A" w:rsidRPr="000C06BA" w:rsidRDefault="00EF207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ŠMM</w:t>
            </w:r>
          </w:p>
        </w:tc>
        <w:tc>
          <w:tcPr>
            <w:tcW w:w="827" w:type="pct"/>
          </w:tcPr>
          <w:p w14:paraId="78E8663E" w14:textId="32C3DD53" w:rsidR="00EF207A" w:rsidRPr="000C06BA" w:rsidRDefault="00EF207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06A74B05" w14:textId="44683C66" w:rsidR="00EF207A" w:rsidRPr="005302FE" w:rsidRDefault="00EF207A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FE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9937D4" w:rsidRPr="00F87908" w14:paraId="01529B61" w14:textId="77777777" w:rsidTr="00775335">
        <w:tc>
          <w:tcPr>
            <w:tcW w:w="872" w:type="pct"/>
          </w:tcPr>
          <w:p w14:paraId="4B22C73F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5.3.2. 4.</w:t>
            </w:r>
          </w:p>
        </w:tc>
        <w:tc>
          <w:tcPr>
            <w:tcW w:w="1413" w:type="pct"/>
          </w:tcPr>
          <w:p w14:paraId="10429D99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Visuomenės švietimas ir konsultavimas informacinių grėsmių klausimais, mažinant informacinę atskirtį tarp visuomenės narių ir didinant prieinamumą tarp pažeidžiamų visuomenės grupių</w:t>
            </w:r>
          </w:p>
        </w:tc>
        <w:tc>
          <w:tcPr>
            <w:tcW w:w="526" w:type="pct"/>
          </w:tcPr>
          <w:p w14:paraId="66A4A4A9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2020 m. III ketv.</w:t>
            </w:r>
          </w:p>
        </w:tc>
        <w:tc>
          <w:tcPr>
            <w:tcW w:w="465" w:type="pct"/>
          </w:tcPr>
          <w:p w14:paraId="554DDC6E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KAM, KM</w:t>
            </w:r>
          </w:p>
        </w:tc>
        <w:tc>
          <w:tcPr>
            <w:tcW w:w="827" w:type="pct"/>
          </w:tcPr>
          <w:p w14:paraId="270E5D86" w14:textId="77777777" w:rsidR="009937D4" w:rsidRPr="005302FE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Procesų stebėsena JRK kontekste</w:t>
            </w:r>
          </w:p>
        </w:tc>
        <w:tc>
          <w:tcPr>
            <w:tcW w:w="897" w:type="pct"/>
          </w:tcPr>
          <w:p w14:paraId="6D26B74B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 dėl darbo su jaunimu srities.</w:t>
            </w:r>
          </w:p>
        </w:tc>
      </w:tr>
      <w:tr w:rsidR="009937D4" w:rsidRPr="00F87908" w14:paraId="4F26B401" w14:textId="77777777" w:rsidTr="00775335">
        <w:trPr>
          <w:trHeight w:val="1825"/>
        </w:trPr>
        <w:tc>
          <w:tcPr>
            <w:tcW w:w="872" w:type="pct"/>
          </w:tcPr>
          <w:p w14:paraId="48ABDFDF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1.4.2. 3.</w:t>
            </w:r>
          </w:p>
        </w:tc>
        <w:tc>
          <w:tcPr>
            <w:tcW w:w="1413" w:type="pct"/>
          </w:tcPr>
          <w:p w14:paraId="04B85C89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Sistemingas visuomenės nuostatų dėl žalingų įpročių keitimas per socialinę reklamą ir remiant su tuo susijusias visuomenines veiklas</w:t>
            </w:r>
          </w:p>
        </w:tc>
        <w:tc>
          <w:tcPr>
            <w:tcW w:w="526" w:type="pct"/>
          </w:tcPr>
          <w:p w14:paraId="2FC2A42D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2020 m. III ketv.</w:t>
            </w:r>
          </w:p>
        </w:tc>
        <w:tc>
          <w:tcPr>
            <w:tcW w:w="465" w:type="pct"/>
          </w:tcPr>
          <w:p w14:paraId="592112DC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</w:p>
        </w:tc>
        <w:tc>
          <w:tcPr>
            <w:tcW w:w="827" w:type="pct"/>
          </w:tcPr>
          <w:p w14:paraId="64DD6AD2" w14:textId="5EEE166C" w:rsidR="009937D4" w:rsidRPr="005302FE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Jaunimo politikos poreikių minėtame konteks</w:t>
            </w:r>
            <w:r w:rsidRPr="005302FE">
              <w:rPr>
                <w:rFonts w:ascii="Times New Roman" w:hAnsi="Times New Roman" w:cs="Times New Roman"/>
                <w:sz w:val="24"/>
                <w:szCs w:val="24"/>
              </w:rPr>
              <w:t>te identifikavimas bei rekomendacijos dėl socialinės reklamos pritaikymo jaunimo amžiaus grupei ir organizacijų dirbančių sveikatingumo srityje informavimas</w:t>
            </w:r>
          </w:p>
        </w:tc>
        <w:tc>
          <w:tcPr>
            <w:tcW w:w="897" w:type="pct"/>
          </w:tcPr>
          <w:p w14:paraId="1D57DF85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Rekomendacijos dėl socialinės reklamos pritaikymo jaunimo amžiaus grupei</w:t>
            </w:r>
          </w:p>
        </w:tc>
      </w:tr>
      <w:tr w:rsidR="009937D4" w:rsidRPr="00F87908" w14:paraId="024CB132" w14:textId="77777777" w:rsidTr="00775335">
        <w:tc>
          <w:tcPr>
            <w:tcW w:w="872" w:type="pct"/>
          </w:tcPr>
          <w:p w14:paraId="2AED0BF8" w14:textId="0C64DCCE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5.3.3. 3.</w:t>
            </w:r>
          </w:p>
        </w:tc>
        <w:tc>
          <w:tcPr>
            <w:tcW w:w="1413" w:type="pct"/>
          </w:tcPr>
          <w:p w14:paraId="62F0E4F6" w14:textId="60E320F4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>Lietuvos diasporos profesionalų tinklų pagal jų veiklos sritis sukūrimas, įgalinimas ir specialistų įtraukimas į įvairias veiklas Lietuvoje</w:t>
            </w:r>
          </w:p>
        </w:tc>
        <w:tc>
          <w:tcPr>
            <w:tcW w:w="526" w:type="pct"/>
          </w:tcPr>
          <w:p w14:paraId="4E8C903A" w14:textId="45E263FF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2020 m. III ketv. </w:t>
            </w:r>
          </w:p>
        </w:tc>
        <w:tc>
          <w:tcPr>
            <w:tcW w:w="465" w:type="pct"/>
          </w:tcPr>
          <w:p w14:paraId="0185D944" w14:textId="1922FA97" w:rsidR="009937D4" w:rsidRPr="005302FE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 xml:space="preserve">URM, ŠMM, KM, ŪM, SAM, KKSD </w:t>
            </w:r>
          </w:p>
        </w:tc>
        <w:tc>
          <w:tcPr>
            <w:tcW w:w="827" w:type="pct"/>
          </w:tcPr>
          <w:p w14:paraId="06ECB12A" w14:textId="6DF43B3C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Proceso </w:t>
            </w: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stebėsena užsienio jaunimo įtraukimo kontekste</w:t>
            </w:r>
          </w:p>
        </w:tc>
        <w:tc>
          <w:tcPr>
            <w:tcW w:w="897" w:type="pct"/>
          </w:tcPr>
          <w:p w14:paraId="41555939" w14:textId="4D915878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Rekomendacijų teikimas</w:t>
            </w:r>
          </w:p>
        </w:tc>
      </w:tr>
      <w:tr w:rsidR="009937D4" w:rsidRPr="00F87908" w14:paraId="719D7D78" w14:textId="77777777" w:rsidTr="00775335">
        <w:tc>
          <w:tcPr>
            <w:tcW w:w="872" w:type="pct"/>
          </w:tcPr>
          <w:p w14:paraId="7DFD7C21" w14:textId="71A26871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5.5.13. 1.</w:t>
            </w:r>
          </w:p>
        </w:tc>
        <w:tc>
          <w:tcPr>
            <w:tcW w:w="1413" w:type="pct"/>
          </w:tcPr>
          <w:p w14:paraId="008FECF6" w14:textId="7E8DBD8B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Valstybės šimtmečio ir nepriklausomybės atkūrimo trisdešimtmečio minėjimo tarptautinėje bendruomenėje užtikrinimas </w:t>
            </w:r>
          </w:p>
        </w:tc>
        <w:tc>
          <w:tcPr>
            <w:tcW w:w="526" w:type="pct"/>
          </w:tcPr>
          <w:p w14:paraId="1EAD7F80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2020 m. III ketv. </w:t>
            </w:r>
          </w:p>
          <w:p w14:paraId="2C824D4B" w14:textId="77777777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5" w:type="pct"/>
          </w:tcPr>
          <w:p w14:paraId="1DDC0B5E" w14:textId="01010AAD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lt-LT"/>
              </w:rPr>
              <w:t xml:space="preserve">LRVK, URM, KM </w:t>
            </w:r>
          </w:p>
        </w:tc>
        <w:tc>
          <w:tcPr>
            <w:tcW w:w="827" w:type="pct"/>
          </w:tcPr>
          <w:p w14:paraId="1DACE151" w14:textId="200332AA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5302F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Proceso </w:t>
            </w:r>
            <w:r w:rsidRPr="00530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stebėsena užsienio lietuvių jaunimo įtraukimo kontekste</w:t>
            </w:r>
          </w:p>
        </w:tc>
        <w:tc>
          <w:tcPr>
            <w:tcW w:w="897" w:type="pct"/>
          </w:tcPr>
          <w:p w14:paraId="0C4C9930" w14:textId="35BB76DB" w:rsidR="009937D4" w:rsidRPr="000C06BA" w:rsidRDefault="009937D4" w:rsidP="009D31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Rekomendacijų teikimas</w:t>
            </w:r>
          </w:p>
        </w:tc>
      </w:tr>
      <w:tr w:rsidR="004F1E81" w:rsidRPr="00F87908" w14:paraId="59DA3352" w14:textId="77777777" w:rsidTr="00D0243F">
        <w:tc>
          <w:tcPr>
            <w:tcW w:w="872" w:type="pct"/>
          </w:tcPr>
          <w:p w14:paraId="0906E91A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6929451D" w14:textId="77777777" w:rsidR="004F1E81" w:rsidRPr="000C06BA" w:rsidRDefault="004F1E81" w:rsidP="00D02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Departamento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vykdomų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jaunimo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organizacijų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bei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užsienio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lietuvių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jaunimo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organizacijų</w:t>
            </w:r>
            <w:proofErr w:type="spellEnd"/>
            <w:r w:rsidRPr="007753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finansavimo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prioritetų</w:t>
            </w:r>
            <w:proofErr w:type="spellEnd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svarstymas</w:t>
            </w:r>
            <w:proofErr w:type="spellEnd"/>
          </w:p>
          <w:p w14:paraId="6F4D4BFD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26" w:type="pct"/>
          </w:tcPr>
          <w:p w14:paraId="03691CAE" w14:textId="598D879F" w:rsidR="004F1E81" w:rsidRPr="005302FE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2020 m. IV ketv.</w:t>
            </w:r>
          </w:p>
        </w:tc>
        <w:tc>
          <w:tcPr>
            <w:tcW w:w="465" w:type="pct"/>
          </w:tcPr>
          <w:p w14:paraId="727DE4BF" w14:textId="77777777" w:rsidR="004F1E81" w:rsidRPr="0063645C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3645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JRD</w:t>
            </w:r>
          </w:p>
        </w:tc>
        <w:tc>
          <w:tcPr>
            <w:tcW w:w="827" w:type="pct"/>
          </w:tcPr>
          <w:p w14:paraId="62BD73AA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190B1967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  <w:tr w:rsidR="004F1E81" w:rsidRPr="00F87908" w14:paraId="4CDA39E2" w14:textId="77777777" w:rsidTr="00D0243F">
        <w:tc>
          <w:tcPr>
            <w:tcW w:w="872" w:type="pct"/>
          </w:tcPr>
          <w:p w14:paraId="22EFC5C1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413" w:type="pct"/>
          </w:tcPr>
          <w:p w14:paraId="63824558" w14:textId="15922F12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Departamento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val="en-US" w:eastAsia="lt-LT"/>
              </w:rPr>
              <w:t xml:space="preserve">2021 m. </w:t>
            </w: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veiklos planas </w:t>
            </w:r>
          </w:p>
        </w:tc>
        <w:tc>
          <w:tcPr>
            <w:tcW w:w="526" w:type="pct"/>
          </w:tcPr>
          <w:p w14:paraId="17AB1EB5" w14:textId="12EF8195" w:rsidR="004F1E81" w:rsidRPr="0063645C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530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IV ketv.</w:t>
            </w:r>
          </w:p>
        </w:tc>
        <w:tc>
          <w:tcPr>
            <w:tcW w:w="465" w:type="pct"/>
          </w:tcPr>
          <w:p w14:paraId="1AC5C226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JRD</w:t>
            </w:r>
          </w:p>
        </w:tc>
        <w:tc>
          <w:tcPr>
            <w:tcW w:w="827" w:type="pct"/>
          </w:tcPr>
          <w:p w14:paraId="2FB5EEB8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Proceso stebėsena</w:t>
            </w:r>
          </w:p>
        </w:tc>
        <w:tc>
          <w:tcPr>
            <w:tcW w:w="897" w:type="pct"/>
          </w:tcPr>
          <w:p w14:paraId="7193C42F" w14:textId="77777777" w:rsidR="004F1E81" w:rsidRPr="000C06BA" w:rsidRDefault="004F1E81" w:rsidP="00D02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BA">
              <w:rPr>
                <w:rFonts w:ascii="Times New Roman" w:hAnsi="Times New Roman" w:cs="Times New Roman"/>
                <w:sz w:val="24"/>
                <w:szCs w:val="24"/>
              </w:rPr>
              <w:t>Rekomendacijų teikimas</w:t>
            </w:r>
          </w:p>
        </w:tc>
      </w:tr>
    </w:tbl>
    <w:p w14:paraId="3F72ECE3" w14:textId="77777777" w:rsidR="002A0040" w:rsidRDefault="002A0040" w:rsidP="00775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DC1118D" w14:textId="688BFA8C" w:rsidR="00A87A33" w:rsidRPr="00F87908" w:rsidRDefault="003032DB" w:rsidP="002A0040">
      <w:pPr>
        <w:rPr>
          <w:rFonts w:ascii="Times New Roman" w:hAnsi="Times New Roman" w:cs="Times New Roman"/>
          <w:b/>
          <w:i/>
        </w:rPr>
      </w:pPr>
      <w:r w:rsidRPr="00F87908">
        <w:rPr>
          <w:rFonts w:ascii="Times New Roman" w:hAnsi="Times New Roman" w:cs="Times New Roman"/>
          <w:b/>
          <w:i/>
        </w:rPr>
        <w:t xml:space="preserve">Pastaba – </w:t>
      </w:r>
      <w:r w:rsidR="00F87908" w:rsidRPr="00F87908">
        <w:rPr>
          <w:rFonts w:ascii="Times New Roman" w:hAnsi="Times New Roman" w:cs="Times New Roman"/>
          <w:b/>
          <w:i/>
        </w:rPr>
        <w:t xml:space="preserve">paryškintu pasvirusiu šriftu </w:t>
      </w:r>
      <w:r w:rsidRPr="00F87908">
        <w:rPr>
          <w:rFonts w:ascii="Times New Roman" w:hAnsi="Times New Roman" w:cs="Times New Roman"/>
          <w:b/>
          <w:i/>
        </w:rPr>
        <w:t xml:space="preserve"> pažymėti PLJS pateikti pasiūlymai</w:t>
      </w:r>
    </w:p>
    <w:sectPr w:rsidR="00A87A33" w:rsidRPr="00F87908" w:rsidSect="00727A6F">
      <w:footerReference w:type="default" r:id="rId8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9574D" w14:textId="77777777" w:rsidR="00633C9F" w:rsidRDefault="00633C9F" w:rsidP="003F3A13">
      <w:pPr>
        <w:spacing w:after="0" w:line="240" w:lineRule="auto"/>
      </w:pPr>
      <w:r>
        <w:separator/>
      </w:r>
    </w:p>
  </w:endnote>
  <w:endnote w:type="continuationSeparator" w:id="0">
    <w:p w14:paraId="5ED46262" w14:textId="77777777" w:rsidR="00633C9F" w:rsidRDefault="00633C9F" w:rsidP="003F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838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D3590" w14:textId="4F2F56C3" w:rsidR="00D0243F" w:rsidRDefault="00D0243F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A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5D709F" w14:textId="77777777" w:rsidR="00D0243F" w:rsidRDefault="00D0243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BB797" w14:textId="77777777" w:rsidR="00633C9F" w:rsidRDefault="00633C9F" w:rsidP="003F3A13">
      <w:pPr>
        <w:spacing w:after="0" w:line="240" w:lineRule="auto"/>
      </w:pPr>
      <w:r>
        <w:separator/>
      </w:r>
    </w:p>
  </w:footnote>
  <w:footnote w:type="continuationSeparator" w:id="0">
    <w:p w14:paraId="645F2B6B" w14:textId="77777777" w:rsidR="00633C9F" w:rsidRDefault="00633C9F" w:rsidP="003F3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C124E"/>
    <w:multiLevelType w:val="multilevel"/>
    <w:tmpl w:val="D18A4A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7DA7F1C"/>
    <w:multiLevelType w:val="multilevel"/>
    <w:tmpl w:val="553898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40142E"/>
    <w:multiLevelType w:val="multilevel"/>
    <w:tmpl w:val="D236F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9490123">
    <w:abstractNumId w:val="0"/>
  </w:num>
  <w:num w:numId="2" w16cid:durableId="795635248">
    <w:abstractNumId w:val="2"/>
  </w:num>
  <w:num w:numId="3" w16cid:durableId="62477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97"/>
    <w:rsid w:val="00016DA9"/>
    <w:rsid w:val="00026BC7"/>
    <w:rsid w:val="000339B0"/>
    <w:rsid w:val="00043EB1"/>
    <w:rsid w:val="00047D4E"/>
    <w:rsid w:val="00051C15"/>
    <w:rsid w:val="0007019A"/>
    <w:rsid w:val="000A7CDE"/>
    <w:rsid w:val="000B77F1"/>
    <w:rsid w:val="000C06BA"/>
    <w:rsid w:val="000D094A"/>
    <w:rsid w:val="000E48C2"/>
    <w:rsid w:val="000F5BAE"/>
    <w:rsid w:val="0010079E"/>
    <w:rsid w:val="001438E8"/>
    <w:rsid w:val="0016308E"/>
    <w:rsid w:val="001736A6"/>
    <w:rsid w:val="00176D42"/>
    <w:rsid w:val="00177777"/>
    <w:rsid w:val="001C4990"/>
    <w:rsid w:val="001F16DE"/>
    <w:rsid w:val="00201201"/>
    <w:rsid w:val="00217EDA"/>
    <w:rsid w:val="002262A0"/>
    <w:rsid w:val="002269E8"/>
    <w:rsid w:val="00253FAF"/>
    <w:rsid w:val="002A0040"/>
    <w:rsid w:val="002C24CA"/>
    <w:rsid w:val="002E5CAD"/>
    <w:rsid w:val="002F2297"/>
    <w:rsid w:val="003032DB"/>
    <w:rsid w:val="00386EB3"/>
    <w:rsid w:val="00390A92"/>
    <w:rsid w:val="003B45FF"/>
    <w:rsid w:val="003B4B67"/>
    <w:rsid w:val="003C01C7"/>
    <w:rsid w:val="003F3A13"/>
    <w:rsid w:val="00412457"/>
    <w:rsid w:val="00443758"/>
    <w:rsid w:val="004446D4"/>
    <w:rsid w:val="004630F7"/>
    <w:rsid w:val="00480AE4"/>
    <w:rsid w:val="004C0173"/>
    <w:rsid w:val="004E22AD"/>
    <w:rsid w:val="004F1E81"/>
    <w:rsid w:val="005302FE"/>
    <w:rsid w:val="0054230A"/>
    <w:rsid w:val="00580800"/>
    <w:rsid w:val="005A5267"/>
    <w:rsid w:val="005B3920"/>
    <w:rsid w:val="005B524C"/>
    <w:rsid w:val="005C6B79"/>
    <w:rsid w:val="005C7BC3"/>
    <w:rsid w:val="005D4BEF"/>
    <w:rsid w:val="00613320"/>
    <w:rsid w:val="00633C9F"/>
    <w:rsid w:val="0063645C"/>
    <w:rsid w:val="0063767B"/>
    <w:rsid w:val="00644CDD"/>
    <w:rsid w:val="00677C5F"/>
    <w:rsid w:val="00695324"/>
    <w:rsid w:val="00695CDD"/>
    <w:rsid w:val="00697828"/>
    <w:rsid w:val="006A7F7B"/>
    <w:rsid w:val="006C66A2"/>
    <w:rsid w:val="006D621C"/>
    <w:rsid w:val="006D6B6B"/>
    <w:rsid w:val="00727A6F"/>
    <w:rsid w:val="007332B2"/>
    <w:rsid w:val="00736F3F"/>
    <w:rsid w:val="00756C60"/>
    <w:rsid w:val="0076451F"/>
    <w:rsid w:val="00775335"/>
    <w:rsid w:val="007A204E"/>
    <w:rsid w:val="007D2D77"/>
    <w:rsid w:val="007E17D1"/>
    <w:rsid w:val="00800734"/>
    <w:rsid w:val="00807AE8"/>
    <w:rsid w:val="00831DF3"/>
    <w:rsid w:val="00857C91"/>
    <w:rsid w:val="00861E75"/>
    <w:rsid w:val="00891CF6"/>
    <w:rsid w:val="00892623"/>
    <w:rsid w:val="008F5217"/>
    <w:rsid w:val="009008A9"/>
    <w:rsid w:val="009113CA"/>
    <w:rsid w:val="0091357B"/>
    <w:rsid w:val="009256B4"/>
    <w:rsid w:val="00934DD8"/>
    <w:rsid w:val="0094065F"/>
    <w:rsid w:val="00955785"/>
    <w:rsid w:val="00985D78"/>
    <w:rsid w:val="009937D4"/>
    <w:rsid w:val="009A20EC"/>
    <w:rsid w:val="009C208E"/>
    <w:rsid w:val="009D2DBC"/>
    <w:rsid w:val="009D314C"/>
    <w:rsid w:val="009D5491"/>
    <w:rsid w:val="00A27ADE"/>
    <w:rsid w:val="00A6517E"/>
    <w:rsid w:val="00A87A33"/>
    <w:rsid w:val="00A952A6"/>
    <w:rsid w:val="00AA5C0B"/>
    <w:rsid w:val="00AB2B4B"/>
    <w:rsid w:val="00AB6957"/>
    <w:rsid w:val="00AE1A8D"/>
    <w:rsid w:val="00B0008A"/>
    <w:rsid w:val="00B03B39"/>
    <w:rsid w:val="00B07702"/>
    <w:rsid w:val="00B40D99"/>
    <w:rsid w:val="00B45216"/>
    <w:rsid w:val="00B50A26"/>
    <w:rsid w:val="00B752F3"/>
    <w:rsid w:val="00BC5A8A"/>
    <w:rsid w:val="00BF060C"/>
    <w:rsid w:val="00C01D7A"/>
    <w:rsid w:val="00C24359"/>
    <w:rsid w:val="00C77E2E"/>
    <w:rsid w:val="00CA3932"/>
    <w:rsid w:val="00CE2E0F"/>
    <w:rsid w:val="00CF369A"/>
    <w:rsid w:val="00CF3A0C"/>
    <w:rsid w:val="00D0138B"/>
    <w:rsid w:val="00D0243F"/>
    <w:rsid w:val="00D13C4E"/>
    <w:rsid w:val="00D7567E"/>
    <w:rsid w:val="00DB1C5C"/>
    <w:rsid w:val="00DD0055"/>
    <w:rsid w:val="00E36442"/>
    <w:rsid w:val="00E820F9"/>
    <w:rsid w:val="00EB2C5C"/>
    <w:rsid w:val="00ED5DD5"/>
    <w:rsid w:val="00EF1826"/>
    <w:rsid w:val="00EF207A"/>
    <w:rsid w:val="00EF368F"/>
    <w:rsid w:val="00F05B78"/>
    <w:rsid w:val="00F87908"/>
    <w:rsid w:val="00FB5202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F22FA"/>
  <w15:docId w15:val="{ED7A106C-8DC0-423E-A9C3-3050C3A3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752F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A33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95C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95CD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95CD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95CD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95CDD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F3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3A13"/>
  </w:style>
  <w:style w:type="paragraph" w:styleId="Porat">
    <w:name w:val="footer"/>
    <w:basedOn w:val="prastasis"/>
    <w:link w:val="PoratDiagrama"/>
    <w:uiPriority w:val="99"/>
    <w:unhideWhenUsed/>
    <w:rsid w:val="003F3A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F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349B-E51D-344D-841D-CB5C4091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6740</Words>
  <Characters>3843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Juozas Meldžiukas</dc:creator>
  <cp:lastModifiedBy>Juozas Meldziukas</cp:lastModifiedBy>
  <cp:revision>2</cp:revision>
  <cp:lastPrinted>2017-11-07T12:18:00Z</cp:lastPrinted>
  <dcterms:created xsi:type="dcterms:W3CDTF">2025-08-21T06:46:00Z</dcterms:created>
  <dcterms:modified xsi:type="dcterms:W3CDTF">2025-08-21T06:46:00Z</dcterms:modified>
</cp:coreProperties>
</file>