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4343" w14:textId="77777777" w:rsidR="003A0A3F" w:rsidRDefault="003A0A3F" w:rsidP="003A0A3F">
      <w:pPr>
        <w:spacing w:after="0"/>
        <w:ind w:firstLine="360"/>
        <w:jc w:val="center"/>
        <w:rPr>
          <w:rFonts w:ascii="Times New Roman" w:eastAsia="Times New Roman" w:hAnsi="Times New Roman" w:cs="Times New Roman"/>
          <w:b/>
          <w:sz w:val="36"/>
          <w:szCs w:val="36"/>
        </w:rPr>
      </w:pPr>
    </w:p>
    <w:p w14:paraId="706F62B9" w14:textId="77777777" w:rsidR="003A0A3F" w:rsidRDefault="003A0A3F" w:rsidP="003A0A3F">
      <w:pPr>
        <w:spacing w:after="0"/>
        <w:ind w:firstLine="360"/>
        <w:jc w:val="center"/>
        <w:rPr>
          <w:rFonts w:ascii="Times New Roman" w:eastAsia="Times New Roman" w:hAnsi="Times New Roman" w:cs="Times New Roman"/>
          <w:b/>
          <w:sz w:val="36"/>
          <w:szCs w:val="36"/>
        </w:rPr>
      </w:pPr>
    </w:p>
    <w:p w14:paraId="23AD662B" w14:textId="77777777" w:rsidR="003A0A3F" w:rsidRDefault="003A0A3F" w:rsidP="003A0A3F">
      <w:pPr>
        <w:spacing w:after="0"/>
        <w:ind w:firstLine="360"/>
        <w:jc w:val="center"/>
        <w:rPr>
          <w:rFonts w:ascii="Times New Roman" w:eastAsia="Times New Roman" w:hAnsi="Times New Roman" w:cs="Times New Roman"/>
          <w:b/>
          <w:sz w:val="36"/>
          <w:szCs w:val="36"/>
        </w:rPr>
      </w:pPr>
    </w:p>
    <w:p w14:paraId="6DA4ED55" w14:textId="77777777" w:rsidR="003A0A3F" w:rsidRDefault="003A0A3F" w:rsidP="003A0A3F">
      <w:pPr>
        <w:spacing w:after="0"/>
        <w:ind w:firstLine="360"/>
        <w:jc w:val="center"/>
        <w:rPr>
          <w:rFonts w:ascii="Times New Roman" w:eastAsia="Times New Roman" w:hAnsi="Times New Roman" w:cs="Times New Roman"/>
          <w:b/>
          <w:sz w:val="36"/>
          <w:szCs w:val="36"/>
        </w:rPr>
      </w:pPr>
    </w:p>
    <w:p w14:paraId="0823856D" w14:textId="4E354BAC" w:rsidR="006A6807" w:rsidRPr="003A0A3F" w:rsidRDefault="004E7E6E" w:rsidP="003A0A3F">
      <w:pPr>
        <w:spacing w:after="0"/>
        <w:ind w:firstLine="360"/>
        <w:jc w:val="center"/>
        <w:rPr>
          <w:rFonts w:ascii="Times New Roman" w:eastAsia="Times New Roman" w:hAnsi="Times New Roman" w:cs="Times New Roman"/>
          <w:b/>
          <w:sz w:val="36"/>
          <w:szCs w:val="36"/>
        </w:rPr>
      </w:pPr>
      <w:r w:rsidRPr="003A0A3F">
        <w:rPr>
          <w:rFonts w:ascii="Times New Roman" w:hAnsi="Times New Roman" w:cs="Times New Roman"/>
          <w:noProof/>
        </w:rPr>
        <w:drawing>
          <wp:inline distT="0" distB="0" distL="0" distR="0" wp14:anchorId="2A604EBB" wp14:editId="1057DA0B">
            <wp:extent cx="2461260" cy="1384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064" cy="1387339"/>
                    </a:xfrm>
                    <a:prstGeom prst="rect">
                      <a:avLst/>
                    </a:prstGeom>
                    <a:noFill/>
                    <a:ln>
                      <a:noFill/>
                    </a:ln>
                  </pic:spPr>
                </pic:pic>
              </a:graphicData>
            </a:graphic>
          </wp:inline>
        </w:drawing>
      </w:r>
    </w:p>
    <w:p w14:paraId="55C25966" w14:textId="77777777" w:rsidR="006A6807" w:rsidRPr="003A0A3F" w:rsidRDefault="00176BE2" w:rsidP="003A0A3F">
      <w:pPr>
        <w:tabs>
          <w:tab w:val="left" w:pos="5550"/>
        </w:tabs>
        <w:spacing w:after="0"/>
        <w:ind w:firstLine="360"/>
        <w:rPr>
          <w:rFonts w:ascii="Times New Roman" w:eastAsia="Times New Roman" w:hAnsi="Times New Roman" w:cs="Times New Roman"/>
          <w:b/>
          <w:sz w:val="36"/>
          <w:szCs w:val="36"/>
        </w:rPr>
      </w:pPr>
      <w:r w:rsidRPr="003A0A3F">
        <w:rPr>
          <w:rFonts w:ascii="Times New Roman" w:eastAsia="Times New Roman" w:hAnsi="Times New Roman" w:cs="Times New Roman"/>
          <w:b/>
          <w:sz w:val="36"/>
          <w:szCs w:val="36"/>
        </w:rPr>
        <w:tab/>
      </w:r>
    </w:p>
    <w:p w14:paraId="1BEC7DBE" w14:textId="77777777" w:rsidR="006A6807" w:rsidRPr="003A0A3F" w:rsidRDefault="00176BE2" w:rsidP="003A0A3F">
      <w:pPr>
        <w:tabs>
          <w:tab w:val="center" w:pos="4819"/>
        </w:tabs>
        <w:spacing w:after="0"/>
        <w:ind w:firstLine="360"/>
        <w:rPr>
          <w:rFonts w:ascii="Times New Roman" w:eastAsia="Times New Roman" w:hAnsi="Times New Roman" w:cs="Times New Roman"/>
          <w:b/>
          <w:sz w:val="36"/>
          <w:szCs w:val="36"/>
        </w:rPr>
      </w:pPr>
      <w:r w:rsidRPr="003A0A3F">
        <w:rPr>
          <w:rFonts w:ascii="Times New Roman" w:eastAsia="Times New Roman" w:hAnsi="Times New Roman" w:cs="Times New Roman"/>
          <w:b/>
          <w:sz w:val="36"/>
          <w:szCs w:val="36"/>
        </w:rPr>
        <w:tab/>
      </w:r>
      <w:r w:rsidRPr="003A0A3F">
        <w:rPr>
          <w:rFonts w:ascii="Times New Roman" w:eastAsia="Times New Roman" w:hAnsi="Times New Roman" w:cs="Times New Roman"/>
          <w:b/>
          <w:sz w:val="36"/>
          <w:szCs w:val="36"/>
        </w:rPr>
        <w:tab/>
      </w:r>
    </w:p>
    <w:p w14:paraId="5AA093C6" w14:textId="77777777" w:rsidR="006A6807" w:rsidRPr="003A0A3F" w:rsidRDefault="00176BE2" w:rsidP="003A0A3F">
      <w:pPr>
        <w:tabs>
          <w:tab w:val="left" w:pos="6495"/>
        </w:tabs>
        <w:spacing w:after="0"/>
        <w:ind w:firstLine="360"/>
        <w:rPr>
          <w:rFonts w:ascii="Times New Roman" w:eastAsia="Times New Roman" w:hAnsi="Times New Roman" w:cs="Times New Roman"/>
          <w:b/>
          <w:sz w:val="36"/>
          <w:szCs w:val="36"/>
        </w:rPr>
      </w:pPr>
      <w:r w:rsidRPr="003A0A3F">
        <w:rPr>
          <w:rFonts w:ascii="Times New Roman" w:eastAsia="Times New Roman" w:hAnsi="Times New Roman" w:cs="Times New Roman"/>
          <w:b/>
          <w:sz w:val="36"/>
          <w:szCs w:val="36"/>
        </w:rPr>
        <w:tab/>
      </w:r>
    </w:p>
    <w:p w14:paraId="5D520425" w14:textId="77777777" w:rsidR="006A6807" w:rsidRPr="003A0A3F" w:rsidRDefault="006A6807" w:rsidP="003A0A3F">
      <w:pPr>
        <w:spacing w:after="0"/>
        <w:ind w:firstLine="360"/>
        <w:rPr>
          <w:rFonts w:ascii="Times New Roman" w:eastAsia="Times New Roman" w:hAnsi="Times New Roman" w:cs="Times New Roman"/>
          <w:b/>
          <w:sz w:val="36"/>
          <w:szCs w:val="36"/>
        </w:rPr>
      </w:pPr>
    </w:p>
    <w:p w14:paraId="2E75EAE4" w14:textId="77777777" w:rsidR="006A6807" w:rsidRPr="003A0A3F" w:rsidRDefault="006A6807" w:rsidP="003A0A3F">
      <w:pPr>
        <w:spacing w:after="0"/>
        <w:ind w:firstLine="360"/>
        <w:rPr>
          <w:rFonts w:ascii="Times New Roman" w:eastAsia="Times New Roman" w:hAnsi="Times New Roman" w:cs="Times New Roman"/>
          <w:b/>
          <w:sz w:val="36"/>
          <w:szCs w:val="36"/>
        </w:rPr>
      </w:pPr>
    </w:p>
    <w:p w14:paraId="7CC0F26F" w14:textId="77777777" w:rsidR="006A6807" w:rsidRPr="003A0A3F" w:rsidRDefault="006A6807" w:rsidP="003A0A3F">
      <w:pPr>
        <w:spacing w:after="0"/>
        <w:ind w:firstLine="360"/>
        <w:rPr>
          <w:rFonts w:ascii="Times New Roman" w:eastAsia="Times New Roman" w:hAnsi="Times New Roman" w:cs="Times New Roman"/>
          <w:b/>
          <w:sz w:val="36"/>
          <w:szCs w:val="36"/>
        </w:rPr>
      </w:pPr>
    </w:p>
    <w:p w14:paraId="112182B7" w14:textId="6366AC17" w:rsidR="006A6807" w:rsidRPr="003A0A3F" w:rsidRDefault="004E7E6E" w:rsidP="003A0A3F">
      <w:pPr>
        <w:spacing w:after="0"/>
        <w:ind w:firstLine="360"/>
        <w:jc w:val="center"/>
        <w:rPr>
          <w:rFonts w:ascii="Times New Roman" w:eastAsia="Times New Roman" w:hAnsi="Times New Roman" w:cs="Times New Roman"/>
          <w:b/>
          <w:sz w:val="36"/>
          <w:szCs w:val="36"/>
        </w:rPr>
      </w:pPr>
      <w:bookmarkStart w:id="0" w:name="_gjdgxs" w:colFirst="0" w:colLast="0"/>
      <w:bookmarkEnd w:id="0"/>
      <w:r w:rsidRPr="003A0A3F">
        <w:rPr>
          <w:rFonts w:ascii="Times New Roman" w:eastAsia="Times New Roman" w:hAnsi="Times New Roman" w:cs="Times New Roman"/>
          <w:b/>
          <w:sz w:val="36"/>
          <w:szCs w:val="36"/>
        </w:rPr>
        <w:t>Jaunimo reikalų koordinatorių veiklos metodinis leidinys</w:t>
      </w:r>
    </w:p>
    <w:p w14:paraId="4DA059A8"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1B9C5E32" w14:textId="77EFF079" w:rsidR="006A6807" w:rsidRPr="003A0A3F" w:rsidRDefault="00176BE2" w:rsidP="003A0A3F">
      <w:pPr>
        <w:spacing w:after="0"/>
        <w:ind w:firstLine="360"/>
        <w:jc w:val="center"/>
        <w:rPr>
          <w:rFonts w:ascii="Times New Roman" w:eastAsia="Times New Roman" w:hAnsi="Times New Roman" w:cs="Times New Roman"/>
          <w:b/>
          <w:sz w:val="24"/>
          <w:szCs w:val="24"/>
        </w:rPr>
      </w:pPr>
      <w:bookmarkStart w:id="1" w:name="_30j0zll" w:colFirst="0" w:colLast="0"/>
      <w:bookmarkEnd w:id="1"/>
      <w:r w:rsidRPr="003A0A3F">
        <w:rPr>
          <w:rFonts w:ascii="Times New Roman" w:eastAsia="Times New Roman" w:hAnsi="Times New Roman" w:cs="Times New Roman"/>
          <w:b/>
          <w:sz w:val="24"/>
          <w:szCs w:val="24"/>
        </w:rPr>
        <w:t>Nr. 20</w:t>
      </w:r>
      <w:r w:rsidR="004E7E6E" w:rsidRPr="003A0A3F">
        <w:rPr>
          <w:rFonts w:ascii="Times New Roman" w:eastAsia="Times New Roman" w:hAnsi="Times New Roman" w:cs="Times New Roman"/>
          <w:b/>
          <w:sz w:val="24"/>
          <w:szCs w:val="24"/>
        </w:rPr>
        <w:t>22/01</w:t>
      </w:r>
    </w:p>
    <w:p w14:paraId="4530FF50" w14:textId="77777777" w:rsidR="006A6807" w:rsidRPr="003A0A3F" w:rsidRDefault="006A6807" w:rsidP="003A0A3F">
      <w:pPr>
        <w:spacing w:after="0"/>
        <w:ind w:firstLine="360"/>
        <w:rPr>
          <w:rFonts w:ascii="Times New Roman" w:eastAsia="Times New Roman" w:hAnsi="Times New Roman" w:cs="Times New Roman"/>
          <w:b/>
          <w:sz w:val="36"/>
          <w:szCs w:val="36"/>
        </w:rPr>
      </w:pPr>
    </w:p>
    <w:p w14:paraId="03BF7137" w14:textId="77777777" w:rsidR="006A6807" w:rsidRPr="003A0A3F" w:rsidRDefault="006A6807" w:rsidP="003A0A3F">
      <w:pPr>
        <w:spacing w:after="0"/>
        <w:ind w:firstLine="360"/>
        <w:rPr>
          <w:rFonts w:ascii="Times New Roman" w:eastAsia="Times New Roman" w:hAnsi="Times New Roman" w:cs="Times New Roman"/>
          <w:b/>
          <w:sz w:val="36"/>
          <w:szCs w:val="36"/>
        </w:rPr>
      </w:pPr>
    </w:p>
    <w:p w14:paraId="229BD2EE" w14:textId="37369EDA" w:rsidR="006A6807" w:rsidRPr="003A0A3F" w:rsidRDefault="006A6807" w:rsidP="003A0A3F">
      <w:pPr>
        <w:tabs>
          <w:tab w:val="left" w:pos="2745"/>
        </w:tabs>
        <w:spacing w:after="0"/>
        <w:rPr>
          <w:rFonts w:ascii="Times New Roman" w:eastAsia="Times New Roman" w:hAnsi="Times New Roman" w:cs="Times New Roman"/>
          <w:b/>
          <w:sz w:val="36"/>
          <w:szCs w:val="36"/>
        </w:rPr>
      </w:pPr>
    </w:p>
    <w:p w14:paraId="4EF7BD97" w14:textId="3D9958E0" w:rsidR="006A6807" w:rsidRPr="003A0A3F" w:rsidRDefault="00176BE2" w:rsidP="003A0A3F">
      <w:pPr>
        <w:spacing w:after="0"/>
        <w:ind w:firstLine="360"/>
        <w:jc w:val="center"/>
        <w:rPr>
          <w:rFonts w:ascii="Times New Roman" w:hAnsi="Times New Roman" w:cs="Times New Roman"/>
        </w:rPr>
      </w:pPr>
      <w:r w:rsidRPr="003A0A3F">
        <w:rPr>
          <w:rFonts w:ascii="Times New Roman" w:hAnsi="Times New Roman" w:cs="Times New Roman"/>
        </w:rPr>
        <w:br w:type="page"/>
      </w:r>
    </w:p>
    <w:p w14:paraId="11312E7D" w14:textId="77777777" w:rsidR="006A6807" w:rsidRPr="003A0A3F" w:rsidRDefault="00176BE2" w:rsidP="003A0A3F">
      <w:pPr>
        <w:pBdr>
          <w:top w:val="single" w:sz="24" w:space="0" w:color="4472C4"/>
          <w:left w:val="single" w:sz="24" w:space="0" w:color="4472C4"/>
          <w:bottom w:val="single" w:sz="24" w:space="0" w:color="4472C4"/>
          <w:right w:val="single" w:sz="24" w:space="0" w:color="4472C4"/>
        </w:pBdr>
        <w:shd w:val="clear" w:color="auto" w:fill="4472C4"/>
        <w:spacing w:after="0"/>
        <w:ind w:firstLine="360"/>
        <w:rPr>
          <w:rFonts w:ascii="Times New Roman" w:hAnsi="Times New Roman" w:cs="Times New Roman"/>
        </w:rPr>
      </w:pPr>
      <w:r w:rsidRPr="003A0A3F">
        <w:rPr>
          <w:rFonts w:ascii="Times New Roman" w:eastAsia="Times New Roman" w:hAnsi="Times New Roman" w:cs="Times New Roman"/>
          <w:smallCaps/>
          <w:color w:val="FFFFFF"/>
          <w:sz w:val="22"/>
          <w:szCs w:val="22"/>
        </w:rPr>
        <w:lastRenderedPageBreak/>
        <w:t>Turinys</w:t>
      </w:r>
    </w:p>
    <w:sdt>
      <w:sdtPr>
        <w:rPr>
          <w:rFonts w:ascii="Calibri" w:eastAsia="Calibri" w:hAnsi="Calibri" w:cs="Calibri"/>
          <w:noProof w:val="0"/>
        </w:rPr>
        <w:id w:val="-702011348"/>
        <w:docPartObj>
          <w:docPartGallery w:val="Table of Contents"/>
          <w:docPartUnique/>
        </w:docPartObj>
      </w:sdtPr>
      <w:sdtEndPr/>
      <w:sdtContent>
        <w:p w14:paraId="33C9BF40" w14:textId="77777777" w:rsidR="008E5CE9" w:rsidRDefault="008E5CE9">
          <w:pPr>
            <w:pStyle w:val="TOC1"/>
            <w:rPr>
              <w:rFonts w:ascii="Calibri" w:eastAsia="Calibri" w:hAnsi="Calibri" w:cs="Calibri"/>
              <w:noProof w:val="0"/>
            </w:rPr>
          </w:pPr>
        </w:p>
        <w:p w14:paraId="7960C9E2" w14:textId="1C3D5EC2" w:rsidR="008E5CE9" w:rsidRDefault="00176BE2">
          <w:pPr>
            <w:pStyle w:val="TOC1"/>
            <w:rPr>
              <w:rFonts w:asciiTheme="minorHAnsi" w:eastAsiaTheme="minorEastAsia" w:hAnsiTheme="minorHAnsi" w:cstheme="minorBidi"/>
              <w:color w:val="auto"/>
              <w:sz w:val="22"/>
              <w:szCs w:val="22"/>
              <w:lang w:val="en-GB" w:eastAsia="en-GB"/>
            </w:rPr>
          </w:pPr>
          <w:r w:rsidRPr="003A0A3F">
            <w:fldChar w:fldCharType="begin"/>
          </w:r>
          <w:r w:rsidRPr="003A0A3F">
            <w:instrText xml:space="preserve"> TOC \h \u \z </w:instrText>
          </w:r>
          <w:r w:rsidRPr="003A0A3F">
            <w:fldChar w:fldCharType="separate"/>
          </w:r>
          <w:hyperlink w:anchor="_Toc99965995" w:history="1">
            <w:r w:rsidR="008E5CE9" w:rsidRPr="00CD3876">
              <w:rPr>
                <w:rStyle w:val="Hyperlink"/>
              </w:rPr>
              <w:t>ŽODYNĖLIS ARBA TRUMPINIŲ ATKODAVIMAS</w:t>
            </w:r>
            <w:r w:rsidR="008E5CE9">
              <w:rPr>
                <w:webHidden/>
              </w:rPr>
              <w:tab/>
            </w:r>
            <w:r w:rsidR="008E5CE9">
              <w:rPr>
                <w:webHidden/>
              </w:rPr>
              <w:fldChar w:fldCharType="begin"/>
            </w:r>
            <w:r w:rsidR="008E5CE9">
              <w:rPr>
                <w:webHidden/>
              </w:rPr>
              <w:instrText xml:space="preserve"> PAGEREF _Toc99965995 \h </w:instrText>
            </w:r>
            <w:r w:rsidR="008E5CE9">
              <w:rPr>
                <w:webHidden/>
              </w:rPr>
            </w:r>
            <w:r w:rsidR="008E5CE9">
              <w:rPr>
                <w:webHidden/>
              </w:rPr>
              <w:fldChar w:fldCharType="separate"/>
            </w:r>
            <w:r w:rsidR="0001089A">
              <w:rPr>
                <w:webHidden/>
              </w:rPr>
              <w:t>3</w:t>
            </w:r>
            <w:r w:rsidR="008E5CE9">
              <w:rPr>
                <w:webHidden/>
              </w:rPr>
              <w:fldChar w:fldCharType="end"/>
            </w:r>
          </w:hyperlink>
        </w:p>
        <w:p w14:paraId="112DD00D" w14:textId="4D63D0F2" w:rsidR="008E5CE9" w:rsidRDefault="004024C4">
          <w:pPr>
            <w:pStyle w:val="TOC1"/>
            <w:rPr>
              <w:rFonts w:asciiTheme="minorHAnsi" w:eastAsiaTheme="minorEastAsia" w:hAnsiTheme="minorHAnsi" w:cstheme="minorBidi"/>
              <w:color w:val="auto"/>
              <w:sz w:val="22"/>
              <w:szCs w:val="22"/>
              <w:lang w:val="en-GB" w:eastAsia="en-GB"/>
            </w:rPr>
          </w:pPr>
          <w:hyperlink w:anchor="_Toc99965996" w:history="1">
            <w:r w:rsidR="008E5CE9" w:rsidRPr="00CD3876">
              <w:rPr>
                <w:rStyle w:val="Hyperlink"/>
              </w:rPr>
              <w:t>ĮVADAS</w:t>
            </w:r>
            <w:r w:rsidR="008E5CE9">
              <w:rPr>
                <w:webHidden/>
              </w:rPr>
              <w:tab/>
            </w:r>
            <w:r w:rsidR="008E5CE9">
              <w:rPr>
                <w:webHidden/>
              </w:rPr>
              <w:fldChar w:fldCharType="begin"/>
            </w:r>
            <w:r w:rsidR="008E5CE9">
              <w:rPr>
                <w:webHidden/>
              </w:rPr>
              <w:instrText xml:space="preserve"> PAGEREF _Toc99965996 \h </w:instrText>
            </w:r>
            <w:r w:rsidR="008E5CE9">
              <w:rPr>
                <w:webHidden/>
              </w:rPr>
            </w:r>
            <w:r w:rsidR="008E5CE9">
              <w:rPr>
                <w:webHidden/>
              </w:rPr>
              <w:fldChar w:fldCharType="separate"/>
            </w:r>
            <w:r w:rsidR="0001089A">
              <w:rPr>
                <w:webHidden/>
              </w:rPr>
              <w:t>4</w:t>
            </w:r>
            <w:r w:rsidR="008E5CE9">
              <w:rPr>
                <w:webHidden/>
              </w:rPr>
              <w:fldChar w:fldCharType="end"/>
            </w:r>
          </w:hyperlink>
        </w:p>
        <w:p w14:paraId="25933A65" w14:textId="6929A333" w:rsidR="008E5CE9" w:rsidRDefault="004024C4">
          <w:pPr>
            <w:pStyle w:val="TOC1"/>
            <w:rPr>
              <w:rFonts w:asciiTheme="minorHAnsi" w:eastAsiaTheme="minorEastAsia" w:hAnsiTheme="minorHAnsi" w:cstheme="minorBidi"/>
              <w:color w:val="auto"/>
              <w:sz w:val="22"/>
              <w:szCs w:val="22"/>
              <w:lang w:val="en-GB" w:eastAsia="en-GB"/>
            </w:rPr>
          </w:pPr>
          <w:hyperlink w:anchor="_Toc99965997" w:history="1">
            <w:r w:rsidR="008E5CE9" w:rsidRPr="00CD3876">
              <w:rPr>
                <w:rStyle w:val="Hyperlink"/>
              </w:rPr>
              <w:t>JAUNIMO REIKALŲ AGENTŪROS VEIKLOS SRITYS</w:t>
            </w:r>
            <w:r w:rsidR="008E5CE9">
              <w:rPr>
                <w:webHidden/>
              </w:rPr>
              <w:tab/>
            </w:r>
            <w:r w:rsidR="008E5CE9">
              <w:rPr>
                <w:webHidden/>
              </w:rPr>
              <w:fldChar w:fldCharType="begin"/>
            </w:r>
            <w:r w:rsidR="008E5CE9">
              <w:rPr>
                <w:webHidden/>
              </w:rPr>
              <w:instrText xml:space="preserve"> PAGEREF _Toc99965997 \h </w:instrText>
            </w:r>
            <w:r w:rsidR="008E5CE9">
              <w:rPr>
                <w:webHidden/>
              </w:rPr>
            </w:r>
            <w:r w:rsidR="008E5CE9">
              <w:rPr>
                <w:webHidden/>
              </w:rPr>
              <w:fldChar w:fldCharType="separate"/>
            </w:r>
            <w:r w:rsidR="0001089A">
              <w:rPr>
                <w:webHidden/>
              </w:rPr>
              <w:t>5</w:t>
            </w:r>
            <w:r w:rsidR="008E5CE9">
              <w:rPr>
                <w:webHidden/>
              </w:rPr>
              <w:fldChar w:fldCharType="end"/>
            </w:r>
          </w:hyperlink>
        </w:p>
        <w:p w14:paraId="1C340CF6" w14:textId="6A0354E7" w:rsidR="008E5CE9" w:rsidRDefault="004024C4">
          <w:pPr>
            <w:pStyle w:val="TOC1"/>
            <w:rPr>
              <w:rFonts w:asciiTheme="minorHAnsi" w:eastAsiaTheme="minorEastAsia" w:hAnsiTheme="minorHAnsi" w:cstheme="minorBidi"/>
              <w:color w:val="auto"/>
              <w:sz w:val="22"/>
              <w:szCs w:val="22"/>
              <w:lang w:val="en-GB" w:eastAsia="en-GB"/>
            </w:rPr>
          </w:pPr>
          <w:hyperlink w:anchor="_Toc99965998" w:history="1">
            <w:r w:rsidR="008E5CE9" w:rsidRPr="00CD3876">
              <w:rPr>
                <w:rStyle w:val="Hyperlink"/>
              </w:rPr>
              <w:t>PAGRINDINĖS NUORODOS IR TEISĖS AKTAI</w:t>
            </w:r>
            <w:r w:rsidR="008E5CE9">
              <w:rPr>
                <w:webHidden/>
              </w:rPr>
              <w:tab/>
            </w:r>
            <w:r w:rsidR="008E5CE9">
              <w:rPr>
                <w:webHidden/>
              </w:rPr>
              <w:fldChar w:fldCharType="begin"/>
            </w:r>
            <w:r w:rsidR="008E5CE9">
              <w:rPr>
                <w:webHidden/>
              </w:rPr>
              <w:instrText xml:space="preserve"> PAGEREF _Toc99965998 \h </w:instrText>
            </w:r>
            <w:r w:rsidR="008E5CE9">
              <w:rPr>
                <w:webHidden/>
              </w:rPr>
            </w:r>
            <w:r w:rsidR="008E5CE9">
              <w:rPr>
                <w:webHidden/>
              </w:rPr>
              <w:fldChar w:fldCharType="separate"/>
            </w:r>
            <w:r w:rsidR="0001089A">
              <w:rPr>
                <w:webHidden/>
              </w:rPr>
              <w:t>7</w:t>
            </w:r>
            <w:r w:rsidR="008E5CE9">
              <w:rPr>
                <w:webHidden/>
              </w:rPr>
              <w:fldChar w:fldCharType="end"/>
            </w:r>
          </w:hyperlink>
        </w:p>
        <w:p w14:paraId="13E1EBCC" w14:textId="674275A9" w:rsidR="008E5CE9" w:rsidRDefault="004024C4">
          <w:pPr>
            <w:pStyle w:val="TOC1"/>
            <w:rPr>
              <w:rFonts w:asciiTheme="minorHAnsi" w:eastAsiaTheme="minorEastAsia" w:hAnsiTheme="minorHAnsi" w:cstheme="minorBidi"/>
              <w:color w:val="auto"/>
              <w:sz w:val="22"/>
              <w:szCs w:val="22"/>
              <w:lang w:val="en-GB" w:eastAsia="en-GB"/>
            </w:rPr>
          </w:pPr>
          <w:hyperlink w:anchor="_Toc99965999" w:history="1">
            <w:r w:rsidR="008E5CE9" w:rsidRPr="00CD3876">
              <w:rPr>
                <w:rStyle w:val="Hyperlink"/>
              </w:rPr>
              <w:t>JAUNŲ ŽMONIŲ ĮGALINIMAS, DALYVAVIMAS IR ATSTOVAVIMAS</w:t>
            </w:r>
            <w:r w:rsidR="008E5CE9">
              <w:rPr>
                <w:webHidden/>
              </w:rPr>
              <w:tab/>
            </w:r>
            <w:r w:rsidR="008E5CE9">
              <w:rPr>
                <w:webHidden/>
              </w:rPr>
              <w:fldChar w:fldCharType="begin"/>
            </w:r>
            <w:r w:rsidR="008E5CE9">
              <w:rPr>
                <w:webHidden/>
              </w:rPr>
              <w:instrText xml:space="preserve"> PAGEREF _Toc99965999 \h </w:instrText>
            </w:r>
            <w:r w:rsidR="008E5CE9">
              <w:rPr>
                <w:webHidden/>
              </w:rPr>
            </w:r>
            <w:r w:rsidR="008E5CE9">
              <w:rPr>
                <w:webHidden/>
              </w:rPr>
              <w:fldChar w:fldCharType="separate"/>
            </w:r>
            <w:r w:rsidR="0001089A">
              <w:rPr>
                <w:webHidden/>
              </w:rPr>
              <w:t>10</w:t>
            </w:r>
            <w:r w:rsidR="008E5CE9">
              <w:rPr>
                <w:webHidden/>
              </w:rPr>
              <w:fldChar w:fldCharType="end"/>
            </w:r>
          </w:hyperlink>
        </w:p>
        <w:p w14:paraId="5D1FADF3" w14:textId="140B249F" w:rsidR="008E5CE9" w:rsidRDefault="004024C4">
          <w:pPr>
            <w:pStyle w:val="TOC2"/>
            <w:rPr>
              <w:rFonts w:asciiTheme="minorHAnsi" w:eastAsiaTheme="minorEastAsia" w:hAnsiTheme="minorHAnsi" w:cstheme="minorBidi"/>
              <w:color w:val="auto"/>
              <w:sz w:val="22"/>
              <w:szCs w:val="22"/>
              <w:lang w:val="en-GB" w:eastAsia="en-GB"/>
            </w:rPr>
          </w:pPr>
          <w:hyperlink w:anchor="_Toc99966000" w:history="1">
            <w:r w:rsidR="008E5CE9" w:rsidRPr="00CD3876">
              <w:rPr>
                <w:rStyle w:val="Hyperlink"/>
                <w:rFonts w:eastAsia="Times New Roman"/>
              </w:rPr>
              <w:t>Jaunimo organizacijos, neformalios jaunimo grupės</w:t>
            </w:r>
            <w:r w:rsidR="008E5CE9">
              <w:rPr>
                <w:webHidden/>
              </w:rPr>
              <w:tab/>
            </w:r>
            <w:r w:rsidR="008E5CE9">
              <w:rPr>
                <w:webHidden/>
              </w:rPr>
              <w:fldChar w:fldCharType="begin"/>
            </w:r>
            <w:r w:rsidR="008E5CE9">
              <w:rPr>
                <w:webHidden/>
              </w:rPr>
              <w:instrText xml:space="preserve"> PAGEREF _Toc99966000 \h </w:instrText>
            </w:r>
            <w:r w:rsidR="008E5CE9">
              <w:rPr>
                <w:webHidden/>
              </w:rPr>
            </w:r>
            <w:r w:rsidR="008E5CE9">
              <w:rPr>
                <w:webHidden/>
              </w:rPr>
              <w:fldChar w:fldCharType="separate"/>
            </w:r>
            <w:r w:rsidR="0001089A">
              <w:rPr>
                <w:webHidden/>
              </w:rPr>
              <w:t>10</w:t>
            </w:r>
            <w:r w:rsidR="008E5CE9">
              <w:rPr>
                <w:webHidden/>
              </w:rPr>
              <w:fldChar w:fldCharType="end"/>
            </w:r>
          </w:hyperlink>
        </w:p>
        <w:p w14:paraId="23613000" w14:textId="39C31646" w:rsidR="008E5CE9" w:rsidRDefault="004024C4">
          <w:pPr>
            <w:pStyle w:val="TOC2"/>
            <w:rPr>
              <w:rFonts w:asciiTheme="minorHAnsi" w:eastAsiaTheme="minorEastAsia" w:hAnsiTheme="minorHAnsi" w:cstheme="minorBidi"/>
              <w:color w:val="auto"/>
              <w:sz w:val="22"/>
              <w:szCs w:val="22"/>
              <w:lang w:val="en-GB" w:eastAsia="en-GB"/>
            </w:rPr>
          </w:pPr>
          <w:hyperlink w:anchor="_Toc99966001" w:history="1">
            <w:r w:rsidR="008E5CE9" w:rsidRPr="00CD3876">
              <w:rPr>
                <w:rStyle w:val="Hyperlink"/>
                <w:rFonts w:eastAsia="Times New Roman"/>
              </w:rPr>
              <w:t>Savivaldybės jaunimo reikalų tarybos veiklos koordinavimas</w:t>
            </w:r>
            <w:r w:rsidR="008E5CE9">
              <w:rPr>
                <w:webHidden/>
              </w:rPr>
              <w:tab/>
            </w:r>
            <w:r w:rsidR="008E5CE9">
              <w:rPr>
                <w:webHidden/>
              </w:rPr>
              <w:fldChar w:fldCharType="begin"/>
            </w:r>
            <w:r w:rsidR="008E5CE9">
              <w:rPr>
                <w:webHidden/>
              </w:rPr>
              <w:instrText xml:space="preserve"> PAGEREF _Toc99966001 \h </w:instrText>
            </w:r>
            <w:r w:rsidR="008E5CE9">
              <w:rPr>
                <w:webHidden/>
              </w:rPr>
            </w:r>
            <w:r w:rsidR="008E5CE9">
              <w:rPr>
                <w:webHidden/>
              </w:rPr>
              <w:fldChar w:fldCharType="separate"/>
            </w:r>
            <w:r w:rsidR="0001089A">
              <w:rPr>
                <w:webHidden/>
              </w:rPr>
              <w:t>11</w:t>
            </w:r>
            <w:r w:rsidR="008E5CE9">
              <w:rPr>
                <w:webHidden/>
              </w:rPr>
              <w:fldChar w:fldCharType="end"/>
            </w:r>
          </w:hyperlink>
        </w:p>
        <w:p w14:paraId="627B38FA" w14:textId="36B7B4CA" w:rsidR="008E5CE9" w:rsidRDefault="004024C4">
          <w:pPr>
            <w:pStyle w:val="TOC3"/>
            <w:tabs>
              <w:tab w:val="right" w:pos="9627"/>
            </w:tabs>
            <w:rPr>
              <w:rFonts w:asciiTheme="minorHAnsi" w:eastAsiaTheme="minorEastAsia" w:hAnsiTheme="minorHAnsi" w:cstheme="minorBidi"/>
              <w:noProof/>
              <w:color w:val="auto"/>
              <w:sz w:val="22"/>
              <w:szCs w:val="22"/>
              <w:lang w:val="en-GB" w:eastAsia="en-GB"/>
            </w:rPr>
          </w:pPr>
          <w:hyperlink w:anchor="_Toc99966002" w:history="1">
            <w:r w:rsidR="008E5CE9" w:rsidRPr="00CD3876">
              <w:rPr>
                <w:rStyle w:val="Hyperlink"/>
                <w:rFonts w:ascii="Times New Roman" w:eastAsia="Times New Roman" w:hAnsi="Times New Roman" w:cs="Times New Roman"/>
                <w:noProof/>
              </w:rPr>
              <w:t>Savivaldybės jaunimo reikalų tarybos formavimas</w:t>
            </w:r>
            <w:r w:rsidR="008E5CE9">
              <w:rPr>
                <w:noProof/>
                <w:webHidden/>
              </w:rPr>
              <w:tab/>
            </w:r>
            <w:r w:rsidR="008E5CE9">
              <w:rPr>
                <w:noProof/>
                <w:webHidden/>
              </w:rPr>
              <w:fldChar w:fldCharType="begin"/>
            </w:r>
            <w:r w:rsidR="008E5CE9">
              <w:rPr>
                <w:noProof/>
                <w:webHidden/>
              </w:rPr>
              <w:instrText xml:space="preserve"> PAGEREF _Toc99966002 \h </w:instrText>
            </w:r>
            <w:r w:rsidR="008E5CE9">
              <w:rPr>
                <w:noProof/>
                <w:webHidden/>
              </w:rPr>
            </w:r>
            <w:r w:rsidR="008E5CE9">
              <w:rPr>
                <w:noProof/>
                <w:webHidden/>
              </w:rPr>
              <w:fldChar w:fldCharType="separate"/>
            </w:r>
            <w:r w:rsidR="0001089A">
              <w:rPr>
                <w:noProof/>
                <w:webHidden/>
              </w:rPr>
              <w:t>12</w:t>
            </w:r>
            <w:r w:rsidR="008E5CE9">
              <w:rPr>
                <w:noProof/>
                <w:webHidden/>
              </w:rPr>
              <w:fldChar w:fldCharType="end"/>
            </w:r>
          </w:hyperlink>
        </w:p>
        <w:p w14:paraId="2C45CBE1" w14:textId="40188ECC" w:rsidR="008E5CE9" w:rsidRDefault="004024C4">
          <w:pPr>
            <w:pStyle w:val="TOC3"/>
            <w:tabs>
              <w:tab w:val="right" w:pos="9627"/>
            </w:tabs>
            <w:rPr>
              <w:rFonts w:asciiTheme="minorHAnsi" w:eastAsiaTheme="minorEastAsia" w:hAnsiTheme="minorHAnsi" w:cstheme="minorBidi"/>
              <w:noProof/>
              <w:color w:val="auto"/>
              <w:sz w:val="22"/>
              <w:szCs w:val="22"/>
              <w:lang w:val="en-GB" w:eastAsia="en-GB"/>
            </w:rPr>
          </w:pPr>
          <w:hyperlink w:anchor="_Toc99966003" w:history="1">
            <w:r w:rsidR="008E5CE9" w:rsidRPr="00CD3876">
              <w:rPr>
                <w:rStyle w:val="Hyperlink"/>
                <w:rFonts w:ascii="Times New Roman" w:eastAsia="Times New Roman" w:hAnsi="Times New Roman" w:cs="Times New Roman"/>
                <w:noProof/>
              </w:rPr>
              <w:t>Savivaldybės jaunimo reikalų tarybos veiklos organizavimas</w:t>
            </w:r>
            <w:r w:rsidR="008E5CE9">
              <w:rPr>
                <w:noProof/>
                <w:webHidden/>
              </w:rPr>
              <w:tab/>
            </w:r>
            <w:r w:rsidR="008E5CE9">
              <w:rPr>
                <w:noProof/>
                <w:webHidden/>
              </w:rPr>
              <w:fldChar w:fldCharType="begin"/>
            </w:r>
            <w:r w:rsidR="008E5CE9">
              <w:rPr>
                <w:noProof/>
                <w:webHidden/>
              </w:rPr>
              <w:instrText xml:space="preserve"> PAGEREF _Toc99966003 \h </w:instrText>
            </w:r>
            <w:r w:rsidR="008E5CE9">
              <w:rPr>
                <w:noProof/>
                <w:webHidden/>
              </w:rPr>
            </w:r>
            <w:r w:rsidR="008E5CE9">
              <w:rPr>
                <w:noProof/>
                <w:webHidden/>
              </w:rPr>
              <w:fldChar w:fldCharType="separate"/>
            </w:r>
            <w:r w:rsidR="0001089A">
              <w:rPr>
                <w:noProof/>
                <w:webHidden/>
              </w:rPr>
              <w:t>13</w:t>
            </w:r>
            <w:r w:rsidR="008E5CE9">
              <w:rPr>
                <w:noProof/>
                <w:webHidden/>
              </w:rPr>
              <w:fldChar w:fldCharType="end"/>
            </w:r>
          </w:hyperlink>
        </w:p>
        <w:p w14:paraId="0CAB3049" w14:textId="5097E8BA" w:rsidR="008E5CE9" w:rsidRDefault="004024C4">
          <w:pPr>
            <w:pStyle w:val="TOC3"/>
            <w:tabs>
              <w:tab w:val="right" w:pos="9627"/>
            </w:tabs>
            <w:rPr>
              <w:rFonts w:asciiTheme="minorHAnsi" w:eastAsiaTheme="minorEastAsia" w:hAnsiTheme="minorHAnsi" w:cstheme="minorBidi"/>
              <w:noProof/>
              <w:color w:val="auto"/>
              <w:sz w:val="22"/>
              <w:szCs w:val="22"/>
              <w:lang w:val="en-GB" w:eastAsia="en-GB"/>
            </w:rPr>
          </w:pPr>
          <w:hyperlink w:anchor="_Toc99966004" w:history="1">
            <w:r w:rsidR="008E5CE9" w:rsidRPr="00CD3876">
              <w:rPr>
                <w:rStyle w:val="Hyperlink"/>
                <w:rFonts w:ascii="Times New Roman" w:eastAsia="Times New Roman" w:hAnsi="Times New Roman" w:cs="Times New Roman"/>
                <w:noProof/>
              </w:rPr>
              <w:t>Savivaldybės jaunimo reikalų tarybos atskaitomybė</w:t>
            </w:r>
            <w:r w:rsidR="008E5CE9">
              <w:rPr>
                <w:noProof/>
                <w:webHidden/>
              </w:rPr>
              <w:tab/>
            </w:r>
            <w:r w:rsidR="008E5CE9">
              <w:rPr>
                <w:noProof/>
                <w:webHidden/>
              </w:rPr>
              <w:fldChar w:fldCharType="begin"/>
            </w:r>
            <w:r w:rsidR="008E5CE9">
              <w:rPr>
                <w:noProof/>
                <w:webHidden/>
              </w:rPr>
              <w:instrText xml:space="preserve"> PAGEREF _Toc99966004 \h </w:instrText>
            </w:r>
            <w:r w:rsidR="008E5CE9">
              <w:rPr>
                <w:noProof/>
                <w:webHidden/>
              </w:rPr>
            </w:r>
            <w:r w:rsidR="008E5CE9">
              <w:rPr>
                <w:noProof/>
                <w:webHidden/>
              </w:rPr>
              <w:fldChar w:fldCharType="separate"/>
            </w:r>
            <w:r w:rsidR="0001089A">
              <w:rPr>
                <w:noProof/>
                <w:webHidden/>
              </w:rPr>
              <w:t>15</w:t>
            </w:r>
            <w:r w:rsidR="008E5CE9">
              <w:rPr>
                <w:noProof/>
                <w:webHidden/>
              </w:rPr>
              <w:fldChar w:fldCharType="end"/>
            </w:r>
          </w:hyperlink>
        </w:p>
        <w:p w14:paraId="1E68272E" w14:textId="0A74E49D" w:rsidR="008E5CE9" w:rsidRDefault="004024C4">
          <w:pPr>
            <w:pStyle w:val="TOC1"/>
            <w:rPr>
              <w:rFonts w:asciiTheme="minorHAnsi" w:eastAsiaTheme="minorEastAsia" w:hAnsiTheme="minorHAnsi" w:cstheme="minorBidi"/>
              <w:color w:val="auto"/>
              <w:sz w:val="22"/>
              <w:szCs w:val="22"/>
              <w:lang w:val="en-GB" w:eastAsia="en-GB"/>
            </w:rPr>
          </w:pPr>
          <w:hyperlink w:anchor="_Toc99966005" w:history="1">
            <w:r w:rsidR="008E5CE9" w:rsidRPr="00CD3876">
              <w:rPr>
                <w:rStyle w:val="Hyperlink"/>
              </w:rPr>
              <w:t>DARBAS SU JAUNIMU</w:t>
            </w:r>
            <w:r w:rsidR="008E5CE9">
              <w:rPr>
                <w:webHidden/>
              </w:rPr>
              <w:tab/>
            </w:r>
            <w:r w:rsidR="008E5CE9">
              <w:rPr>
                <w:webHidden/>
              </w:rPr>
              <w:fldChar w:fldCharType="begin"/>
            </w:r>
            <w:r w:rsidR="008E5CE9">
              <w:rPr>
                <w:webHidden/>
              </w:rPr>
              <w:instrText xml:space="preserve"> PAGEREF _Toc99966005 \h </w:instrText>
            </w:r>
            <w:r w:rsidR="008E5CE9">
              <w:rPr>
                <w:webHidden/>
              </w:rPr>
            </w:r>
            <w:r w:rsidR="008E5CE9">
              <w:rPr>
                <w:webHidden/>
              </w:rPr>
              <w:fldChar w:fldCharType="separate"/>
            </w:r>
            <w:r w:rsidR="0001089A">
              <w:rPr>
                <w:webHidden/>
              </w:rPr>
              <w:t>16</w:t>
            </w:r>
            <w:r w:rsidR="008E5CE9">
              <w:rPr>
                <w:webHidden/>
              </w:rPr>
              <w:fldChar w:fldCharType="end"/>
            </w:r>
          </w:hyperlink>
        </w:p>
        <w:p w14:paraId="1CB3CE34" w14:textId="750F141F" w:rsidR="008E5CE9" w:rsidRDefault="004024C4">
          <w:pPr>
            <w:pStyle w:val="TOC2"/>
            <w:rPr>
              <w:rFonts w:asciiTheme="minorHAnsi" w:eastAsiaTheme="minorEastAsia" w:hAnsiTheme="minorHAnsi" w:cstheme="minorBidi"/>
              <w:color w:val="auto"/>
              <w:sz w:val="22"/>
              <w:szCs w:val="22"/>
              <w:lang w:val="en-GB" w:eastAsia="en-GB"/>
            </w:rPr>
          </w:pPr>
          <w:hyperlink w:anchor="_Toc99966006" w:history="1">
            <w:r w:rsidR="008E5CE9" w:rsidRPr="00CD3876">
              <w:rPr>
                <w:rStyle w:val="Hyperlink"/>
                <w:rFonts w:eastAsia="Times New Roman"/>
              </w:rPr>
              <w:t>Atvirasis darbas su jaunimu</w:t>
            </w:r>
            <w:r w:rsidR="008E5CE9">
              <w:rPr>
                <w:webHidden/>
              </w:rPr>
              <w:tab/>
            </w:r>
            <w:r w:rsidR="008E5CE9">
              <w:rPr>
                <w:webHidden/>
              </w:rPr>
              <w:fldChar w:fldCharType="begin"/>
            </w:r>
            <w:r w:rsidR="008E5CE9">
              <w:rPr>
                <w:webHidden/>
              </w:rPr>
              <w:instrText xml:space="preserve"> PAGEREF _Toc99966006 \h </w:instrText>
            </w:r>
            <w:r w:rsidR="008E5CE9">
              <w:rPr>
                <w:webHidden/>
              </w:rPr>
            </w:r>
            <w:r w:rsidR="008E5CE9">
              <w:rPr>
                <w:webHidden/>
              </w:rPr>
              <w:fldChar w:fldCharType="separate"/>
            </w:r>
            <w:r w:rsidR="0001089A">
              <w:rPr>
                <w:webHidden/>
              </w:rPr>
              <w:t>19</w:t>
            </w:r>
            <w:r w:rsidR="008E5CE9">
              <w:rPr>
                <w:webHidden/>
              </w:rPr>
              <w:fldChar w:fldCharType="end"/>
            </w:r>
          </w:hyperlink>
        </w:p>
        <w:p w14:paraId="38FA6719" w14:textId="05B18B35" w:rsidR="008E5CE9" w:rsidRDefault="004024C4">
          <w:pPr>
            <w:pStyle w:val="TOC2"/>
            <w:rPr>
              <w:rFonts w:asciiTheme="minorHAnsi" w:eastAsiaTheme="minorEastAsia" w:hAnsiTheme="minorHAnsi" w:cstheme="minorBidi"/>
              <w:color w:val="auto"/>
              <w:sz w:val="22"/>
              <w:szCs w:val="22"/>
              <w:lang w:val="en-GB" w:eastAsia="en-GB"/>
            </w:rPr>
          </w:pPr>
          <w:hyperlink w:anchor="_Toc99966007" w:history="1">
            <w:r w:rsidR="008E5CE9" w:rsidRPr="00CD3876">
              <w:rPr>
                <w:rStyle w:val="Hyperlink"/>
                <w:rFonts w:eastAsia="Times New Roman"/>
              </w:rPr>
              <w:t>Mobilusis darbas su jaunimu</w:t>
            </w:r>
            <w:r w:rsidR="008E5CE9">
              <w:rPr>
                <w:webHidden/>
              </w:rPr>
              <w:tab/>
            </w:r>
            <w:r w:rsidR="008E5CE9">
              <w:rPr>
                <w:webHidden/>
              </w:rPr>
              <w:fldChar w:fldCharType="begin"/>
            </w:r>
            <w:r w:rsidR="008E5CE9">
              <w:rPr>
                <w:webHidden/>
              </w:rPr>
              <w:instrText xml:space="preserve"> PAGEREF _Toc99966007 \h </w:instrText>
            </w:r>
            <w:r w:rsidR="008E5CE9">
              <w:rPr>
                <w:webHidden/>
              </w:rPr>
            </w:r>
            <w:r w:rsidR="008E5CE9">
              <w:rPr>
                <w:webHidden/>
              </w:rPr>
              <w:fldChar w:fldCharType="separate"/>
            </w:r>
            <w:r w:rsidR="0001089A">
              <w:rPr>
                <w:webHidden/>
              </w:rPr>
              <w:t>20</w:t>
            </w:r>
            <w:r w:rsidR="008E5CE9">
              <w:rPr>
                <w:webHidden/>
              </w:rPr>
              <w:fldChar w:fldCharType="end"/>
            </w:r>
          </w:hyperlink>
        </w:p>
        <w:p w14:paraId="79520B7C" w14:textId="404B0E08" w:rsidR="008E5CE9" w:rsidRDefault="004024C4">
          <w:pPr>
            <w:pStyle w:val="TOC2"/>
            <w:rPr>
              <w:rFonts w:asciiTheme="minorHAnsi" w:eastAsiaTheme="minorEastAsia" w:hAnsiTheme="minorHAnsi" w:cstheme="minorBidi"/>
              <w:color w:val="auto"/>
              <w:sz w:val="22"/>
              <w:szCs w:val="22"/>
              <w:lang w:val="en-GB" w:eastAsia="en-GB"/>
            </w:rPr>
          </w:pPr>
          <w:hyperlink w:anchor="_Toc99966008" w:history="1">
            <w:r w:rsidR="008E5CE9" w:rsidRPr="00CD3876">
              <w:rPr>
                <w:rStyle w:val="Hyperlink"/>
                <w:rFonts w:eastAsia="Times New Roman"/>
              </w:rPr>
              <w:t>Darbas su jaunimu gatvėje</w:t>
            </w:r>
            <w:r w:rsidR="008E5CE9">
              <w:rPr>
                <w:webHidden/>
              </w:rPr>
              <w:tab/>
            </w:r>
            <w:r w:rsidR="008E5CE9">
              <w:rPr>
                <w:webHidden/>
              </w:rPr>
              <w:fldChar w:fldCharType="begin"/>
            </w:r>
            <w:r w:rsidR="008E5CE9">
              <w:rPr>
                <w:webHidden/>
              </w:rPr>
              <w:instrText xml:space="preserve"> PAGEREF _Toc99966008 \h </w:instrText>
            </w:r>
            <w:r w:rsidR="008E5CE9">
              <w:rPr>
                <w:webHidden/>
              </w:rPr>
            </w:r>
            <w:r w:rsidR="008E5CE9">
              <w:rPr>
                <w:webHidden/>
              </w:rPr>
              <w:fldChar w:fldCharType="separate"/>
            </w:r>
            <w:r w:rsidR="0001089A">
              <w:rPr>
                <w:webHidden/>
              </w:rPr>
              <w:t>21</w:t>
            </w:r>
            <w:r w:rsidR="008E5CE9">
              <w:rPr>
                <w:webHidden/>
              </w:rPr>
              <w:fldChar w:fldCharType="end"/>
            </w:r>
          </w:hyperlink>
        </w:p>
        <w:p w14:paraId="5B8F9958" w14:textId="5BD6E4FB" w:rsidR="008E5CE9" w:rsidRDefault="004024C4">
          <w:pPr>
            <w:pStyle w:val="TOC2"/>
            <w:rPr>
              <w:rFonts w:asciiTheme="minorHAnsi" w:eastAsiaTheme="minorEastAsia" w:hAnsiTheme="minorHAnsi" w:cstheme="minorBidi"/>
              <w:color w:val="auto"/>
              <w:sz w:val="22"/>
              <w:szCs w:val="22"/>
              <w:lang w:val="en-GB" w:eastAsia="en-GB"/>
            </w:rPr>
          </w:pPr>
          <w:hyperlink w:anchor="_Toc99966009" w:history="1">
            <w:r w:rsidR="008E5CE9" w:rsidRPr="00CD3876">
              <w:rPr>
                <w:rStyle w:val="Hyperlink"/>
              </w:rPr>
              <w:t>Jaunimo praktinių įgūdžių ugdymas</w:t>
            </w:r>
            <w:r w:rsidR="008E5CE9">
              <w:rPr>
                <w:webHidden/>
              </w:rPr>
              <w:tab/>
            </w:r>
            <w:r w:rsidR="008E5CE9">
              <w:rPr>
                <w:webHidden/>
              </w:rPr>
              <w:fldChar w:fldCharType="begin"/>
            </w:r>
            <w:r w:rsidR="008E5CE9">
              <w:rPr>
                <w:webHidden/>
              </w:rPr>
              <w:instrText xml:space="preserve"> PAGEREF _Toc99966009 \h </w:instrText>
            </w:r>
            <w:r w:rsidR="008E5CE9">
              <w:rPr>
                <w:webHidden/>
              </w:rPr>
            </w:r>
            <w:r w:rsidR="008E5CE9">
              <w:rPr>
                <w:webHidden/>
              </w:rPr>
              <w:fldChar w:fldCharType="separate"/>
            </w:r>
            <w:r w:rsidR="0001089A">
              <w:rPr>
                <w:webHidden/>
              </w:rPr>
              <w:t>22</w:t>
            </w:r>
            <w:r w:rsidR="008E5CE9">
              <w:rPr>
                <w:webHidden/>
              </w:rPr>
              <w:fldChar w:fldCharType="end"/>
            </w:r>
          </w:hyperlink>
        </w:p>
        <w:p w14:paraId="2EFAA434" w14:textId="57C0DADC" w:rsidR="008E5CE9" w:rsidRDefault="004024C4">
          <w:pPr>
            <w:pStyle w:val="TOC2"/>
            <w:rPr>
              <w:rFonts w:asciiTheme="minorHAnsi" w:eastAsiaTheme="minorEastAsia" w:hAnsiTheme="minorHAnsi" w:cstheme="minorBidi"/>
              <w:color w:val="auto"/>
              <w:sz w:val="22"/>
              <w:szCs w:val="22"/>
              <w:lang w:val="en-GB" w:eastAsia="en-GB"/>
            </w:rPr>
          </w:pPr>
          <w:hyperlink w:anchor="_Toc99966010" w:history="1">
            <w:r w:rsidR="008E5CE9" w:rsidRPr="00CD3876">
              <w:rPr>
                <w:rStyle w:val="Hyperlink"/>
                <w:rFonts w:eastAsia="Times New Roman"/>
              </w:rPr>
              <w:t>Jaunimo informavimas ir konsultavimas</w:t>
            </w:r>
            <w:r w:rsidR="008E5CE9">
              <w:rPr>
                <w:webHidden/>
              </w:rPr>
              <w:tab/>
            </w:r>
            <w:r w:rsidR="008E5CE9">
              <w:rPr>
                <w:webHidden/>
              </w:rPr>
              <w:fldChar w:fldCharType="begin"/>
            </w:r>
            <w:r w:rsidR="008E5CE9">
              <w:rPr>
                <w:webHidden/>
              </w:rPr>
              <w:instrText xml:space="preserve"> PAGEREF _Toc99966010 \h </w:instrText>
            </w:r>
            <w:r w:rsidR="008E5CE9">
              <w:rPr>
                <w:webHidden/>
              </w:rPr>
            </w:r>
            <w:r w:rsidR="008E5CE9">
              <w:rPr>
                <w:webHidden/>
              </w:rPr>
              <w:fldChar w:fldCharType="separate"/>
            </w:r>
            <w:r w:rsidR="0001089A">
              <w:rPr>
                <w:webHidden/>
              </w:rPr>
              <w:t>23</w:t>
            </w:r>
            <w:r w:rsidR="008E5CE9">
              <w:rPr>
                <w:webHidden/>
              </w:rPr>
              <w:fldChar w:fldCharType="end"/>
            </w:r>
          </w:hyperlink>
        </w:p>
        <w:p w14:paraId="607A338F" w14:textId="3706AC6F" w:rsidR="008E5CE9" w:rsidRDefault="004024C4">
          <w:pPr>
            <w:pStyle w:val="TOC2"/>
            <w:rPr>
              <w:rFonts w:asciiTheme="minorHAnsi" w:eastAsiaTheme="minorEastAsia" w:hAnsiTheme="minorHAnsi" w:cstheme="minorBidi"/>
              <w:color w:val="auto"/>
              <w:sz w:val="22"/>
              <w:szCs w:val="22"/>
              <w:lang w:val="en-GB" w:eastAsia="en-GB"/>
            </w:rPr>
          </w:pPr>
          <w:hyperlink w:anchor="_Toc99966011" w:history="1">
            <w:r w:rsidR="008E5CE9" w:rsidRPr="00CD3876">
              <w:rPr>
                <w:rStyle w:val="Hyperlink"/>
                <w:rFonts w:eastAsia="Times New Roman"/>
              </w:rPr>
              <w:t>Darbas su vadovais ir vykdytojais (su jaunimu dirbantys asmenys)</w:t>
            </w:r>
            <w:r w:rsidR="008E5CE9">
              <w:rPr>
                <w:webHidden/>
              </w:rPr>
              <w:tab/>
            </w:r>
            <w:r w:rsidR="008E5CE9">
              <w:rPr>
                <w:webHidden/>
              </w:rPr>
              <w:fldChar w:fldCharType="begin"/>
            </w:r>
            <w:r w:rsidR="008E5CE9">
              <w:rPr>
                <w:webHidden/>
              </w:rPr>
              <w:instrText xml:space="preserve"> PAGEREF _Toc99966011 \h </w:instrText>
            </w:r>
            <w:r w:rsidR="008E5CE9">
              <w:rPr>
                <w:webHidden/>
              </w:rPr>
            </w:r>
            <w:r w:rsidR="008E5CE9">
              <w:rPr>
                <w:webHidden/>
              </w:rPr>
              <w:fldChar w:fldCharType="separate"/>
            </w:r>
            <w:r w:rsidR="0001089A">
              <w:rPr>
                <w:webHidden/>
              </w:rPr>
              <w:t>24</w:t>
            </w:r>
            <w:r w:rsidR="008E5CE9">
              <w:rPr>
                <w:webHidden/>
              </w:rPr>
              <w:fldChar w:fldCharType="end"/>
            </w:r>
          </w:hyperlink>
        </w:p>
        <w:p w14:paraId="4B18D887" w14:textId="476AB776" w:rsidR="008E5CE9" w:rsidRDefault="004024C4">
          <w:pPr>
            <w:pStyle w:val="TOC2"/>
            <w:rPr>
              <w:rFonts w:asciiTheme="minorHAnsi" w:eastAsiaTheme="minorEastAsia" w:hAnsiTheme="minorHAnsi" w:cstheme="minorBidi"/>
              <w:color w:val="auto"/>
              <w:sz w:val="22"/>
              <w:szCs w:val="22"/>
              <w:lang w:val="en-GB" w:eastAsia="en-GB"/>
            </w:rPr>
          </w:pPr>
          <w:hyperlink w:anchor="_Toc99966012" w:history="1">
            <w:r w:rsidR="008E5CE9" w:rsidRPr="00CD3876">
              <w:rPr>
                <w:rStyle w:val="Hyperlink"/>
                <w:rFonts w:eastAsia="Times New Roman"/>
              </w:rPr>
              <w:t>Jaunimo darbuotojai (su jaunimu dirbantys asmenys)</w:t>
            </w:r>
            <w:r w:rsidR="008E5CE9">
              <w:rPr>
                <w:webHidden/>
              </w:rPr>
              <w:tab/>
            </w:r>
            <w:r w:rsidR="008E5CE9">
              <w:rPr>
                <w:webHidden/>
              </w:rPr>
              <w:fldChar w:fldCharType="begin"/>
            </w:r>
            <w:r w:rsidR="008E5CE9">
              <w:rPr>
                <w:webHidden/>
              </w:rPr>
              <w:instrText xml:space="preserve"> PAGEREF _Toc99966012 \h </w:instrText>
            </w:r>
            <w:r w:rsidR="008E5CE9">
              <w:rPr>
                <w:webHidden/>
              </w:rPr>
            </w:r>
            <w:r w:rsidR="008E5CE9">
              <w:rPr>
                <w:webHidden/>
              </w:rPr>
              <w:fldChar w:fldCharType="separate"/>
            </w:r>
            <w:r w:rsidR="0001089A">
              <w:rPr>
                <w:webHidden/>
              </w:rPr>
              <w:t>25</w:t>
            </w:r>
            <w:r w:rsidR="008E5CE9">
              <w:rPr>
                <w:webHidden/>
              </w:rPr>
              <w:fldChar w:fldCharType="end"/>
            </w:r>
          </w:hyperlink>
        </w:p>
        <w:p w14:paraId="13379C3F" w14:textId="606E3E48" w:rsidR="008E5CE9" w:rsidRDefault="004024C4">
          <w:pPr>
            <w:pStyle w:val="TOC1"/>
            <w:rPr>
              <w:rFonts w:asciiTheme="minorHAnsi" w:eastAsiaTheme="minorEastAsia" w:hAnsiTheme="minorHAnsi" w:cstheme="minorBidi"/>
              <w:color w:val="auto"/>
              <w:sz w:val="22"/>
              <w:szCs w:val="22"/>
              <w:lang w:val="en-GB" w:eastAsia="en-GB"/>
            </w:rPr>
          </w:pPr>
          <w:hyperlink w:anchor="_Toc99966013" w:history="1">
            <w:r w:rsidR="008E5CE9" w:rsidRPr="00CD3876">
              <w:rPr>
                <w:rStyle w:val="Hyperlink"/>
              </w:rPr>
              <w:t>JAUNIMO SAVANORIŠKA VEIKLA</w:t>
            </w:r>
            <w:r w:rsidR="008E5CE9">
              <w:rPr>
                <w:webHidden/>
              </w:rPr>
              <w:tab/>
            </w:r>
            <w:r w:rsidR="008E5CE9">
              <w:rPr>
                <w:webHidden/>
              </w:rPr>
              <w:fldChar w:fldCharType="begin"/>
            </w:r>
            <w:r w:rsidR="008E5CE9">
              <w:rPr>
                <w:webHidden/>
              </w:rPr>
              <w:instrText xml:space="preserve"> PAGEREF _Toc99966013 \h </w:instrText>
            </w:r>
            <w:r w:rsidR="008E5CE9">
              <w:rPr>
                <w:webHidden/>
              </w:rPr>
            </w:r>
            <w:r w:rsidR="008E5CE9">
              <w:rPr>
                <w:webHidden/>
              </w:rPr>
              <w:fldChar w:fldCharType="separate"/>
            </w:r>
            <w:r w:rsidR="0001089A">
              <w:rPr>
                <w:webHidden/>
              </w:rPr>
              <w:t>26</w:t>
            </w:r>
            <w:r w:rsidR="008E5CE9">
              <w:rPr>
                <w:webHidden/>
              </w:rPr>
              <w:fldChar w:fldCharType="end"/>
            </w:r>
          </w:hyperlink>
        </w:p>
        <w:p w14:paraId="5771D143" w14:textId="5221C3DE" w:rsidR="008E5CE9" w:rsidRDefault="004024C4">
          <w:pPr>
            <w:pStyle w:val="TOC2"/>
            <w:rPr>
              <w:rFonts w:asciiTheme="minorHAnsi" w:eastAsiaTheme="minorEastAsia" w:hAnsiTheme="minorHAnsi" w:cstheme="minorBidi"/>
              <w:color w:val="auto"/>
              <w:sz w:val="22"/>
              <w:szCs w:val="22"/>
              <w:lang w:val="en-GB" w:eastAsia="en-GB"/>
            </w:rPr>
          </w:pPr>
          <w:hyperlink w:anchor="_Toc99966014" w:history="1">
            <w:r w:rsidR="008E5CE9" w:rsidRPr="00CD3876">
              <w:rPr>
                <w:rStyle w:val="Hyperlink"/>
                <w:rFonts w:eastAsia="Times New Roman"/>
              </w:rPr>
              <w:t>JST programos įgyvendinimo ypatumai</w:t>
            </w:r>
            <w:r w:rsidR="008E5CE9">
              <w:rPr>
                <w:webHidden/>
              </w:rPr>
              <w:tab/>
            </w:r>
            <w:r w:rsidR="008E5CE9">
              <w:rPr>
                <w:webHidden/>
              </w:rPr>
              <w:fldChar w:fldCharType="begin"/>
            </w:r>
            <w:r w:rsidR="008E5CE9">
              <w:rPr>
                <w:webHidden/>
              </w:rPr>
              <w:instrText xml:space="preserve"> PAGEREF _Toc99966014 \h </w:instrText>
            </w:r>
            <w:r w:rsidR="008E5CE9">
              <w:rPr>
                <w:webHidden/>
              </w:rPr>
            </w:r>
            <w:r w:rsidR="008E5CE9">
              <w:rPr>
                <w:webHidden/>
              </w:rPr>
              <w:fldChar w:fldCharType="separate"/>
            </w:r>
            <w:r w:rsidR="0001089A">
              <w:rPr>
                <w:webHidden/>
              </w:rPr>
              <w:t>27</w:t>
            </w:r>
            <w:r w:rsidR="008E5CE9">
              <w:rPr>
                <w:webHidden/>
              </w:rPr>
              <w:fldChar w:fldCharType="end"/>
            </w:r>
          </w:hyperlink>
        </w:p>
        <w:p w14:paraId="4475CFE8" w14:textId="3AA532C5" w:rsidR="008E5CE9" w:rsidRDefault="004024C4">
          <w:pPr>
            <w:pStyle w:val="TOC2"/>
            <w:rPr>
              <w:rFonts w:asciiTheme="minorHAnsi" w:eastAsiaTheme="minorEastAsia" w:hAnsiTheme="minorHAnsi" w:cstheme="minorBidi"/>
              <w:color w:val="auto"/>
              <w:sz w:val="22"/>
              <w:szCs w:val="22"/>
              <w:lang w:val="en-GB" w:eastAsia="en-GB"/>
            </w:rPr>
          </w:pPr>
          <w:hyperlink w:anchor="_Toc99966015" w:history="1">
            <w:r w:rsidR="008E5CE9" w:rsidRPr="00CD3876">
              <w:rPr>
                <w:rStyle w:val="Hyperlink"/>
                <w:rFonts w:eastAsia="Times New Roman"/>
              </w:rPr>
              <w:t>JST programos įgyvendinimas</w:t>
            </w:r>
            <w:r w:rsidR="008E5CE9">
              <w:rPr>
                <w:webHidden/>
              </w:rPr>
              <w:tab/>
            </w:r>
            <w:r w:rsidR="008E5CE9">
              <w:rPr>
                <w:webHidden/>
              </w:rPr>
              <w:fldChar w:fldCharType="begin"/>
            </w:r>
            <w:r w:rsidR="008E5CE9">
              <w:rPr>
                <w:webHidden/>
              </w:rPr>
              <w:instrText xml:space="preserve"> PAGEREF _Toc99966015 \h </w:instrText>
            </w:r>
            <w:r w:rsidR="008E5CE9">
              <w:rPr>
                <w:webHidden/>
              </w:rPr>
            </w:r>
            <w:r w:rsidR="008E5CE9">
              <w:rPr>
                <w:webHidden/>
              </w:rPr>
              <w:fldChar w:fldCharType="separate"/>
            </w:r>
            <w:r w:rsidR="0001089A">
              <w:rPr>
                <w:webHidden/>
              </w:rPr>
              <w:t>27</w:t>
            </w:r>
            <w:r w:rsidR="008E5CE9">
              <w:rPr>
                <w:webHidden/>
              </w:rPr>
              <w:fldChar w:fldCharType="end"/>
            </w:r>
          </w:hyperlink>
        </w:p>
        <w:p w14:paraId="76B5C594" w14:textId="121F7921" w:rsidR="008E5CE9" w:rsidRDefault="004024C4">
          <w:pPr>
            <w:pStyle w:val="TOC1"/>
            <w:rPr>
              <w:rFonts w:asciiTheme="minorHAnsi" w:eastAsiaTheme="minorEastAsia" w:hAnsiTheme="minorHAnsi" w:cstheme="minorBidi"/>
              <w:color w:val="auto"/>
              <w:sz w:val="22"/>
              <w:szCs w:val="22"/>
              <w:lang w:val="en-GB" w:eastAsia="en-GB"/>
            </w:rPr>
          </w:pPr>
          <w:hyperlink w:anchor="_Toc99966016" w:history="1">
            <w:r w:rsidR="008E5CE9" w:rsidRPr="00CD3876">
              <w:rPr>
                <w:rStyle w:val="Hyperlink"/>
              </w:rPr>
              <w:t>TARPŽINYBINIS IR TARPSEKTORINIS BENDRADARBIAVIMAS</w:t>
            </w:r>
            <w:r w:rsidR="008E5CE9">
              <w:rPr>
                <w:webHidden/>
              </w:rPr>
              <w:tab/>
            </w:r>
            <w:r w:rsidR="008E5CE9">
              <w:rPr>
                <w:webHidden/>
              </w:rPr>
              <w:fldChar w:fldCharType="begin"/>
            </w:r>
            <w:r w:rsidR="008E5CE9">
              <w:rPr>
                <w:webHidden/>
              </w:rPr>
              <w:instrText xml:space="preserve"> PAGEREF _Toc99966016 \h </w:instrText>
            </w:r>
            <w:r w:rsidR="008E5CE9">
              <w:rPr>
                <w:webHidden/>
              </w:rPr>
            </w:r>
            <w:r w:rsidR="008E5CE9">
              <w:rPr>
                <w:webHidden/>
              </w:rPr>
              <w:fldChar w:fldCharType="separate"/>
            </w:r>
            <w:r w:rsidR="0001089A">
              <w:rPr>
                <w:webHidden/>
              </w:rPr>
              <w:t>32</w:t>
            </w:r>
            <w:r w:rsidR="008E5CE9">
              <w:rPr>
                <w:webHidden/>
              </w:rPr>
              <w:fldChar w:fldCharType="end"/>
            </w:r>
          </w:hyperlink>
        </w:p>
        <w:p w14:paraId="3669B7DA" w14:textId="500776C2" w:rsidR="008E5CE9" w:rsidRDefault="004024C4">
          <w:pPr>
            <w:pStyle w:val="TOC1"/>
            <w:rPr>
              <w:rFonts w:asciiTheme="minorHAnsi" w:eastAsiaTheme="minorEastAsia" w:hAnsiTheme="minorHAnsi" w:cstheme="minorBidi"/>
              <w:color w:val="auto"/>
              <w:sz w:val="22"/>
              <w:szCs w:val="22"/>
              <w:lang w:val="en-GB" w:eastAsia="en-GB"/>
            </w:rPr>
          </w:pPr>
          <w:hyperlink w:anchor="_Toc99966017" w:history="1">
            <w:r w:rsidR="008E5CE9" w:rsidRPr="00CD3876">
              <w:rPr>
                <w:rStyle w:val="Hyperlink"/>
              </w:rPr>
              <w:t>JAUNIMO POLITIKOS VEIKLOS SRIČIŲ ADMINISTRAVIMAS</w:t>
            </w:r>
            <w:r w:rsidR="008E5CE9">
              <w:rPr>
                <w:webHidden/>
              </w:rPr>
              <w:tab/>
            </w:r>
            <w:r w:rsidR="008E5CE9">
              <w:rPr>
                <w:webHidden/>
              </w:rPr>
              <w:fldChar w:fldCharType="begin"/>
            </w:r>
            <w:r w:rsidR="008E5CE9">
              <w:rPr>
                <w:webHidden/>
              </w:rPr>
              <w:instrText xml:space="preserve"> PAGEREF _Toc99966017 \h </w:instrText>
            </w:r>
            <w:r w:rsidR="008E5CE9">
              <w:rPr>
                <w:webHidden/>
              </w:rPr>
            </w:r>
            <w:r w:rsidR="008E5CE9">
              <w:rPr>
                <w:webHidden/>
              </w:rPr>
              <w:fldChar w:fldCharType="separate"/>
            </w:r>
            <w:r w:rsidR="0001089A">
              <w:rPr>
                <w:webHidden/>
              </w:rPr>
              <w:t>34</w:t>
            </w:r>
            <w:r w:rsidR="008E5CE9">
              <w:rPr>
                <w:webHidden/>
              </w:rPr>
              <w:fldChar w:fldCharType="end"/>
            </w:r>
          </w:hyperlink>
        </w:p>
        <w:p w14:paraId="10BEEE0E" w14:textId="17F2ED75" w:rsidR="008E5CE9" w:rsidRDefault="004024C4">
          <w:pPr>
            <w:pStyle w:val="TOC2"/>
            <w:rPr>
              <w:rFonts w:asciiTheme="minorHAnsi" w:eastAsiaTheme="minorEastAsia" w:hAnsiTheme="minorHAnsi" w:cstheme="minorBidi"/>
              <w:color w:val="auto"/>
              <w:sz w:val="22"/>
              <w:szCs w:val="22"/>
              <w:lang w:val="en-GB" w:eastAsia="en-GB"/>
            </w:rPr>
          </w:pPr>
          <w:hyperlink w:anchor="_Toc99966018" w:history="1">
            <w:r w:rsidR="008E5CE9" w:rsidRPr="00CD3876">
              <w:rPr>
                <w:rStyle w:val="Hyperlink"/>
                <w:rFonts w:eastAsia="Times New Roman"/>
              </w:rPr>
              <w:t>Faktais ir žiniomis grįsta jaunimo politika</w:t>
            </w:r>
            <w:r w:rsidR="008E5CE9">
              <w:rPr>
                <w:webHidden/>
              </w:rPr>
              <w:tab/>
            </w:r>
            <w:r w:rsidR="008E5CE9">
              <w:rPr>
                <w:webHidden/>
              </w:rPr>
              <w:fldChar w:fldCharType="begin"/>
            </w:r>
            <w:r w:rsidR="008E5CE9">
              <w:rPr>
                <w:webHidden/>
              </w:rPr>
              <w:instrText xml:space="preserve"> PAGEREF _Toc99966018 \h </w:instrText>
            </w:r>
            <w:r w:rsidR="008E5CE9">
              <w:rPr>
                <w:webHidden/>
              </w:rPr>
            </w:r>
            <w:r w:rsidR="008E5CE9">
              <w:rPr>
                <w:webHidden/>
              </w:rPr>
              <w:fldChar w:fldCharType="separate"/>
            </w:r>
            <w:r w:rsidR="0001089A">
              <w:rPr>
                <w:webHidden/>
              </w:rPr>
              <w:t>35</w:t>
            </w:r>
            <w:r w:rsidR="008E5CE9">
              <w:rPr>
                <w:webHidden/>
              </w:rPr>
              <w:fldChar w:fldCharType="end"/>
            </w:r>
          </w:hyperlink>
        </w:p>
        <w:p w14:paraId="07BF49FC" w14:textId="6DEF5878" w:rsidR="008E5CE9" w:rsidRDefault="004024C4">
          <w:pPr>
            <w:pStyle w:val="TOC2"/>
            <w:rPr>
              <w:rFonts w:asciiTheme="minorHAnsi" w:eastAsiaTheme="minorEastAsia" w:hAnsiTheme="minorHAnsi" w:cstheme="minorBidi"/>
              <w:color w:val="auto"/>
              <w:sz w:val="22"/>
              <w:szCs w:val="22"/>
              <w:lang w:val="en-GB" w:eastAsia="en-GB"/>
            </w:rPr>
          </w:pPr>
          <w:hyperlink w:anchor="_Toc99966019" w:history="1">
            <w:r w:rsidR="008E5CE9" w:rsidRPr="00CD3876">
              <w:rPr>
                <w:rStyle w:val="Hyperlink"/>
                <w:rFonts w:eastAsia="Times New Roman"/>
              </w:rPr>
              <w:t>Jaunimo politikos priemonių programavimas</w:t>
            </w:r>
            <w:r w:rsidR="008E5CE9">
              <w:rPr>
                <w:webHidden/>
              </w:rPr>
              <w:tab/>
            </w:r>
            <w:r w:rsidR="008E5CE9">
              <w:rPr>
                <w:webHidden/>
              </w:rPr>
              <w:fldChar w:fldCharType="begin"/>
            </w:r>
            <w:r w:rsidR="008E5CE9">
              <w:rPr>
                <w:webHidden/>
              </w:rPr>
              <w:instrText xml:space="preserve"> PAGEREF _Toc99966019 \h </w:instrText>
            </w:r>
            <w:r w:rsidR="008E5CE9">
              <w:rPr>
                <w:webHidden/>
              </w:rPr>
            </w:r>
            <w:r w:rsidR="008E5CE9">
              <w:rPr>
                <w:webHidden/>
              </w:rPr>
              <w:fldChar w:fldCharType="separate"/>
            </w:r>
            <w:r w:rsidR="0001089A">
              <w:rPr>
                <w:webHidden/>
              </w:rPr>
              <w:t>37</w:t>
            </w:r>
            <w:r w:rsidR="008E5CE9">
              <w:rPr>
                <w:webHidden/>
              </w:rPr>
              <w:fldChar w:fldCharType="end"/>
            </w:r>
          </w:hyperlink>
        </w:p>
        <w:p w14:paraId="5085F32E" w14:textId="3BFFE5F1" w:rsidR="008E5CE9" w:rsidRDefault="004024C4">
          <w:pPr>
            <w:pStyle w:val="TOC2"/>
            <w:rPr>
              <w:rFonts w:asciiTheme="minorHAnsi" w:eastAsiaTheme="minorEastAsia" w:hAnsiTheme="minorHAnsi" w:cstheme="minorBidi"/>
              <w:color w:val="auto"/>
              <w:sz w:val="22"/>
              <w:szCs w:val="22"/>
              <w:lang w:val="en-GB" w:eastAsia="en-GB"/>
            </w:rPr>
          </w:pPr>
          <w:hyperlink w:anchor="_Toc99966020" w:history="1">
            <w:r w:rsidR="008E5CE9" w:rsidRPr="00CD3876">
              <w:rPr>
                <w:rStyle w:val="Hyperlink"/>
                <w:rFonts w:eastAsia="Times New Roman"/>
              </w:rPr>
              <w:t>Informacijos viešinimas</w:t>
            </w:r>
            <w:r w:rsidR="008E5CE9">
              <w:rPr>
                <w:webHidden/>
              </w:rPr>
              <w:tab/>
            </w:r>
            <w:r w:rsidR="008E5CE9">
              <w:rPr>
                <w:webHidden/>
              </w:rPr>
              <w:fldChar w:fldCharType="begin"/>
            </w:r>
            <w:r w:rsidR="008E5CE9">
              <w:rPr>
                <w:webHidden/>
              </w:rPr>
              <w:instrText xml:space="preserve"> PAGEREF _Toc99966020 \h </w:instrText>
            </w:r>
            <w:r w:rsidR="008E5CE9">
              <w:rPr>
                <w:webHidden/>
              </w:rPr>
            </w:r>
            <w:r w:rsidR="008E5CE9">
              <w:rPr>
                <w:webHidden/>
              </w:rPr>
              <w:fldChar w:fldCharType="separate"/>
            </w:r>
            <w:r w:rsidR="0001089A">
              <w:rPr>
                <w:webHidden/>
              </w:rPr>
              <w:t>40</w:t>
            </w:r>
            <w:r w:rsidR="008E5CE9">
              <w:rPr>
                <w:webHidden/>
              </w:rPr>
              <w:fldChar w:fldCharType="end"/>
            </w:r>
          </w:hyperlink>
        </w:p>
        <w:p w14:paraId="3DCF131D" w14:textId="240CB02F" w:rsidR="008E5CE9" w:rsidRDefault="004024C4">
          <w:pPr>
            <w:pStyle w:val="TOC1"/>
            <w:rPr>
              <w:rFonts w:asciiTheme="minorHAnsi" w:eastAsiaTheme="minorEastAsia" w:hAnsiTheme="minorHAnsi" w:cstheme="minorBidi"/>
              <w:color w:val="auto"/>
              <w:sz w:val="22"/>
              <w:szCs w:val="22"/>
              <w:lang w:val="en-GB" w:eastAsia="en-GB"/>
            </w:rPr>
          </w:pPr>
          <w:hyperlink w:anchor="_Toc99966021" w:history="1">
            <w:r w:rsidR="008E5CE9" w:rsidRPr="00CD3876">
              <w:rPr>
                <w:rStyle w:val="Hyperlink"/>
              </w:rPr>
              <w:t>PRIEDAI</w:t>
            </w:r>
            <w:r w:rsidR="008E5CE9">
              <w:rPr>
                <w:webHidden/>
              </w:rPr>
              <w:tab/>
            </w:r>
            <w:r w:rsidR="008E5CE9">
              <w:rPr>
                <w:webHidden/>
              </w:rPr>
              <w:fldChar w:fldCharType="begin"/>
            </w:r>
            <w:r w:rsidR="008E5CE9">
              <w:rPr>
                <w:webHidden/>
              </w:rPr>
              <w:instrText xml:space="preserve"> PAGEREF _Toc99966021 \h </w:instrText>
            </w:r>
            <w:r w:rsidR="008E5CE9">
              <w:rPr>
                <w:webHidden/>
              </w:rPr>
            </w:r>
            <w:r w:rsidR="008E5CE9">
              <w:rPr>
                <w:webHidden/>
              </w:rPr>
              <w:fldChar w:fldCharType="separate"/>
            </w:r>
            <w:r w:rsidR="0001089A">
              <w:rPr>
                <w:webHidden/>
              </w:rPr>
              <w:t>42</w:t>
            </w:r>
            <w:r w:rsidR="008E5CE9">
              <w:rPr>
                <w:webHidden/>
              </w:rPr>
              <w:fldChar w:fldCharType="end"/>
            </w:r>
          </w:hyperlink>
        </w:p>
        <w:p w14:paraId="45B80EE5" w14:textId="4C1D0C7C" w:rsidR="006A6807" w:rsidRPr="003A0A3F" w:rsidRDefault="00176BE2" w:rsidP="003A0A3F">
          <w:pPr>
            <w:pBdr>
              <w:top w:val="nil"/>
              <w:left w:val="nil"/>
              <w:bottom w:val="nil"/>
              <w:right w:val="nil"/>
              <w:between w:val="nil"/>
            </w:pBdr>
            <w:tabs>
              <w:tab w:val="right" w:pos="9638"/>
            </w:tabs>
            <w:ind w:firstLine="360"/>
            <w:rPr>
              <w:rFonts w:ascii="Times New Roman" w:hAnsi="Times New Roman" w:cs="Times New Roman"/>
            </w:rPr>
          </w:pPr>
          <w:r w:rsidRPr="003A0A3F">
            <w:rPr>
              <w:rFonts w:ascii="Times New Roman" w:hAnsi="Times New Roman" w:cs="Times New Roman"/>
            </w:rPr>
            <w:fldChar w:fldCharType="end"/>
          </w:r>
        </w:p>
      </w:sdtContent>
    </w:sdt>
    <w:p w14:paraId="65095AE3" w14:textId="77777777" w:rsidR="00AC53E1" w:rsidRDefault="00AC53E1">
      <w:pPr>
        <w:rPr>
          <w:rFonts w:ascii="Times New Roman" w:eastAsia="Times New Roman" w:hAnsi="Times New Roman" w:cs="Times New Roman"/>
          <w:smallCaps/>
          <w:color w:val="FFFFFF"/>
          <w:sz w:val="22"/>
          <w:szCs w:val="22"/>
        </w:rPr>
      </w:pPr>
      <w:r>
        <w:rPr>
          <w:rFonts w:ascii="Times New Roman" w:eastAsia="Times New Roman" w:hAnsi="Times New Roman" w:cs="Times New Roman"/>
        </w:rPr>
        <w:br w:type="page"/>
      </w:r>
    </w:p>
    <w:p w14:paraId="0C12B11A" w14:textId="59F69D9C" w:rsidR="006A6807" w:rsidRPr="003A0A3F" w:rsidRDefault="00176BE2" w:rsidP="003A0A3F">
      <w:pPr>
        <w:pStyle w:val="Heading1"/>
        <w:ind w:firstLine="360"/>
        <w:rPr>
          <w:rFonts w:ascii="Times New Roman" w:hAnsi="Times New Roman" w:cs="Times New Roman"/>
        </w:rPr>
      </w:pPr>
      <w:bookmarkStart w:id="2" w:name="_Toc99965995"/>
      <w:r w:rsidRPr="003A0A3F">
        <w:rPr>
          <w:rFonts w:ascii="Times New Roman" w:eastAsia="Times New Roman" w:hAnsi="Times New Roman" w:cs="Times New Roman"/>
        </w:rPr>
        <w:lastRenderedPageBreak/>
        <w:t>ŽODYNĖLIS ARBA TRUMPINIŲ ATKODAVIMAS</w:t>
      </w:r>
      <w:bookmarkEnd w:id="2"/>
    </w:p>
    <w:p w14:paraId="4420E147" w14:textId="77777777" w:rsidR="006A6807" w:rsidRPr="003A0A3F" w:rsidRDefault="006A6807" w:rsidP="003A0A3F">
      <w:pPr>
        <w:spacing w:after="0"/>
        <w:ind w:firstLine="360"/>
        <w:rPr>
          <w:rFonts w:ascii="Times New Roman" w:eastAsia="Times New Roman" w:hAnsi="Times New Roman" w:cs="Times New Roman"/>
          <w:b/>
          <w:sz w:val="24"/>
          <w:szCs w:val="24"/>
        </w:rPr>
      </w:pPr>
    </w:p>
    <w:p w14:paraId="3C6F286D"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AJC</w:t>
      </w:r>
      <w:r w:rsidRPr="003A0A3F">
        <w:rPr>
          <w:rFonts w:ascii="Times New Roman" w:eastAsia="Times New Roman" w:hAnsi="Times New Roman" w:cs="Times New Roman"/>
          <w:sz w:val="24"/>
          <w:szCs w:val="24"/>
        </w:rPr>
        <w:t xml:space="preserve"> ‒ atvirasis jaunimo centras</w:t>
      </w:r>
    </w:p>
    <w:p w14:paraId="0F6EA9F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AJE</w:t>
      </w:r>
      <w:r w:rsidRPr="003A0A3F">
        <w:rPr>
          <w:rFonts w:ascii="Times New Roman" w:eastAsia="Times New Roman" w:hAnsi="Times New Roman" w:cs="Times New Roman"/>
          <w:sz w:val="24"/>
          <w:szCs w:val="24"/>
        </w:rPr>
        <w:t xml:space="preserve"> ‒ atviroji jaunimo erdvė</w:t>
      </w:r>
    </w:p>
    <w:p w14:paraId="237AACA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JD</w:t>
      </w:r>
      <w:r w:rsidRPr="003A0A3F">
        <w:rPr>
          <w:rFonts w:ascii="Times New Roman" w:eastAsia="Times New Roman" w:hAnsi="Times New Roman" w:cs="Times New Roman"/>
          <w:sz w:val="24"/>
          <w:szCs w:val="24"/>
        </w:rPr>
        <w:t xml:space="preserve"> ‒ jaunimo darbuotojas (su jaunimu dirbantis asmuo)</w:t>
      </w:r>
    </w:p>
    <w:p w14:paraId="343DCF7E"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JGI</w:t>
      </w:r>
      <w:r w:rsidRPr="003A0A3F">
        <w:rPr>
          <w:rFonts w:ascii="Times New Roman" w:eastAsia="Times New Roman" w:hAnsi="Times New Roman" w:cs="Times New Roman"/>
          <w:sz w:val="24"/>
          <w:szCs w:val="24"/>
        </w:rPr>
        <w:t xml:space="preserve"> ‒ jaunimo garantijų iniciatyva</w:t>
      </w:r>
    </w:p>
    <w:p w14:paraId="424DEC4A"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JIK</w:t>
      </w:r>
      <w:r w:rsidRPr="003A0A3F">
        <w:rPr>
          <w:rFonts w:ascii="Times New Roman" w:eastAsia="Times New Roman" w:hAnsi="Times New Roman" w:cs="Times New Roman"/>
          <w:sz w:val="24"/>
          <w:szCs w:val="24"/>
        </w:rPr>
        <w:t xml:space="preserve"> ‒ jaunimo informavimas ir konsultavimas</w:t>
      </w:r>
    </w:p>
    <w:p w14:paraId="426EB2B7"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JO</w:t>
      </w:r>
      <w:r w:rsidRPr="003A0A3F">
        <w:rPr>
          <w:rFonts w:ascii="Times New Roman" w:eastAsia="Times New Roman" w:hAnsi="Times New Roman" w:cs="Times New Roman"/>
          <w:sz w:val="24"/>
          <w:szCs w:val="24"/>
        </w:rPr>
        <w:t xml:space="preserve"> ‒ jaunimo organizacija</w:t>
      </w:r>
    </w:p>
    <w:p w14:paraId="2BCAFC8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JP </w:t>
      </w:r>
      <w:r w:rsidRPr="003A0A3F">
        <w:rPr>
          <w:rFonts w:ascii="Times New Roman" w:eastAsia="Times New Roman" w:hAnsi="Times New Roman" w:cs="Times New Roman"/>
          <w:sz w:val="24"/>
          <w:szCs w:val="24"/>
        </w:rPr>
        <w:t>‒ jaunimo politika</w:t>
      </w:r>
    </w:p>
    <w:p w14:paraId="2546D662" w14:textId="00DFA28D"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JR</w:t>
      </w:r>
      <w:r w:rsidR="004E7E6E" w:rsidRPr="003A0A3F">
        <w:rPr>
          <w:rFonts w:ascii="Times New Roman" w:eastAsia="Times New Roman" w:hAnsi="Times New Roman" w:cs="Times New Roman"/>
          <w:b/>
          <w:sz w:val="24"/>
          <w:szCs w:val="24"/>
        </w:rPr>
        <w:t>A</w:t>
      </w:r>
      <w:r w:rsidRPr="003A0A3F">
        <w:rPr>
          <w:rFonts w:ascii="Times New Roman" w:eastAsia="Times New Roman" w:hAnsi="Times New Roman" w:cs="Times New Roman"/>
          <w:b/>
          <w:sz w:val="24"/>
          <w:szCs w:val="24"/>
        </w:rPr>
        <w:t xml:space="preserve"> </w:t>
      </w:r>
      <w:r w:rsidRPr="003A0A3F">
        <w:rPr>
          <w:rFonts w:ascii="Times New Roman" w:eastAsia="Times New Roman" w:hAnsi="Times New Roman" w:cs="Times New Roman"/>
          <w:sz w:val="24"/>
          <w:szCs w:val="24"/>
        </w:rPr>
        <w:t xml:space="preserve">‒ Jaunimo reikalų </w:t>
      </w:r>
      <w:r w:rsidR="004E7E6E" w:rsidRPr="003A0A3F">
        <w:rPr>
          <w:rFonts w:ascii="Times New Roman" w:eastAsia="Times New Roman" w:hAnsi="Times New Roman" w:cs="Times New Roman"/>
          <w:sz w:val="24"/>
          <w:szCs w:val="24"/>
        </w:rPr>
        <w:t>agentūra</w:t>
      </w:r>
    </w:p>
    <w:p w14:paraId="299B337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JRK</w:t>
      </w:r>
      <w:r w:rsidRPr="003A0A3F">
        <w:rPr>
          <w:rFonts w:ascii="Times New Roman" w:eastAsia="Times New Roman" w:hAnsi="Times New Roman" w:cs="Times New Roman"/>
          <w:sz w:val="24"/>
          <w:szCs w:val="24"/>
        </w:rPr>
        <w:t xml:space="preserve"> ‒ savivaldybės jaunimo reikalų koordinatorius</w:t>
      </w:r>
    </w:p>
    <w:p w14:paraId="42110E4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JST </w:t>
      </w:r>
      <w:r w:rsidRPr="003A0A3F">
        <w:rPr>
          <w:rFonts w:ascii="Times New Roman" w:eastAsia="Times New Roman" w:hAnsi="Times New Roman" w:cs="Times New Roman"/>
          <w:sz w:val="24"/>
          <w:szCs w:val="24"/>
        </w:rPr>
        <w:t>‒ jaunimo savanoriška tarnyba</w:t>
      </w:r>
    </w:p>
    <w:p w14:paraId="235CA0C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JŽ</w:t>
      </w:r>
      <w:r w:rsidRPr="003A0A3F">
        <w:rPr>
          <w:rFonts w:ascii="Times New Roman" w:eastAsia="Times New Roman" w:hAnsi="Times New Roman" w:cs="Times New Roman"/>
          <w:sz w:val="24"/>
          <w:szCs w:val="24"/>
        </w:rPr>
        <w:t xml:space="preserve"> ‒ jauni žmonės</w:t>
      </w:r>
    </w:p>
    <w:p w14:paraId="339142AB" w14:textId="77777777" w:rsidR="006A6807" w:rsidRPr="003A0A3F" w:rsidRDefault="00176BE2" w:rsidP="003A0A3F">
      <w:pPr>
        <w:spacing w:after="0"/>
        <w:ind w:firstLine="360"/>
        <w:rPr>
          <w:rFonts w:ascii="Times New Roman" w:hAnsi="Times New Roman" w:cs="Times New Roman"/>
        </w:rPr>
      </w:pPr>
      <w:proofErr w:type="spellStart"/>
      <w:r w:rsidRPr="003A0A3F">
        <w:rPr>
          <w:rFonts w:ascii="Times New Roman" w:eastAsia="Times New Roman" w:hAnsi="Times New Roman" w:cs="Times New Roman"/>
          <w:b/>
          <w:sz w:val="24"/>
          <w:szCs w:val="24"/>
        </w:rPr>
        <w:t>LiJOT</w:t>
      </w:r>
      <w:proofErr w:type="spellEnd"/>
      <w:r w:rsidRPr="003A0A3F">
        <w:rPr>
          <w:rFonts w:ascii="Times New Roman" w:eastAsia="Times New Roman" w:hAnsi="Times New Roman" w:cs="Times New Roman"/>
          <w:b/>
          <w:sz w:val="24"/>
          <w:szCs w:val="24"/>
        </w:rPr>
        <w:t xml:space="preserve"> </w:t>
      </w:r>
      <w:r w:rsidRPr="003A0A3F">
        <w:rPr>
          <w:rFonts w:ascii="Times New Roman" w:eastAsia="Times New Roman" w:hAnsi="Times New Roman" w:cs="Times New Roman"/>
          <w:sz w:val="24"/>
          <w:szCs w:val="24"/>
        </w:rPr>
        <w:t>‒ Lietuvos jaunimo organizacijų taryba</w:t>
      </w:r>
    </w:p>
    <w:p w14:paraId="66B7796E" w14:textId="77777777" w:rsidR="006A6807" w:rsidRPr="003A0A3F" w:rsidRDefault="00176BE2" w:rsidP="003A0A3F">
      <w:pPr>
        <w:spacing w:after="0"/>
        <w:ind w:firstLine="360"/>
        <w:rPr>
          <w:rFonts w:ascii="Times New Roman" w:hAnsi="Times New Roman" w:cs="Times New Roman"/>
        </w:rPr>
      </w:pPr>
      <w:r w:rsidRPr="003A0A3F">
        <w:rPr>
          <w:rFonts w:ascii="Times New Roman" w:eastAsia="Times New Roman" w:hAnsi="Times New Roman" w:cs="Times New Roman"/>
          <w:b/>
          <w:sz w:val="24"/>
          <w:szCs w:val="24"/>
        </w:rPr>
        <w:t>LT-PL –</w:t>
      </w:r>
      <w:r w:rsidRPr="003A0A3F">
        <w:rPr>
          <w:rFonts w:ascii="Times New Roman" w:eastAsia="Times New Roman" w:hAnsi="Times New Roman" w:cs="Times New Roman"/>
          <w:sz w:val="24"/>
          <w:szCs w:val="24"/>
        </w:rPr>
        <w:t xml:space="preserve"> Lietuva-Lenkija</w:t>
      </w:r>
    </w:p>
    <w:p w14:paraId="27BA4C9A" w14:textId="77777777" w:rsidR="006A6807" w:rsidRPr="003A0A3F" w:rsidRDefault="00176BE2" w:rsidP="003A0A3F">
      <w:pPr>
        <w:spacing w:after="0"/>
        <w:ind w:firstLine="360"/>
        <w:rPr>
          <w:rFonts w:ascii="Times New Roman" w:hAnsi="Times New Roman" w:cs="Times New Roman"/>
          <w:b/>
        </w:rPr>
      </w:pPr>
      <w:r w:rsidRPr="003A0A3F">
        <w:rPr>
          <w:rFonts w:ascii="Times New Roman" w:eastAsia="Times New Roman" w:hAnsi="Times New Roman" w:cs="Times New Roman"/>
          <w:b/>
          <w:sz w:val="24"/>
          <w:szCs w:val="24"/>
        </w:rPr>
        <w:t>LT-UA –</w:t>
      </w:r>
      <w:r w:rsidRPr="003A0A3F">
        <w:rPr>
          <w:rFonts w:ascii="Times New Roman" w:eastAsia="Times New Roman" w:hAnsi="Times New Roman" w:cs="Times New Roman"/>
          <w:sz w:val="24"/>
          <w:szCs w:val="24"/>
        </w:rPr>
        <w:t xml:space="preserve"> Lietuva-Ukraina</w:t>
      </w:r>
    </w:p>
    <w:p w14:paraId="3119690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NJO </w:t>
      </w:r>
      <w:r w:rsidRPr="003A0A3F">
        <w:rPr>
          <w:rFonts w:ascii="Times New Roman" w:eastAsia="Times New Roman" w:hAnsi="Times New Roman" w:cs="Times New Roman"/>
          <w:sz w:val="24"/>
          <w:szCs w:val="24"/>
        </w:rPr>
        <w:t>‒ nevyriausybinė jaunimo organizacija</w:t>
      </w:r>
    </w:p>
    <w:p w14:paraId="36DF8E35"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NVO </w:t>
      </w:r>
      <w:r w:rsidRPr="003A0A3F">
        <w:rPr>
          <w:rFonts w:ascii="Times New Roman" w:eastAsia="Times New Roman" w:hAnsi="Times New Roman" w:cs="Times New Roman"/>
          <w:sz w:val="24"/>
          <w:szCs w:val="24"/>
        </w:rPr>
        <w:t>‒ nevyriausybinė organizacija</w:t>
      </w:r>
    </w:p>
    <w:p w14:paraId="395F5E79" w14:textId="77777777" w:rsidR="006A6807" w:rsidRPr="003A0A3F" w:rsidRDefault="00176BE2" w:rsidP="003A0A3F">
      <w:pPr>
        <w:spacing w:after="0"/>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PLJS </w:t>
      </w:r>
      <w:r w:rsidRPr="003A0A3F">
        <w:rPr>
          <w:rFonts w:ascii="Times New Roman" w:eastAsia="Times New Roman" w:hAnsi="Times New Roman" w:cs="Times New Roman"/>
          <w:sz w:val="24"/>
          <w:szCs w:val="24"/>
        </w:rPr>
        <w:t>‒ pasaulio lietuvių jaunimo sąjunga</w:t>
      </w:r>
    </w:p>
    <w:p w14:paraId="1AB80BE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PO –</w:t>
      </w:r>
      <w:r w:rsidRPr="003A0A3F">
        <w:rPr>
          <w:rFonts w:ascii="Times New Roman" w:eastAsia="Times New Roman" w:hAnsi="Times New Roman" w:cs="Times New Roman"/>
          <w:sz w:val="24"/>
          <w:szCs w:val="24"/>
        </w:rPr>
        <w:t xml:space="preserve"> akredituota savanorius priimanti organizacija</w:t>
      </w:r>
    </w:p>
    <w:p w14:paraId="21AE068C"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SJOT</w:t>
      </w:r>
      <w:r w:rsidRPr="003A0A3F">
        <w:rPr>
          <w:rFonts w:ascii="Times New Roman" w:eastAsia="Times New Roman" w:hAnsi="Times New Roman" w:cs="Times New Roman"/>
          <w:sz w:val="24"/>
          <w:szCs w:val="24"/>
        </w:rPr>
        <w:t xml:space="preserve"> – savivaldybės jaunimo organizacijų taryba</w:t>
      </w:r>
    </w:p>
    <w:p w14:paraId="2C3DE9F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SADM</w:t>
      </w:r>
      <w:r w:rsidRPr="003A0A3F">
        <w:rPr>
          <w:rFonts w:ascii="Times New Roman" w:eastAsia="Times New Roman" w:hAnsi="Times New Roman" w:cs="Times New Roman"/>
          <w:sz w:val="24"/>
          <w:szCs w:val="24"/>
        </w:rPr>
        <w:t xml:space="preserve"> – Lietuvos Respublikos socialinės apsaugos ir darbo ministerija</w:t>
      </w:r>
    </w:p>
    <w:p w14:paraId="5E45C96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SJDO </w:t>
      </w:r>
      <w:r w:rsidRPr="003A0A3F">
        <w:rPr>
          <w:rFonts w:ascii="Times New Roman" w:eastAsia="Times New Roman" w:hAnsi="Times New Roman" w:cs="Times New Roman"/>
          <w:sz w:val="24"/>
          <w:szCs w:val="24"/>
        </w:rPr>
        <w:t>– su jaunimu dirbanti organizacija</w:t>
      </w:r>
    </w:p>
    <w:p w14:paraId="364B528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SJRT</w:t>
      </w:r>
      <w:r w:rsidRPr="003A0A3F">
        <w:rPr>
          <w:rFonts w:ascii="Times New Roman" w:eastAsia="Times New Roman" w:hAnsi="Times New Roman" w:cs="Times New Roman"/>
          <w:sz w:val="24"/>
          <w:szCs w:val="24"/>
        </w:rPr>
        <w:t xml:space="preserve"> ‒ savivaldybės jaunimo reikalų taryba</w:t>
      </w:r>
    </w:p>
    <w:p w14:paraId="02A8BE3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SVO(O) </w:t>
      </w:r>
      <w:r w:rsidRPr="003A0A3F">
        <w:rPr>
          <w:rFonts w:ascii="Times New Roman" w:eastAsia="Times New Roman" w:hAnsi="Times New Roman" w:cs="Times New Roman"/>
          <w:sz w:val="24"/>
          <w:szCs w:val="24"/>
        </w:rPr>
        <w:t>– savanorišką veiklą organizuojanti (organizacija)</w:t>
      </w:r>
    </w:p>
    <w:p w14:paraId="1E94E81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TŽB</w:t>
      </w:r>
      <w:r w:rsidRPr="003A0A3F">
        <w:rPr>
          <w:rFonts w:ascii="Times New Roman" w:eastAsia="Times New Roman" w:hAnsi="Times New Roman" w:cs="Times New Roman"/>
          <w:sz w:val="24"/>
          <w:szCs w:val="24"/>
        </w:rPr>
        <w:t xml:space="preserve"> – tarpžinybinis bendradarbiavimas</w:t>
      </w:r>
    </w:p>
    <w:p w14:paraId="5197A998" w14:textId="77777777" w:rsidR="006A6807" w:rsidRPr="003A0A3F" w:rsidRDefault="00176BE2" w:rsidP="003A0A3F">
      <w:pPr>
        <w:spacing w:after="0"/>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ULJO </w:t>
      </w:r>
      <w:r w:rsidRPr="003A0A3F">
        <w:rPr>
          <w:rFonts w:ascii="Times New Roman" w:eastAsia="Times New Roman" w:hAnsi="Times New Roman" w:cs="Times New Roman"/>
          <w:sz w:val="24"/>
          <w:szCs w:val="24"/>
        </w:rPr>
        <w:t>– užsienio lietuvių jaunimo organizacija</w:t>
      </w:r>
    </w:p>
    <w:p w14:paraId="42521FC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VVG</w:t>
      </w:r>
      <w:r w:rsidRPr="003A0A3F">
        <w:rPr>
          <w:rFonts w:ascii="Times New Roman" w:eastAsia="Times New Roman" w:hAnsi="Times New Roman" w:cs="Times New Roman"/>
          <w:sz w:val="24"/>
          <w:szCs w:val="24"/>
        </w:rPr>
        <w:t xml:space="preserve"> – vietos veiklos grupė </w:t>
      </w:r>
    </w:p>
    <w:p w14:paraId="5E3F8BE8" w14:textId="77777777" w:rsidR="00AC53E1" w:rsidRDefault="00AC53E1">
      <w:pPr>
        <w:rPr>
          <w:rFonts w:ascii="Times New Roman" w:eastAsia="Times New Roman" w:hAnsi="Times New Roman" w:cs="Times New Roman"/>
          <w:smallCaps/>
          <w:color w:val="FFFFFF"/>
          <w:sz w:val="22"/>
          <w:szCs w:val="22"/>
        </w:rPr>
      </w:pPr>
      <w:r>
        <w:rPr>
          <w:rFonts w:ascii="Times New Roman" w:eastAsia="Times New Roman" w:hAnsi="Times New Roman" w:cs="Times New Roman"/>
        </w:rPr>
        <w:br w:type="page"/>
      </w:r>
    </w:p>
    <w:p w14:paraId="433512A9" w14:textId="73780408" w:rsidR="006A6807" w:rsidRPr="003A0A3F" w:rsidRDefault="00176BE2" w:rsidP="003A0A3F">
      <w:pPr>
        <w:pStyle w:val="Heading1"/>
        <w:ind w:firstLine="360"/>
        <w:rPr>
          <w:rFonts w:ascii="Times New Roman" w:hAnsi="Times New Roman" w:cs="Times New Roman"/>
        </w:rPr>
      </w:pPr>
      <w:bookmarkStart w:id="3" w:name="_Toc99965996"/>
      <w:r w:rsidRPr="003A0A3F">
        <w:rPr>
          <w:rFonts w:ascii="Times New Roman" w:eastAsia="Times New Roman" w:hAnsi="Times New Roman" w:cs="Times New Roman"/>
        </w:rPr>
        <w:lastRenderedPageBreak/>
        <w:t>ĮVADAS</w:t>
      </w:r>
      <w:bookmarkEnd w:id="3"/>
    </w:p>
    <w:p w14:paraId="6619B2D0"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02EDB21A"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Savivaldybės jaunimo reikalų koordinatoriaus (toliau ‒ JRK) vaidmuo administruojant ir įgyvendinant jaunimo politiką vietos lygmeniu įvairiai aprašytas ir aptartas ne vieną kartą. Šios rekomendacijos parengtos siekiant struktūruotai pristatyti pagrindines JRK veiklos sritis, kurios būtų išskirtos remiantis ne tik su jaunimo politika susijusiais teisės aktais ar tam tikrų institucijų ir įstaigų nuostatais ir planais, bet ir realia JRK veikla, kuri vykdoma kiekvieną dieną ir kurią kartais sunku įvardyti ar reikia pastangų atpažinti skaitant savo ar tipinį jaunimo reikalų koordinatoriaus pareigybės aprašymą. </w:t>
      </w:r>
    </w:p>
    <w:p w14:paraId="73D64F6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Svarbu atkreipti dėmesį, kad JRK veiklos specifika gali labai skirtis, priklausomai nuo savivaldybės dydžio ir teritorinio išsidėstymo ar kitų veiksnių. Vienos ar kitos veiklos sritys šiame leidinyje yra aprašytos bendrai, ne visada atspindint savivaldybių specifiką, tad svarbu į rekomendacijas žiūrėti lanksčiai, nes kai kurios jų gali pareikalauti visai kitokių JRK veiksmų didelėse (pvz., Vilniaus, Kauno ar Klaipėdos miesto), mažesnėse (pvz., Rietavo, Pagėgių) ar žiedinėse savivaldybėse (pvz., Vilniaus, Kauno ar Šiaulių rajonų). Pirmuoju atveju JRK nebus pajėgūs atlikti daugelio veiklos sričių vieni patys, teks pasitelkti ir pasinaudoti jau esama infrastruktūra (organizacijomis, institucijomis ir įstaigomis). Antruoju atveju JRK, pavyzdžiui, gali pats atlikti (arba neišvengiamai jau atlieka) pagrindinį vaidmenį konsultuojant jaunus žmones bei jaunimo ir su jaunimu dirbančias organizacijas jaunimo veiklos galimybių klausimais, o štai žiedinių savivaldybių JRK ypač daug dėmesio teks skirti įgyvendinant tarpžinybinio bendradarbiavimo veiklos sritį, nes nemažai jaunų žmonių mokosi, ugdosi vienoje savivaldybėje, o gyvena ir laisvalaikį leidžia kitoje (šiuo atveju išryškėja gretimų savivaldybių JRK, savivaldybių jaunimo reikalų tarybų bendradarbiavimas ir veiksmų derinimas). </w:t>
      </w:r>
    </w:p>
    <w:p w14:paraId="7FB233CF" w14:textId="3476BA98" w:rsidR="006A6807" w:rsidRPr="003A0A3F" w:rsidRDefault="00176BE2" w:rsidP="003A0A3F">
      <w:pPr>
        <w:spacing w:after="0"/>
        <w:ind w:firstLine="360"/>
        <w:jc w:val="both"/>
        <w:rPr>
          <w:rFonts w:ascii="Times New Roman" w:hAnsi="Times New Roman" w:cs="Times New Roman"/>
        </w:rPr>
      </w:pPr>
      <w:r w:rsidRPr="003A0A3F">
        <w:rPr>
          <w:rFonts w:ascii="Times New Roman" w:eastAsia="Times New Roman" w:hAnsi="Times New Roman" w:cs="Times New Roman"/>
          <w:sz w:val="24"/>
          <w:szCs w:val="24"/>
        </w:rPr>
        <w:t xml:space="preserve">Šios rekomendacijos skirtos tiek naujai pradėjusiems, tiek jau ilgą JRK darbo patirtį turintiems specialistams. </w:t>
      </w:r>
      <w:r w:rsidR="00A95245" w:rsidRPr="003A0A3F">
        <w:rPr>
          <w:rFonts w:ascii="Times New Roman" w:eastAsia="Times New Roman" w:hAnsi="Times New Roman" w:cs="Times New Roman"/>
          <w:sz w:val="24"/>
          <w:szCs w:val="24"/>
        </w:rPr>
        <w:t>T</w:t>
      </w:r>
      <w:r w:rsidRPr="003A0A3F">
        <w:rPr>
          <w:rFonts w:ascii="Times New Roman" w:eastAsia="Times New Roman" w:hAnsi="Times New Roman" w:cs="Times New Roman"/>
          <w:sz w:val="24"/>
          <w:szCs w:val="24"/>
        </w:rPr>
        <w:t>ekste gausu nuorodų į galiojančius teisės aktus, elektroninius leidinius, internetinius puslapius ir pan., prieduose taip pat pateikti įsakymų, protokolų ir kitų reikalingų dokumentų pavyzdži</w:t>
      </w:r>
      <w:r w:rsidR="00A95245" w:rsidRPr="003A0A3F">
        <w:rPr>
          <w:rFonts w:ascii="Times New Roman" w:eastAsia="Times New Roman" w:hAnsi="Times New Roman" w:cs="Times New Roman"/>
          <w:sz w:val="24"/>
          <w:szCs w:val="24"/>
        </w:rPr>
        <w:t>ai</w:t>
      </w:r>
      <w:r w:rsidRPr="003A0A3F">
        <w:rPr>
          <w:rFonts w:ascii="Times New Roman" w:eastAsia="Times New Roman" w:hAnsi="Times New Roman" w:cs="Times New Roman"/>
          <w:sz w:val="24"/>
          <w:szCs w:val="24"/>
        </w:rPr>
        <w:t xml:space="preserve">. Stengtasi įtraukti informaciją, kuri JRK reikalinga ir kaip veiklos pagrindas, ir kuri naudinga siekiant geresnio supratimo ar naujų žinių, kai jau įgyvendinama viena ar kita veiklos sritis. Daugiau su jaunimo politikos įgyvendinimo klausimais susijusios, aktualios ir nuolat atnaujinamos informacijos galima rasti Jaunimo reikalų </w:t>
      </w:r>
      <w:r w:rsidR="00A95245" w:rsidRPr="003A0A3F">
        <w:rPr>
          <w:rFonts w:ascii="Times New Roman" w:eastAsia="Times New Roman" w:hAnsi="Times New Roman" w:cs="Times New Roman"/>
          <w:sz w:val="24"/>
          <w:szCs w:val="24"/>
        </w:rPr>
        <w:t>agentūros</w:t>
      </w:r>
      <w:r w:rsidRPr="003A0A3F">
        <w:rPr>
          <w:rFonts w:ascii="Times New Roman" w:eastAsia="Times New Roman" w:hAnsi="Times New Roman" w:cs="Times New Roman"/>
          <w:sz w:val="24"/>
          <w:szCs w:val="24"/>
        </w:rPr>
        <w:t xml:space="preserve"> (toliau – JR</w:t>
      </w:r>
      <w:r w:rsidR="00A95245"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 internetiniame puslapyje  tiesiogiai kreipiantis į JR</w:t>
      </w:r>
      <w:r w:rsidR="00A95245"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 xml:space="preserve"> darbuotojus.</w:t>
      </w:r>
    </w:p>
    <w:p w14:paraId="727A7EE9" w14:textId="77777777" w:rsidR="006A6807" w:rsidRPr="003A0A3F" w:rsidRDefault="00176BE2" w:rsidP="003A0A3F">
      <w:pPr>
        <w:pStyle w:val="Title"/>
        <w:ind w:firstLine="360"/>
        <w:jc w:val="center"/>
        <w:rPr>
          <w:rFonts w:ascii="Times New Roman" w:eastAsia="Times New Roman" w:hAnsi="Times New Roman" w:cs="Times New Roman"/>
          <w:b/>
          <w:sz w:val="28"/>
          <w:szCs w:val="28"/>
        </w:rPr>
      </w:pPr>
      <w:r w:rsidRPr="003A0A3F">
        <w:rPr>
          <w:rFonts w:ascii="Times New Roman" w:hAnsi="Times New Roman" w:cs="Times New Roman"/>
        </w:rPr>
        <w:br w:type="page"/>
      </w:r>
    </w:p>
    <w:p w14:paraId="6063B471" w14:textId="4B64F796" w:rsidR="006A6807" w:rsidRPr="008E5CE9" w:rsidRDefault="00176BE2" w:rsidP="008E5CE9">
      <w:pPr>
        <w:pStyle w:val="Heading1"/>
        <w:rPr>
          <w:rFonts w:ascii="Times New Roman" w:hAnsi="Times New Roman" w:cs="Times New Roman"/>
        </w:rPr>
      </w:pPr>
      <w:bookmarkStart w:id="4" w:name="_Toc99965997"/>
      <w:r w:rsidRPr="008E5CE9">
        <w:rPr>
          <w:rFonts w:ascii="Times New Roman" w:hAnsi="Times New Roman" w:cs="Times New Roman"/>
        </w:rPr>
        <w:lastRenderedPageBreak/>
        <w:t xml:space="preserve">JAUNIMO REIKALŲ </w:t>
      </w:r>
      <w:r w:rsidR="00A95245" w:rsidRPr="008E5CE9">
        <w:rPr>
          <w:rFonts w:ascii="Times New Roman" w:hAnsi="Times New Roman" w:cs="Times New Roman"/>
        </w:rPr>
        <w:t>AGENTŪROS</w:t>
      </w:r>
      <w:r w:rsidRPr="008E5CE9">
        <w:rPr>
          <w:rFonts w:ascii="Times New Roman" w:hAnsi="Times New Roman" w:cs="Times New Roman"/>
        </w:rPr>
        <w:t xml:space="preserve"> VEIKLOS SRITYS</w:t>
      </w:r>
      <w:bookmarkEnd w:id="4"/>
    </w:p>
    <w:p w14:paraId="6C0E405E" w14:textId="7EE95C9E" w:rsidR="006A6807" w:rsidRPr="003A0A3F" w:rsidRDefault="006A6807" w:rsidP="003A0A3F">
      <w:pPr>
        <w:spacing w:after="0"/>
        <w:ind w:firstLine="360"/>
        <w:jc w:val="both"/>
        <w:rPr>
          <w:rFonts w:ascii="Times New Roman" w:eastAsia="Times New Roman" w:hAnsi="Times New Roman" w:cs="Times New Roman"/>
          <w:sz w:val="24"/>
          <w:szCs w:val="24"/>
        </w:rPr>
      </w:pPr>
    </w:p>
    <w:p w14:paraId="4C965C6F" w14:textId="77777777" w:rsidR="0045552D" w:rsidRPr="003A0A3F" w:rsidRDefault="0045552D" w:rsidP="00D70C5A">
      <w:pPr>
        <w:spacing w:after="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t>DARBAS SU JAUNIMU</w:t>
      </w:r>
    </w:p>
    <w:p w14:paraId="11F5D96D" w14:textId="77777777" w:rsidR="0045552D" w:rsidRPr="003A0A3F"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AJC, AJE palaikymas</w:t>
      </w:r>
    </w:p>
    <w:p w14:paraId="113821A8" w14:textId="77777777" w:rsidR="0045552D" w:rsidRPr="003A0A3F"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JD kompetencijų kėlimas</w:t>
      </w:r>
    </w:p>
    <w:p w14:paraId="5BD1CD89" w14:textId="77777777" w:rsidR="0045552D" w:rsidRPr="003A0A3F"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Mobiliojo darbo su jaunimu, darbo su jaunimu gatvėje palaikymas</w:t>
      </w:r>
    </w:p>
    <w:p w14:paraId="0AACC8E0" w14:textId="77777777" w:rsidR="0045552D" w:rsidRPr="003A0A3F"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Jaunimo informavimas ir konsultavimas</w:t>
      </w:r>
    </w:p>
    <w:p w14:paraId="3A425074" w14:textId="77777777" w:rsidR="0045552D" w:rsidRPr="003A0A3F"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Jaunimo praktinių įgūdžių ugdymas</w:t>
      </w:r>
    </w:p>
    <w:p w14:paraId="54E87F86" w14:textId="72213134" w:rsidR="0045552D" w:rsidRPr="008E5CE9" w:rsidRDefault="0045552D" w:rsidP="00D70C5A">
      <w:pPr>
        <w:pStyle w:val="ListParagraph"/>
        <w:numPr>
          <w:ilvl w:val="0"/>
          <w:numId w:val="77"/>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Kitos darbo su jaunimu formos</w:t>
      </w:r>
    </w:p>
    <w:p w14:paraId="7E69807D" w14:textId="77777777" w:rsidR="008E5CE9" w:rsidRPr="003A0A3F" w:rsidRDefault="008E5CE9" w:rsidP="008E5CE9">
      <w:pPr>
        <w:pStyle w:val="ListParagraph"/>
        <w:spacing w:after="0"/>
        <w:ind w:left="0"/>
        <w:jc w:val="both"/>
        <w:rPr>
          <w:rFonts w:ascii="Times New Roman" w:eastAsia="Times New Roman" w:hAnsi="Times New Roman" w:cs="Times New Roman"/>
          <w:b/>
          <w:bCs/>
          <w:sz w:val="24"/>
          <w:szCs w:val="24"/>
        </w:rPr>
      </w:pPr>
    </w:p>
    <w:p w14:paraId="531F643A" w14:textId="3FECF0E5" w:rsidR="0045552D" w:rsidRPr="003A0A3F" w:rsidRDefault="0045552D" w:rsidP="00D70C5A">
      <w:pPr>
        <w:spacing w:after="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t>JAUNIMO SAVANORIŠKA VEIKLA</w:t>
      </w:r>
    </w:p>
    <w:p w14:paraId="7FE2490B" w14:textId="39F42412" w:rsidR="0045552D" w:rsidRPr="008E5CE9" w:rsidRDefault="0045552D" w:rsidP="00D70C5A">
      <w:pPr>
        <w:pStyle w:val="ListParagraph"/>
        <w:numPr>
          <w:ilvl w:val="0"/>
          <w:numId w:val="78"/>
        </w:numPr>
        <w:spacing w:after="0"/>
        <w:ind w:left="0" w:firstLine="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sz w:val="24"/>
          <w:szCs w:val="24"/>
        </w:rPr>
        <w:t>Jaunimo savanoriškos tarnybos koordinavimas ir administravimas</w:t>
      </w:r>
    </w:p>
    <w:p w14:paraId="66188AF2" w14:textId="77777777" w:rsidR="008E5CE9" w:rsidRPr="003A0A3F" w:rsidRDefault="008E5CE9" w:rsidP="00D70C5A">
      <w:pPr>
        <w:pStyle w:val="ListParagraph"/>
        <w:numPr>
          <w:ilvl w:val="0"/>
          <w:numId w:val="78"/>
        </w:numPr>
        <w:spacing w:after="0"/>
        <w:ind w:left="0" w:firstLine="0"/>
        <w:jc w:val="both"/>
        <w:rPr>
          <w:rFonts w:ascii="Times New Roman" w:eastAsia="Times New Roman" w:hAnsi="Times New Roman" w:cs="Times New Roman"/>
          <w:b/>
          <w:bCs/>
          <w:sz w:val="24"/>
          <w:szCs w:val="24"/>
        </w:rPr>
      </w:pPr>
    </w:p>
    <w:p w14:paraId="5DA33B46" w14:textId="7C1C01FF" w:rsidR="0045552D" w:rsidRPr="003A0A3F" w:rsidRDefault="0045552D" w:rsidP="00D70C5A">
      <w:pPr>
        <w:spacing w:after="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t>JAUNŲ ŽMONIŲ ĮGALINIMAS IR DALYVAVIMAS</w:t>
      </w:r>
    </w:p>
    <w:p w14:paraId="4E6F1ECB" w14:textId="2B35E58B" w:rsidR="0045552D" w:rsidRPr="003A0A3F" w:rsidRDefault="0045552D" w:rsidP="00D70C5A">
      <w:pPr>
        <w:pStyle w:val="ListParagraph"/>
        <w:numPr>
          <w:ilvl w:val="0"/>
          <w:numId w:val="78"/>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Darbas su SJOT</w:t>
      </w:r>
    </w:p>
    <w:p w14:paraId="17FD2DFC" w14:textId="064CD1C8" w:rsidR="0045552D" w:rsidRPr="003A0A3F" w:rsidRDefault="0045552D" w:rsidP="00D70C5A">
      <w:pPr>
        <w:pStyle w:val="ListParagraph"/>
        <w:numPr>
          <w:ilvl w:val="0"/>
          <w:numId w:val="78"/>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Darbas su SJRT</w:t>
      </w:r>
    </w:p>
    <w:p w14:paraId="66D9E706" w14:textId="696F1FB9" w:rsidR="0045552D" w:rsidRPr="003A0A3F" w:rsidRDefault="0045552D" w:rsidP="00D70C5A">
      <w:pPr>
        <w:pStyle w:val="ListParagraph"/>
        <w:numPr>
          <w:ilvl w:val="0"/>
          <w:numId w:val="78"/>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Darbas su NJO</w:t>
      </w:r>
    </w:p>
    <w:p w14:paraId="5080C026" w14:textId="77749A55" w:rsidR="0045552D" w:rsidRPr="003A0A3F" w:rsidRDefault="0045552D" w:rsidP="00D70C5A">
      <w:pPr>
        <w:pStyle w:val="ListParagraph"/>
        <w:numPr>
          <w:ilvl w:val="0"/>
          <w:numId w:val="78"/>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Darbas su jaunimo organizacijomis</w:t>
      </w:r>
    </w:p>
    <w:p w14:paraId="5985877A" w14:textId="56975FE5" w:rsidR="0045552D" w:rsidRDefault="0045552D" w:rsidP="00D70C5A">
      <w:pPr>
        <w:pStyle w:val="ListParagraph"/>
        <w:numPr>
          <w:ilvl w:val="0"/>
          <w:numId w:val="78"/>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Darbas su </w:t>
      </w:r>
      <w:proofErr w:type="spellStart"/>
      <w:r w:rsidRPr="003A0A3F">
        <w:rPr>
          <w:rFonts w:ascii="Times New Roman" w:eastAsia="Times New Roman" w:hAnsi="Times New Roman" w:cs="Times New Roman"/>
          <w:sz w:val="24"/>
          <w:szCs w:val="24"/>
        </w:rPr>
        <w:t>LiJOT</w:t>
      </w:r>
      <w:proofErr w:type="spellEnd"/>
      <w:r w:rsidRPr="003A0A3F">
        <w:rPr>
          <w:rFonts w:ascii="Times New Roman" w:eastAsia="Times New Roman" w:hAnsi="Times New Roman" w:cs="Times New Roman"/>
          <w:sz w:val="24"/>
          <w:szCs w:val="24"/>
        </w:rPr>
        <w:t xml:space="preserve"> ir PLJS</w:t>
      </w:r>
    </w:p>
    <w:p w14:paraId="0846C94F" w14:textId="77777777" w:rsidR="008E5CE9" w:rsidRPr="003A0A3F" w:rsidRDefault="008E5CE9" w:rsidP="008E5CE9">
      <w:pPr>
        <w:pStyle w:val="ListParagraph"/>
        <w:spacing w:after="0"/>
        <w:ind w:left="0"/>
        <w:jc w:val="both"/>
        <w:rPr>
          <w:rFonts w:ascii="Times New Roman" w:eastAsia="Times New Roman" w:hAnsi="Times New Roman" w:cs="Times New Roman"/>
          <w:sz w:val="24"/>
          <w:szCs w:val="24"/>
        </w:rPr>
      </w:pPr>
    </w:p>
    <w:p w14:paraId="54A4120B" w14:textId="593DC216" w:rsidR="0045552D" w:rsidRPr="003A0A3F" w:rsidRDefault="0045552D" w:rsidP="00D70C5A">
      <w:pPr>
        <w:spacing w:after="0"/>
        <w:jc w:val="both"/>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PROJEKTAS „JUDAM“</w:t>
      </w:r>
    </w:p>
    <w:p w14:paraId="603B8CEE" w14:textId="571C1EB1" w:rsidR="0045552D" w:rsidRPr="003A0A3F" w:rsidRDefault="0045552D" w:rsidP="00D70C5A">
      <w:pPr>
        <w:pStyle w:val="ListParagraph"/>
        <w:numPr>
          <w:ilvl w:val="0"/>
          <w:numId w:val="79"/>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Paslaugos NEET jaunuoliams</w:t>
      </w:r>
    </w:p>
    <w:p w14:paraId="314BBC9B" w14:textId="1EA58B81" w:rsidR="0045552D" w:rsidRDefault="0045552D" w:rsidP="00D70C5A">
      <w:pPr>
        <w:pStyle w:val="ListParagraph"/>
        <w:numPr>
          <w:ilvl w:val="0"/>
          <w:numId w:val="79"/>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Darbas su JGI koordinatoriais</w:t>
      </w:r>
    </w:p>
    <w:p w14:paraId="4FE5A95B" w14:textId="77777777" w:rsidR="008E5CE9" w:rsidRPr="003A0A3F" w:rsidRDefault="008E5CE9" w:rsidP="008E5CE9">
      <w:pPr>
        <w:pStyle w:val="ListParagraph"/>
        <w:spacing w:after="0"/>
        <w:ind w:left="0"/>
        <w:jc w:val="both"/>
        <w:rPr>
          <w:rFonts w:ascii="Times New Roman" w:eastAsia="Times New Roman" w:hAnsi="Times New Roman" w:cs="Times New Roman"/>
          <w:sz w:val="24"/>
          <w:szCs w:val="24"/>
        </w:rPr>
      </w:pPr>
    </w:p>
    <w:p w14:paraId="308396CC" w14:textId="01C1C7B6" w:rsidR="0045552D" w:rsidRPr="003A0A3F" w:rsidRDefault="0045552D" w:rsidP="00D70C5A">
      <w:pPr>
        <w:spacing w:after="0"/>
        <w:jc w:val="both"/>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TARPTAUTINIAI REIKALAI</w:t>
      </w:r>
    </w:p>
    <w:p w14:paraId="6876DC4A" w14:textId="77777777"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LT-PL fondas</w:t>
      </w:r>
    </w:p>
    <w:p w14:paraId="2792E941" w14:textId="2AD27FA0"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LT-UA fondas</w:t>
      </w:r>
    </w:p>
    <w:p w14:paraId="4A0B3D47" w14:textId="6AEE8EBB"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Dvišaliai susitarimai</w:t>
      </w:r>
    </w:p>
    <w:p w14:paraId="2C3A9E64" w14:textId="2736971A"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Rytų partnerystė</w:t>
      </w:r>
    </w:p>
    <w:p w14:paraId="5FDB34BF" w14:textId="2AC24C82"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Programos „Globali Lietuva“ įgyvendinimas</w:t>
      </w:r>
    </w:p>
    <w:p w14:paraId="77837C18" w14:textId="766A20A5"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Erasmus+</w:t>
      </w:r>
    </w:p>
    <w:p w14:paraId="0A3C9677" w14:textId="427EA466" w:rsidR="0045552D" w:rsidRPr="003A0A3F"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Europos solidarumo korpusas</w:t>
      </w:r>
    </w:p>
    <w:p w14:paraId="02173D1B" w14:textId="389EEB90" w:rsidR="0045552D" w:rsidRDefault="0045552D" w:rsidP="00D70C5A">
      <w:pPr>
        <w:pStyle w:val="ListParagraph"/>
        <w:numPr>
          <w:ilvl w:val="0"/>
          <w:numId w:val="80"/>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Kiti tarptautiniai įsipareigojimai</w:t>
      </w:r>
    </w:p>
    <w:p w14:paraId="43BFD58B" w14:textId="77777777" w:rsidR="008E5CE9" w:rsidRPr="003A0A3F" w:rsidRDefault="008E5CE9" w:rsidP="008E5CE9">
      <w:pPr>
        <w:pStyle w:val="ListParagraph"/>
        <w:spacing w:after="0"/>
        <w:ind w:left="0"/>
        <w:jc w:val="both"/>
        <w:rPr>
          <w:rFonts w:ascii="Times New Roman" w:eastAsia="Times New Roman" w:hAnsi="Times New Roman" w:cs="Times New Roman"/>
          <w:sz w:val="24"/>
          <w:szCs w:val="24"/>
        </w:rPr>
      </w:pPr>
    </w:p>
    <w:p w14:paraId="0564D048" w14:textId="7A54B7EC" w:rsidR="0045552D" w:rsidRPr="003A0A3F" w:rsidRDefault="0045552D" w:rsidP="00D70C5A">
      <w:pPr>
        <w:spacing w:after="0"/>
        <w:jc w:val="both"/>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lastRenderedPageBreak/>
        <w:t>TARPŽINYBINIS IR TARPSEKTORINIS BENDRADARBIAVIMAS</w:t>
      </w:r>
    </w:p>
    <w:p w14:paraId="0F0FCF63"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tyrėjų tinklas</w:t>
      </w:r>
    </w:p>
    <w:p w14:paraId="6C93BCD0"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Darbo su jaunimu taryba</w:t>
      </w:r>
    </w:p>
    <w:p w14:paraId="7ABF6C13"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vasaros užimtumo ir integracijos į darbo rinką programa</w:t>
      </w:r>
    </w:p>
    <w:p w14:paraId="1CA20021"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Nacionalinė Jaunimo reikalų taryba</w:t>
      </w:r>
    </w:p>
    <w:p w14:paraId="0DEBA2C5"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Bendradarbiavimas su kitomis įstaigomis</w:t>
      </w:r>
    </w:p>
    <w:p w14:paraId="23D01C8F"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Profesinis orientavimas</w:t>
      </w:r>
    </w:p>
    <w:p w14:paraId="01E46E3F"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Emocinė pagalba, psichinė ir fizinė jaunimo sveikata</w:t>
      </w:r>
    </w:p>
    <w:p w14:paraId="336627A0"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Verslumo skatinimo programos</w:t>
      </w:r>
    </w:p>
    <w:p w14:paraId="710AFC91"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Socialinės paslaugos</w:t>
      </w:r>
    </w:p>
    <w:p w14:paraId="4D88368B" w14:textId="77777777"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Vaikų neformalus švietimas</w:t>
      </w:r>
    </w:p>
    <w:p w14:paraId="1F20CB4D" w14:textId="7DA153AD" w:rsidR="0045552D" w:rsidRPr="003A0A3F" w:rsidRDefault="0045552D" w:rsidP="00D70C5A">
      <w:pPr>
        <w:pStyle w:val="ListParagraph"/>
        <w:numPr>
          <w:ilvl w:val="0"/>
          <w:numId w:val="81"/>
        </w:numPr>
        <w:spacing w:after="0"/>
        <w:ind w:left="0" w:firstLine="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Kitos tarpsektorinės temos</w:t>
      </w:r>
    </w:p>
    <w:p w14:paraId="31A2EEBA"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2AD138A" w14:textId="77777777" w:rsidR="006A6807" w:rsidRPr="003A0A3F" w:rsidRDefault="00176BE2" w:rsidP="003A0A3F">
      <w:pPr>
        <w:ind w:firstLine="360"/>
        <w:rPr>
          <w:rFonts w:ascii="Times New Roman" w:eastAsia="Times New Roman" w:hAnsi="Times New Roman" w:cs="Times New Roman"/>
          <w:b/>
          <w:smallCaps/>
          <w:color w:val="4472C4"/>
          <w:sz w:val="28"/>
          <w:szCs w:val="28"/>
        </w:rPr>
      </w:pPr>
      <w:bookmarkStart w:id="5" w:name="_tyjcwt" w:colFirst="0" w:colLast="0"/>
      <w:bookmarkEnd w:id="5"/>
      <w:r w:rsidRPr="003A0A3F">
        <w:rPr>
          <w:rFonts w:ascii="Times New Roman" w:hAnsi="Times New Roman" w:cs="Times New Roman"/>
        </w:rPr>
        <w:br w:type="page"/>
      </w:r>
    </w:p>
    <w:p w14:paraId="4A7A3306" w14:textId="572D3E78" w:rsidR="00B203B6" w:rsidRPr="008E5CE9" w:rsidRDefault="00B203B6" w:rsidP="008E5CE9">
      <w:pPr>
        <w:pStyle w:val="Heading1"/>
        <w:rPr>
          <w:rFonts w:ascii="Times New Roman" w:hAnsi="Times New Roman" w:cs="Times New Roman"/>
        </w:rPr>
      </w:pPr>
      <w:bookmarkStart w:id="6" w:name="_Toc99965998"/>
      <w:r w:rsidRPr="008E5CE9">
        <w:rPr>
          <w:rFonts w:ascii="Times New Roman" w:hAnsi="Times New Roman" w:cs="Times New Roman"/>
        </w:rPr>
        <w:lastRenderedPageBreak/>
        <w:t>PAGRINDINĖS NUORODOS IR TEISĖS AKTAI</w:t>
      </w:r>
      <w:bookmarkEnd w:id="6"/>
    </w:p>
    <w:p w14:paraId="78590417" w14:textId="77777777" w:rsidR="008E5CE9" w:rsidRDefault="008E5CE9" w:rsidP="00895EAC">
      <w:pPr>
        <w:spacing w:after="0"/>
        <w:ind w:firstLine="357"/>
        <w:jc w:val="both"/>
        <w:rPr>
          <w:rFonts w:ascii="Times New Roman" w:eastAsia="Times New Roman" w:hAnsi="Times New Roman" w:cs="Times New Roman"/>
          <w:sz w:val="24"/>
          <w:szCs w:val="24"/>
        </w:rPr>
      </w:pPr>
    </w:p>
    <w:p w14:paraId="65636FAF" w14:textId="3C85E96E" w:rsidR="002C395C" w:rsidRPr="003A0A3F" w:rsidRDefault="00B203B6" w:rsidP="00895EAC">
      <w:pPr>
        <w:spacing w:after="0"/>
        <w:ind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Šioje dalyje pateikiami pagrindiniai teisės aktai ir naudingos nuorodos (patvirtinti įsakymai, nuorodos į metodinius leidinius ir aprašus, susiję priedai ir kt.), kurie, adaptavus juos savo situacijai, gali padėti vykdant vieną ar kitą užduotį.</w:t>
      </w:r>
    </w:p>
    <w:p w14:paraId="2BFCB139" w14:textId="77777777" w:rsidR="002C395C" w:rsidRPr="003A0A3F" w:rsidRDefault="002C395C" w:rsidP="00895EAC">
      <w:pPr>
        <w:spacing w:after="0"/>
        <w:ind w:firstLine="357"/>
        <w:jc w:val="both"/>
        <w:rPr>
          <w:rFonts w:ascii="Times New Roman" w:eastAsia="Times New Roman" w:hAnsi="Times New Roman" w:cs="Times New Roman"/>
          <w:sz w:val="24"/>
          <w:szCs w:val="24"/>
        </w:rPr>
      </w:pPr>
    </w:p>
    <w:p w14:paraId="3413026C" w14:textId="2595275E" w:rsidR="002C395C" w:rsidRPr="003A0A3F" w:rsidRDefault="002C395C" w:rsidP="00895EAC">
      <w:pPr>
        <w:spacing w:after="0"/>
        <w:ind w:firstLine="357"/>
        <w:jc w:val="both"/>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t>Įrankiai:</w:t>
      </w:r>
    </w:p>
    <w:p w14:paraId="6613FD64" w14:textId="3DFC9F1C" w:rsidR="002C395C" w:rsidRPr="00DF40CC" w:rsidRDefault="004024C4" w:rsidP="00895EAC">
      <w:pPr>
        <w:pStyle w:val="ListParagraph"/>
        <w:numPr>
          <w:ilvl w:val="0"/>
          <w:numId w:val="70"/>
        </w:numPr>
        <w:spacing w:after="0"/>
        <w:ind w:left="0" w:firstLine="357"/>
        <w:jc w:val="both"/>
        <w:rPr>
          <w:rFonts w:ascii="Times New Roman" w:eastAsia="Times New Roman" w:hAnsi="Times New Roman" w:cs="Times New Roman"/>
          <w:b/>
          <w:bCs/>
          <w:sz w:val="24"/>
          <w:szCs w:val="24"/>
        </w:rPr>
      </w:pPr>
      <w:hyperlink r:id="rId9" w:history="1">
        <w:r w:rsidR="002C395C" w:rsidRPr="00DF40CC">
          <w:rPr>
            <w:rStyle w:val="Hyperlink"/>
            <w:rFonts w:ascii="Times New Roman" w:eastAsia="Times New Roman" w:hAnsi="Times New Roman" w:cs="Times New Roman"/>
            <w:sz w:val="24"/>
            <w:szCs w:val="24"/>
          </w:rPr>
          <w:t>https://trispalves.jrd.lt</w:t>
        </w:r>
      </w:hyperlink>
      <w:r w:rsidR="002C395C" w:rsidRPr="00DF40CC">
        <w:rPr>
          <w:rFonts w:ascii="Times New Roman" w:eastAsia="Times New Roman" w:hAnsi="Times New Roman" w:cs="Times New Roman"/>
          <w:sz w:val="24"/>
          <w:szCs w:val="24"/>
        </w:rPr>
        <w:t xml:space="preserve"> – istorinė medžiaga, kaip jauni žmonės keitė Lietuvą</w:t>
      </w:r>
    </w:p>
    <w:p w14:paraId="62FBE83C" w14:textId="1F70BF21" w:rsidR="002C395C" w:rsidRPr="00DF40CC" w:rsidRDefault="004024C4" w:rsidP="00895EAC">
      <w:pPr>
        <w:pStyle w:val="ListParagraph"/>
        <w:numPr>
          <w:ilvl w:val="0"/>
          <w:numId w:val="70"/>
        </w:numPr>
        <w:spacing w:after="0"/>
        <w:ind w:left="0" w:firstLine="357"/>
        <w:jc w:val="both"/>
        <w:rPr>
          <w:rFonts w:ascii="Times New Roman" w:eastAsia="Times New Roman" w:hAnsi="Times New Roman" w:cs="Times New Roman"/>
          <w:b/>
          <w:bCs/>
          <w:sz w:val="24"/>
          <w:szCs w:val="24"/>
        </w:rPr>
      </w:pPr>
      <w:hyperlink r:id="rId10" w:history="1">
        <w:r w:rsidR="002C395C" w:rsidRPr="00DF40CC">
          <w:rPr>
            <w:rStyle w:val="Hyperlink"/>
            <w:rFonts w:ascii="Times New Roman" w:eastAsia="Times New Roman" w:hAnsi="Times New Roman" w:cs="Times New Roman"/>
            <w:sz w:val="24"/>
            <w:szCs w:val="24"/>
          </w:rPr>
          <w:t>https://jp.jrd.lt</w:t>
        </w:r>
      </w:hyperlink>
      <w:r w:rsidR="002C395C" w:rsidRPr="00DF40CC">
        <w:rPr>
          <w:rFonts w:ascii="Times New Roman" w:eastAsia="Times New Roman" w:hAnsi="Times New Roman" w:cs="Times New Roman"/>
          <w:sz w:val="24"/>
          <w:szCs w:val="24"/>
        </w:rPr>
        <w:t xml:space="preserve"> – informacija apie visų ministerijų projektus, veiklas, paslaugas ir kitas galimybes, kurios sudaromos jauniems žmonėms įvairiose politikos srityse</w:t>
      </w:r>
    </w:p>
    <w:p w14:paraId="418AEBAC" w14:textId="1A4E6D77" w:rsidR="00895EAC" w:rsidRPr="00DF40CC" w:rsidRDefault="004024C4" w:rsidP="00895EAC">
      <w:pPr>
        <w:pStyle w:val="ListParagraph"/>
        <w:numPr>
          <w:ilvl w:val="0"/>
          <w:numId w:val="70"/>
        </w:numPr>
        <w:spacing w:after="0"/>
        <w:ind w:left="0" w:firstLine="357"/>
        <w:jc w:val="both"/>
        <w:rPr>
          <w:rFonts w:ascii="Times New Roman" w:eastAsia="Times New Roman" w:hAnsi="Times New Roman" w:cs="Times New Roman"/>
          <w:b/>
          <w:bCs/>
          <w:sz w:val="24"/>
          <w:szCs w:val="24"/>
        </w:rPr>
      </w:pPr>
      <w:hyperlink r:id="rId11" w:history="1">
        <w:r w:rsidR="00146F58" w:rsidRPr="00146F58">
          <w:rPr>
            <w:rStyle w:val="Hyperlink"/>
            <w:rFonts w:ascii="Times New Roman" w:eastAsia="Times New Roman" w:hAnsi="Times New Roman" w:cs="Times New Roman"/>
            <w:sz w:val="24"/>
            <w:szCs w:val="24"/>
          </w:rPr>
          <w:t>Draugiškos jaunimui savivaldybės rekomendacijos</w:t>
        </w:r>
      </w:hyperlink>
      <w:r w:rsidR="002C395C" w:rsidRPr="00DF40CC">
        <w:rPr>
          <w:rFonts w:ascii="Times New Roman" w:eastAsia="Times New Roman" w:hAnsi="Times New Roman" w:cs="Times New Roman"/>
          <w:sz w:val="24"/>
          <w:szCs w:val="24"/>
        </w:rPr>
        <w:t xml:space="preserve"> – rekomendacijos apie priemones, kurios padės savivaldybėms tapti labiau pritaikytoms ir patrauklesnėms jauniems žmonėms</w:t>
      </w:r>
    </w:p>
    <w:p w14:paraId="77966A54" w14:textId="5F7548B6" w:rsidR="00F62FC7" w:rsidRPr="00DF40CC" w:rsidRDefault="004024C4" w:rsidP="00895EAC">
      <w:pPr>
        <w:pStyle w:val="ListParagraph"/>
        <w:numPr>
          <w:ilvl w:val="0"/>
          <w:numId w:val="70"/>
        </w:numPr>
        <w:spacing w:after="0"/>
        <w:ind w:left="0" w:firstLine="357"/>
        <w:jc w:val="both"/>
        <w:rPr>
          <w:rFonts w:ascii="Times New Roman" w:eastAsia="Times New Roman" w:hAnsi="Times New Roman" w:cs="Times New Roman"/>
          <w:b/>
          <w:bCs/>
          <w:sz w:val="24"/>
          <w:szCs w:val="24"/>
        </w:rPr>
      </w:pPr>
      <w:hyperlink r:id="rId12" w:history="1">
        <w:r w:rsidR="00146F58" w:rsidRPr="006F62BB">
          <w:rPr>
            <w:rStyle w:val="Hyperlink"/>
            <w:rFonts w:ascii="Times New Roman" w:eastAsia="Times New Roman" w:hAnsi="Times New Roman" w:cs="Times New Roman"/>
            <w:sz w:val="24"/>
            <w:szCs w:val="24"/>
          </w:rPr>
          <w:t>https://zinauviska.lt/</w:t>
        </w:r>
      </w:hyperlink>
      <w:r w:rsidR="00895EAC" w:rsidRPr="00DF40CC">
        <w:rPr>
          <w:rFonts w:ascii="Times New Roman" w:eastAsia="Times New Roman" w:hAnsi="Times New Roman" w:cs="Times New Roman"/>
          <w:sz w:val="24"/>
          <w:szCs w:val="24"/>
        </w:rPr>
        <w:t xml:space="preserve"> </w:t>
      </w:r>
      <w:r w:rsidR="004C0EFE" w:rsidRPr="00DF40CC">
        <w:rPr>
          <w:rFonts w:ascii="Times New Roman" w:eastAsia="Times New Roman" w:hAnsi="Times New Roman" w:cs="Times New Roman"/>
          <w:sz w:val="24"/>
          <w:szCs w:val="24"/>
        </w:rPr>
        <w:t>–</w:t>
      </w:r>
      <w:r w:rsidR="00895EAC" w:rsidRPr="00DF40CC">
        <w:rPr>
          <w:rFonts w:ascii="Times New Roman" w:eastAsia="Times New Roman" w:hAnsi="Times New Roman" w:cs="Times New Roman"/>
          <w:sz w:val="24"/>
          <w:szCs w:val="24"/>
        </w:rPr>
        <w:t xml:space="preserve"> portalas, kurio tikslas yra atliepti jaunimo informavimą ir konsultavimą, skelbiantis pagrindinę informaciją ir galimybes jaunam žmogui bei sudarantis nuotolinio jaunimo informavimo ir konsultavimo sąlygas</w:t>
      </w:r>
    </w:p>
    <w:p w14:paraId="0CCD9C4D" w14:textId="6840A781" w:rsidR="00B77075" w:rsidRPr="00295337" w:rsidRDefault="004024C4" w:rsidP="00895EAC">
      <w:pPr>
        <w:pStyle w:val="ListParagraph"/>
        <w:numPr>
          <w:ilvl w:val="0"/>
          <w:numId w:val="70"/>
        </w:numPr>
        <w:spacing w:after="0"/>
        <w:ind w:left="0" w:firstLine="357"/>
        <w:jc w:val="both"/>
        <w:rPr>
          <w:rFonts w:ascii="Times New Roman" w:eastAsia="Times New Roman" w:hAnsi="Times New Roman" w:cs="Times New Roman"/>
          <w:sz w:val="24"/>
          <w:szCs w:val="24"/>
        </w:rPr>
      </w:pPr>
      <w:hyperlink r:id="rId13" w:history="1">
        <w:r w:rsidR="00EF007D" w:rsidRPr="00EF007D">
          <w:rPr>
            <w:rStyle w:val="Hyperlink"/>
            <w:rFonts w:ascii="Times New Roman" w:hAnsi="Times New Roman" w:cs="Times New Roman"/>
            <w:sz w:val="24"/>
            <w:szCs w:val="24"/>
          </w:rPr>
          <w:t>https://jra.lt/dirbantiems/suzinok-daugiau/tyrimai-apie-jaunima</w:t>
        </w:r>
      </w:hyperlink>
      <w:r w:rsidR="00EF007D" w:rsidRPr="00EF007D">
        <w:rPr>
          <w:rFonts w:ascii="Times New Roman" w:hAnsi="Times New Roman" w:cs="Times New Roman"/>
          <w:sz w:val="24"/>
          <w:szCs w:val="24"/>
        </w:rPr>
        <w:t xml:space="preserve"> </w:t>
      </w:r>
      <w:r w:rsidR="00B77075" w:rsidRPr="00EF007D">
        <w:rPr>
          <w:rFonts w:ascii="Times New Roman" w:eastAsia="Times New Roman" w:hAnsi="Times New Roman" w:cs="Times New Roman"/>
          <w:sz w:val="24"/>
          <w:szCs w:val="24"/>
        </w:rPr>
        <w:t>–</w:t>
      </w:r>
      <w:r w:rsidR="00B77075" w:rsidRPr="00295337">
        <w:rPr>
          <w:rFonts w:ascii="Times New Roman" w:eastAsia="Times New Roman" w:hAnsi="Times New Roman" w:cs="Times New Roman"/>
          <w:sz w:val="24"/>
          <w:szCs w:val="24"/>
        </w:rPr>
        <w:t xml:space="preserve"> statistinė medžiaga, tyrimai ir apžvalgos apie jaunimo situaciją</w:t>
      </w:r>
    </w:p>
    <w:p w14:paraId="59CFB12F" w14:textId="18E86CF2" w:rsidR="00B77075" w:rsidRPr="00EF007D" w:rsidRDefault="004024C4" w:rsidP="00895EAC">
      <w:pPr>
        <w:pStyle w:val="ListParagraph"/>
        <w:numPr>
          <w:ilvl w:val="0"/>
          <w:numId w:val="70"/>
        </w:numPr>
        <w:spacing w:after="0"/>
        <w:ind w:left="0" w:firstLine="357"/>
        <w:jc w:val="both"/>
        <w:rPr>
          <w:rFonts w:ascii="Times New Roman" w:eastAsia="Times New Roman" w:hAnsi="Times New Roman" w:cs="Times New Roman"/>
          <w:sz w:val="24"/>
          <w:szCs w:val="24"/>
        </w:rPr>
      </w:pPr>
      <w:hyperlink r:id="rId14" w:history="1">
        <w:r w:rsidR="00EF007D" w:rsidRPr="00EF007D">
          <w:rPr>
            <w:rStyle w:val="Hyperlink"/>
            <w:rFonts w:ascii="Times New Roman" w:hAnsi="Times New Roman" w:cs="Times New Roman"/>
            <w:sz w:val="24"/>
            <w:szCs w:val="24"/>
          </w:rPr>
          <w:t>https://jra.lt/dirbantiems/suzinok-daugiau/rekomendacijos</w:t>
        </w:r>
      </w:hyperlink>
      <w:r w:rsidR="00EF007D" w:rsidRPr="00EF007D">
        <w:rPr>
          <w:rFonts w:ascii="Times New Roman" w:hAnsi="Times New Roman" w:cs="Times New Roman"/>
          <w:sz w:val="24"/>
          <w:szCs w:val="24"/>
        </w:rPr>
        <w:t xml:space="preserve"> </w:t>
      </w:r>
      <w:r w:rsidR="00B77075" w:rsidRPr="00EF007D">
        <w:rPr>
          <w:rFonts w:ascii="Times New Roman" w:eastAsia="Times New Roman" w:hAnsi="Times New Roman" w:cs="Times New Roman"/>
          <w:sz w:val="24"/>
          <w:szCs w:val="24"/>
        </w:rPr>
        <w:t>– rekomendacijos dirbantiems su jaunimu asmenims</w:t>
      </w:r>
    </w:p>
    <w:p w14:paraId="4B5B3109" w14:textId="78BA5AF4" w:rsidR="00C934B0" w:rsidRPr="00295337" w:rsidRDefault="004024C4" w:rsidP="00895EAC">
      <w:pPr>
        <w:pStyle w:val="ListParagraph"/>
        <w:numPr>
          <w:ilvl w:val="0"/>
          <w:numId w:val="70"/>
        </w:numPr>
        <w:spacing w:after="0"/>
        <w:ind w:left="0" w:firstLine="357"/>
        <w:jc w:val="both"/>
        <w:rPr>
          <w:rFonts w:ascii="Times New Roman" w:eastAsia="Times New Roman" w:hAnsi="Times New Roman" w:cs="Times New Roman"/>
          <w:sz w:val="24"/>
          <w:szCs w:val="24"/>
        </w:rPr>
      </w:pPr>
      <w:hyperlink r:id="rId15" w:history="1">
        <w:r w:rsidR="000803C0" w:rsidRPr="00F94E4C">
          <w:rPr>
            <w:rStyle w:val="Hyperlink"/>
            <w:rFonts w:ascii="Times New Roman" w:eastAsia="Times New Roman" w:hAnsi="Times New Roman" w:cs="Times New Roman"/>
            <w:sz w:val="24"/>
            <w:szCs w:val="24"/>
          </w:rPr>
          <w:t>https://jra.lt/dirbantiems/suzinok-daugiau/biblioteka</w:t>
        </w:r>
      </w:hyperlink>
      <w:r w:rsidR="000803C0">
        <w:rPr>
          <w:rFonts w:ascii="Times New Roman" w:eastAsia="Times New Roman" w:hAnsi="Times New Roman" w:cs="Times New Roman"/>
          <w:sz w:val="24"/>
          <w:szCs w:val="24"/>
        </w:rPr>
        <w:t xml:space="preserve"> </w:t>
      </w:r>
      <w:r w:rsidR="00C934B0" w:rsidRPr="00295337">
        <w:rPr>
          <w:rFonts w:ascii="Times New Roman" w:eastAsia="Times New Roman" w:hAnsi="Times New Roman" w:cs="Times New Roman"/>
          <w:sz w:val="24"/>
          <w:szCs w:val="24"/>
        </w:rPr>
        <w:t>– elektroninė biblioteka ir metodiniai leidiniai lietuvių ir anglų kalbomis jaunimo politikos temomis</w:t>
      </w:r>
    </w:p>
    <w:p w14:paraId="6C0A9E03" w14:textId="77777777" w:rsidR="00895EAC" w:rsidRPr="00DF40CC" w:rsidRDefault="00895EAC" w:rsidP="00895EAC">
      <w:pPr>
        <w:pStyle w:val="ListParagraph"/>
        <w:spacing w:after="0"/>
        <w:ind w:left="357"/>
        <w:jc w:val="both"/>
        <w:rPr>
          <w:rFonts w:ascii="Times New Roman" w:eastAsia="Times New Roman" w:hAnsi="Times New Roman" w:cs="Times New Roman"/>
          <w:b/>
          <w:bCs/>
          <w:sz w:val="24"/>
          <w:szCs w:val="24"/>
        </w:rPr>
      </w:pPr>
    </w:p>
    <w:p w14:paraId="3A728CB3" w14:textId="562F9A6A" w:rsidR="00F62FC7" w:rsidRPr="00DF40CC" w:rsidRDefault="00F62FC7" w:rsidP="00895EAC">
      <w:pPr>
        <w:spacing w:after="0"/>
        <w:ind w:firstLine="357"/>
        <w:jc w:val="both"/>
        <w:rPr>
          <w:rFonts w:ascii="Times New Roman" w:eastAsia="Times New Roman" w:hAnsi="Times New Roman" w:cs="Times New Roman"/>
          <w:b/>
          <w:bCs/>
          <w:sz w:val="24"/>
          <w:szCs w:val="24"/>
        </w:rPr>
      </w:pPr>
      <w:r w:rsidRPr="00DF40CC">
        <w:rPr>
          <w:rFonts w:ascii="Times New Roman" w:eastAsia="Times New Roman" w:hAnsi="Times New Roman" w:cs="Times New Roman"/>
          <w:b/>
          <w:bCs/>
          <w:sz w:val="24"/>
          <w:szCs w:val="24"/>
        </w:rPr>
        <w:t>Nacionaliniai teisės aktai:</w:t>
      </w:r>
    </w:p>
    <w:p w14:paraId="7B43A859" w14:textId="69698ECB" w:rsidR="00F62FC7" w:rsidRPr="00DF40CC" w:rsidRDefault="004024C4" w:rsidP="00895EAC">
      <w:pPr>
        <w:pStyle w:val="ListParagraph"/>
        <w:numPr>
          <w:ilvl w:val="0"/>
          <w:numId w:val="72"/>
        </w:numPr>
        <w:spacing w:after="0"/>
        <w:ind w:left="0" w:firstLine="357"/>
        <w:jc w:val="both"/>
        <w:rPr>
          <w:rFonts w:ascii="Times New Roman" w:eastAsia="Times New Roman" w:hAnsi="Times New Roman" w:cs="Times New Roman"/>
          <w:sz w:val="24"/>
          <w:szCs w:val="24"/>
        </w:rPr>
      </w:pPr>
      <w:hyperlink r:id="rId16" w:history="1">
        <w:r w:rsidR="00895EAC" w:rsidRPr="00DF40CC">
          <w:rPr>
            <w:rStyle w:val="Hyperlink"/>
            <w:rFonts w:ascii="Times New Roman" w:eastAsia="Times New Roman" w:hAnsi="Times New Roman" w:cs="Times New Roman"/>
            <w:sz w:val="24"/>
            <w:szCs w:val="24"/>
          </w:rPr>
          <w:t>Jaunimo politikos pagrindų įstatymas</w:t>
        </w:r>
      </w:hyperlink>
    </w:p>
    <w:p w14:paraId="0B7F2A0C" w14:textId="6657D77B" w:rsidR="00F62FC7" w:rsidRPr="00C9726C" w:rsidRDefault="004024C4" w:rsidP="00895EAC">
      <w:pPr>
        <w:pStyle w:val="ListParagraph"/>
        <w:numPr>
          <w:ilvl w:val="0"/>
          <w:numId w:val="72"/>
        </w:numPr>
        <w:spacing w:after="0"/>
        <w:ind w:left="0" w:firstLine="357"/>
        <w:jc w:val="both"/>
        <w:rPr>
          <w:rStyle w:val="Hyperlink"/>
          <w:rFonts w:ascii="Times New Roman" w:eastAsia="Times New Roman" w:hAnsi="Times New Roman" w:cs="Times New Roman"/>
          <w:color w:val="00000A"/>
          <w:sz w:val="24"/>
          <w:szCs w:val="24"/>
          <w:u w:val="none"/>
        </w:rPr>
      </w:pPr>
      <w:hyperlink r:id="rId17" w:history="1">
        <w:r w:rsidR="00F62FC7" w:rsidRPr="00DF40CC">
          <w:rPr>
            <w:rStyle w:val="Hyperlink"/>
            <w:rFonts w:ascii="Times New Roman" w:eastAsia="Times New Roman" w:hAnsi="Times New Roman" w:cs="Times New Roman"/>
            <w:sz w:val="24"/>
            <w:szCs w:val="24"/>
          </w:rPr>
          <w:t>Tipinis</w:t>
        </w:r>
        <w:r w:rsidR="00895EAC" w:rsidRPr="00DF40CC">
          <w:rPr>
            <w:rStyle w:val="Hyperlink"/>
            <w:rFonts w:ascii="Times New Roman" w:eastAsia="Times New Roman" w:hAnsi="Times New Roman" w:cs="Times New Roman"/>
            <w:sz w:val="24"/>
            <w:szCs w:val="24"/>
          </w:rPr>
          <w:t xml:space="preserve"> savivaldybės jaunimo reikalų koordinatoriaus (vyriausiojo specialisto) pareigybės aprašymas</w:t>
        </w:r>
      </w:hyperlink>
    </w:p>
    <w:p w14:paraId="52F281A5" w14:textId="48F5DF4D" w:rsidR="00C9726C" w:rsidRPr="00DF40CC" w:rsidRDefault="004024C4" w:rsidP="00895EAC">
      <w:pPr>
        <w:pStyle w:val="ListParagraph"/>
        <w:numPr>
          <w:ilvl w:val="0"/>
          <w:numId w:val="72"/>
        </w:numPr>
        <w:spacing w:after="0"/>
        <w:ind w:left="0" w:firstLine="357"/>
        <w:jc w:val="both"/>
        <w:rPr>
          <w:rFonts w:ascii="Times New Roman" w:eastAsia="Times New Roman" w:hAnsi="Times New Roman" w:cs="Times New Roman"/>
          <w:sz w:val="24"/>
          <w:szCs w:val="24"/>
        </w:rPr>
      </w:pPr>
      <w:hyperlink r:id="rId18" w:history="1">
        <w:r w:rsidR="00C9726C" w:rsidRPr="00C9726C">
          <w:rPr>
            <w:rStyle w:val="Hyperlink"/>
            <w:rFonts w:ascii="Times New Roman" w:eastAsia="Times New Roman" w:hAnsi="Times New Roman" w:cs="Times New Roman"/>
            <w:sz w:val="24"/>
            <w:szCs w:val="24"/>
          </w:rPr>
          <w:t>Specialių tikslinių dotacijų savivaldybių biudžetams lėšų apskaičiavimo metodika</w:t>
        </w:r>
      </w:hyperlink>
    </w:p>
    <w:p w14:paraId="3AFF7897" w14:textId="0AC4302D" w:rsidR="00481DDD" w:rsidRPr="00DF40CC" w:rsidRDefault="004024C4" w:rsidP="00895EAC">
      <w:pPr>
        <w:pStyle w:val="ListParagraph"/>
        <w:numPr>
          <w:ilvl w:val="0"/>
          <w:numId w:val="72"/>
        </w:numPr>
        <w:spacing w:after="0"/>
        <w:ind w:left="0" w:firstLine="357"/>
        <w:rPr>
          <w:rFonts w:ascii="Times New Roman" w:eastAsia="Times New Roman" w:hAnsi="Times New Roman" w:cs="Times New Roman"/>
          <w:color w:val="0563C1"/>
          <w:sz w:val="24"/>
          <w:szCs w:val="24"/>
          <w:u w:val="single"/>
        </w:rPr>
      </w:pPr>
      <w:hyperlink r:id="rId19" w:history="1">
        <w:r w:rsidR="00481DDD" w:rsidRPr="00DF40CC">
          <w:rPr>
            <w:rStyle w:val="Hyperlink"/>
            <w:rFonts w:ascii="Times New Roman" w:eastAsia="Times New Roman" w:hAnsi="Times New Roman" w:cs="Times New Roman"/>
            <w:sz w:val="24"/>
            <w:szCs w:val="24"/>
          </w:rPr>
          <w:t>Nacionalinės jaunimo politikos 2022 metų veiksmų planas</w:t>
        </w:r>
      </w:hyperlink>
    </w:p>
    <w:p w14:paraId="1C773FB0" w14:textId="2378DC5B" w:rsidR="00162DFE" w:rsidRPr="00DF40CC" w:rsidRDefault="004024C4" w:rsidP="00481DDD">
      <w:pPr>
        <w:pStyle w:val="ListParagraph"/>
        <w:numPr>
          <w:ilvl w:val="0"/>
          <w:numId w:val="72"/>
        </w:numPr>
        <w:spacing w:after="0"/>
        <w:ind w:left="0" w:firstLine="357"/>
        <w:rPr>
          <w:rFonts w:ascii="Times New Roman" w:eastAsia="Times New Roman" w:hAnsi="Times New Roman" w:cs="Times New Roman"/>
          <w:color w:val="0563C1"/>
          <w:sz w:val="24"/>
          <w:szCs w:val="24"/>
          <w:u w:val="single"/>
        </w:rPr>
      </w:pPr>
      <w:hyperlink r:id="rId20" w:history="1">
        <w:r w:rsidR="00162DFE" w:rsidRPr="00DF40CC">
          <w:rPr>
            <w:rStyle w:val="Hyperlink"/>
            <w:rFonts w:ascii="Times New Roman" w:eastAsia="Times New Roman" w:hAnsi="Times New Roman" w:cs="Times New Roman"/>
            <w:sz w:val="24"/>
            <w:szCs w:val="24"/>
          </w:rPr>
          <w:t>Lietuvos Respublikos strateginio valdymo įstatymas</w:t>
        </w:r>
      </w:hyperlink>
    </w:p>
    <w:p w14:paraId="4428BDCD" w14:textId="77777777" w:rsidR="00162DFE" w:rsidRPr="00DF40CC" w:rsidRDefault="00162DFE" w:rsidP="00895EAC">
      <w:pPr>
        <w:pStyle w:val="ListParagraph"/>
        <w:spacing w:after="0"/>
        <w:ind w:left="0" w:firstLine="357"/>
        <w:jc w:val="both"/>
        <w:rPr>
          <w:rFonts w:ascii="Times New Roman" w:eastAsia="Times New Roman" w:hAnsi="Times New Roman" w:cs="Times New Roman"/>
          <w:b/>
          <w:bCs/>
          <w:sz w:val="24"/>
          <w:szCs w:val="24"/>
        </w:rPr>
      </w:pPr>
    </w:p>
    <w:p w14:paraId="544DB266" w14:textId="5B864B5B" w:rsidR="003D368A" w:rsidRPr="00DF40CC" w:rsidRDefault="003D368A" w:rsidP="00895EAC">
      <w:pPr>
        <w:spacing w:after="0"/>
        <w:ind w:firstLine="357"/>
        <w:jc w:val="both"/>
        <w:rPr>
          <w:rFonts w:ascii="Times New Roman" w:eastAsia="Times New Roman" w:hAnsi="Times New Roman" w:cs="Times New Roman"/>
          <w:b/>
          <w:bCs/>
          <w:sz w:val="24"/>
          <w:szCs w:val="24"/>
        </w:rPr>
      </w:pPr>
      <w:r w:rsidRPr="00DF40CC">
        <w:rPr>
          <w:rFonts w:ascii="Times New Roman" w:eastAsia="Times New Roman" w:hAnsi="Times New Roman" w:cs="Times New Roman"/>
          <w:b/>
          <w:bCs/>
          <w:sz w:val="24"/>
          <w:szCs w:val="24"/>
        </w:rPr>
        <w:t>Jaunimo įgalinimas:</w:t>
      </w:r>
    </w:p>
    <w:p w14:paraId="4FC4142E" w14:textId="26207FB0" w:rsidR="006935EC" w:rsidRPr="00DF40CC" w:rsidRDefault="004024C4" w:rsidP="00895EAC">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1" w:history="1">
        <w:r w:rsidR="006935EC" w:rsidRPr="00DF40CC">
          <w:rPr>
            <w:rStyle w:val="Hyperlink"/>
            <w:rFonts w:ascii="Times New Roman" w:eastAsia="Times New Roman" w:hAnsi="Times New Roman" w:cs="Times New Roman"/>
            <w:sz w:val="24"/>
            <w:szCs w:val="24"/>
          </w:rPr>
          <w:t>Savivaldybių jaunimo reikalų tarybų pavyzdiniai nuostatai</w:t>
        </w:r>
      </w:hyperlink>
    </w:p>
    <w:p w14:paraId="285DAAED" w14:textId="77777777" w:rsidR="00B468EE" w:rsidRDefault="004024C4" w:rsidP="00B468EE">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2" w:history="1">
        <w:r w:rsidR="006935EC" w:rsidRPr="00DF40CC">
          <w:rPr>
            <w:rStyle w:val="Hyperlink"/>
            <w:rFonts w:ascii="Times New Roman" w:eastAsia="Times New Roman" w:hAnsi="Times New Roman" w:cs="Times New Roman"/>
            <w:sz w:val="24"/>
            <w:szCs w:val="24"/>
          </w:rPr>
          <w:t>Savivaldybių jaunimo reikalų tarybų veiklos organizavimo ir vertinimo rekomendacijos</w:t>
        </w:r>
      </w:hyperlink>
    </w:p>
    <w:p w14:paraId="284F7E0C" w14:textId="7BCDFC86" w:rsidR="006935EC" w:rsidRPr="00B468EE" w:rsidRDefault="004024C4" w:rsidP="00B468EE">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3" w:history="1">
        <w:r w:rsidR="006935EC" w:rsidRPr="00B468EE">
          <w:rPr>
            <w:rStyle w:val="Hyperlink"/>
            <w:rFonts w:ascii="Times New Roman" w:eastAsia="Times New Roman" w:hAnsi="Times New Roman" w:cs="Times New Roman"/>
            <w:sz w:val="24"/>
            <w:szCs w:val="24"/>
          </w:rPr>
          <w:t>Savivaldybių jaunimo organizacijų tarybų identifikavimo tvarkos aprašas</w:t>
        </w:r>
      </w:hyperlink>
    </w:p>
    <w:p w14:paraId="3338DEEB" w14:textId="31FB2680" w:rsidR="006935EC" w:rsidRPr="00DF40CC" w:rsidRDefault="004024C4" w:rsidP="00895EAC">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4" w:history="1">
        <w:r w:rsidR="006935EC" w:rsidRPr="00DF40CC">
          <w:rPr>
            <w:rStyle w:val="Hyperlink"/>
            <w:rFonts w:ascii="Times New Roman" w:eastAsia="Times New Roman" w:hAnsi="Times New Roman" w:cs="Times New Roman"/>
            <w:sz w:val="24"/>
            <w:szCs w:val="24"/>
          </w:rPr>
          <w:t>Aktyviai savivaldybėse veikiančių jaunimo, su jaunimu dirbančių organizacijų ir neformalių jaunimo grupių sąrašo sudarymo rekomendacijos</w:t>
        </w:r>
      </w:hyperlink>
    </w:p>
    <w:p w14:paraId="11F50514" w14:textId="09DCBA15" w:rsidR="00D44AFB"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5" w:history="1">
        <w:r w:rsidR="00B97639" w:rsidRPr="00DF40CC">
          <w:rPr>
            <w:rStyle w:val="Hyperlink"/>
            <w:rFonts w:ascii="Times New Roman" w:eastAsia="Times New Roman" w:hAnsi="Times New Roman" w:cs="Times New Roman"/>
            <w:sz w:val="24"/>
            <w:szCs w:val="24"/>
          </w:rPr>
          <w:t>Rekomendacijos savivaldybėms rengiant finansavimo konkurso nuostatus jaunimo veikloms finansuoti</w:t>
        </w:r>
      </w:hyperlink>
    </w:p>
    <w:p w14:paraId="632F45CF" w14:textId="77777777" w:rsidR="00D44AFB" w:rsidRPr="00DF40CC" w:rsidRDefault="004024C4" w:rsidP="00D44AFB">
      <w:pPr>
        <w:pStyle w:val="ListParagraph"/>
        <w:numPr>
          <w:ilvl w:val="0"/>
          <w:numId w:val="71"/>
        </w:numPr>
        <w:spacing w:after="0"/>
        <w:ind w:left="0" w:firstLine="357"/>
        <w:jc w:val="both"/>
        <w:rPr>
          <w:rStyle w:val="Hyperlink"/>
          <w:rFonts w:eastAsia="Times New Roman"/>
          <w:color w:val="00000A"/>
          <w:sz w:val="24"/>
          <w:szCs w:val="24"/>
          <w:u w:val="none"/>
        </w:rPr>
      </w:pPr>
      <w:hyperlink r:id="rId26">
        <w:r w:rsidR="00D44AFB" w:rsidRPr="00DF40CC">
          <w:rPr>
            <w:rStyle w:val="Hyperlink"/>
            <w:rFonts w:ascii="Times New Roman" w:hAnsi="Times New Roman" w:cs="Times New Roman"/>
            <w:sz w:val="24"/>
            <w:szCs w:val="24"/>
          </w:rPr>
          <w:t>Jaunimo organizacijų veiklos kokybės vertinimo klausimynas</w:t>
        </w:r>
      </w:hyperlink>
    </w:p>
    <w:p w14:paraId="17B805C2" w14:textId="000AD549" w:rsidR="00D44AFB" w:rsidRPr="00DF40CC" w:rsidRDefault="004024C4" w:rsidP="00A87238">
      <w:pPr>
        <w:pStyle w:val="ListParagraph"/>
        <w:numPr>
          <w:ilvl w:val="0"/>
          <w:numId w:val="71"/>
        </w:numPr>
        <w:spacing w:after="0"/>
        <w:ind w:left="0" w:firstLine="357"/>
        <w:jc w:val="both"/>
        <w:rPr>
          <w:rFonts w:eastAsia="Times New Roman"/>
          <w:sz w:val="24"/>
          <w:szCs w:val="24"/>
        </w:rPr>
      </w:pPr>
      <w:hyperlink r:id="rId27">
        <w:r w:rsidR="00D44AFB" w:rsidRPr="00DF40CC">
          <w:rPr>
            <w:rStyle w:val="Hyperlink"/>
            <w:rFonts w:ascii="Times New Roman" w:hAnsi="Times New Roman" w:cs="Times New Roman"/>
            <w:sz w:val="24"/>
            <w:szCs w:val="24"/>
          </w:rPr>
          <w:t>Nacionalinė jaunimo organizacijų veiklos kokybės gerinimo metodika</w:t>
        </w:r>
      </w:hyperlink>
    </w:p>
    <w:p w14:paraId="366661DD" w14:textId="75B15F85" w:rsidR="00B97639" w:rsidRPr="00DF40CC" w:rsidRDefault="004024C4" w:rsidP="00895EAC">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8" w:history="1">
        <w:r w:rsidR="00B97639" w:rsidRPr="00DF40CC">
          <w:rPr>
            <w:rStyle w:val="Hyperlink"/>
            <w:rFonts w:ascii="Times New Roman" w:eastAsia="Times New Roman" w:hAnsi="Times New Roman" w:cs="Times New Roman"/>
            <w:sz w:val="24"/>
            <w:szCs w:val="24"/>
          </w:rPr>
          <w:t>Europos solidarumo korpuso projektai</w:t>
        </w:r>
      </w:hyperlink>
    </w:p>
    <w:p w14:paraId="30AA5BDE" w14:textId="56ED7F17" w:rsidR="00B97639"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29" w:anchor="sekcija-jaunimo-mainai" w:history="1">
        <w:r w:rsidR="00B97639" w:rsidRPr="00DF40CC">
          <w:rPr>
            <w:rStyle w:val="Hyperlink"/>
            <w:rFonts w:ascii="Times New Roman" w:eastAsia="Times New Roman" w:hAnsi="Times New Roman" w:cs="Times New Roman"/>
            <w:sz w:val="24"/>
            <w:szCs w:val="24"/>
          </w:rPr>
          <w:t>Erasmus+ jaunimo mainai</w:t>
        </w:r>
      </w:hyperlink>
    </w:p>
    <w:p w14:paraId="4EDA4468" w14:textId="46342909" w:rsidR="00B97639"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0" w:anchor="sekcija-jaunimo-dalyvavimas" w:history="1">
        <w:r w:rsidR="00B97639" w:rsidRPr="00DF40CC">
          <w:rPr>
            <w:rStyle w:val="Hyperlink"/>
            <w:rFonts w:ascii="Times New Roman" w:eastAsia="Times New Roman" w:hAnsi="Times New Roman" w:cs="Times New Roman"/>
            <w:sz w:val="24"/>
            <w:szCs w:val="24"/>
          </w:rPr>
          <w:t>Erasmus+ jaunimo dalyvavimo projektai</w:t>
        </w:r>
      </w:hyperlink>
    </w:p>
    <w:p w14:paraId="0349702C" w14:textId="321A965E" w:rsidR="001E4805"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1" w:history="1">
        <w:r w:rsidR="00B97639" w:rsidRPr="00DF40CC">
          <w:rPr>
            <w:rStyle w:val="Hyperlink"/>
            <w:rFonts w:ascii="Times New Roman" w:eastAsia="Times New Roman" w:hAnsi="Times New Roman" w:cs="Times New Roman"/>
            <w:sz w:val="24"/>
            <w:szCs w:val="24"/>
          </w:rPr>
          <w:t>SALTO-YOUTH tinklas jaunimo politikai</w:t>
        </w:r>
      </w:hyperlink>
    </w:p>
    <w:p w14:paraId="2199C048" w14:textId="5515124A" w:rsidR="00B539AC" w:rsidRPr="00DF40CC" w:rsidRDefault="004024C4" w:rsidP="00D44AFB">
      <w:pPr>
        <w:pStyle w:val="ListParagraph"/>
        <w:numPr>
          <w:ilvl w:val="0"/>
          <w:numId w:val="71"/>
        </w:numPr>
        <w:ind w:left="0" w:firstLine="357"/>
        <w:jc w:val="both"/>
        <w:rPr>
          <w:rStyle w:val="Hyperlink"/>
          <w:rFonts w:ascii="Times New Roman" w:eastAsia="Times New Roman" w:hAnsi="Times New Roman" w:cs="Times New Roman"/>
          <w:sz w:val="24"/>
          <w:szCs w:val="24"/>
        </w:rPr>
      </w:pPr>
      <w:hyperlink r:id="rId32" w:history="1">
        <w:r w:rsidR="00B539AC" w:rsidRPr="00DF40CC">
          <w:rPr>
            <w:rStyle w:val="Hyperlink"/>
            <w:rFonts w:ascii="Times New Roman" w:eastAsia="Times New Roman" w:hAnsi="Times New Roman" w:cs="Times New Roman"/>
            <w:sz w:val="24"/>
            <w:szCs w:val="24"/>
          </w:rPr>
          <w:t>Jaunimo politikos kokybės standartų rinkinys</w:t>
        </w:r>
      </w:hyperlink>
      <w:r w:rsidR="00B539AC" w:rsidRPr="00DF40CC">
        <w:rPr>
          <w:rFonts w:ascii="Times New Roman" w:eastAsia="Times New Roman" w:hAnsi="Times New Roman" w:cs="Times New Roman"/>
          <w:sz w:val="24"/>
          <w:szCs w:val="24"/>
        </w:rPr>
        <w:fldChar w:fldCharType="begin"/>
      </w:r>
      <w:r w:rsidR="00B539AC" w:rsidRPr="00DF40CC">
        <w:rPr>
          <w:rFonts w:ascii="Times New Roman" w:eastAsia="Times New Roman" w:hAnsi="Times New Roman" w:cs="Times New Roman"/>
          <w:sz w:val="24"/>
          <w:szCs w:val="24"/>
        </w:rPr>
        <w:instrText xml:space="preserve"> HYPERLINK "https://www.e-tar.lt/portal/lt/legalAct/ddc35fb0470811e9a221b04854b985af" </w:instrText>
      </w:r>
      <w:r w:rsidR="00B539AC" w:rsidRPr="00DF40CC">
        <w:rPr>
          <w:rFonts w:ascii="Times New Roman" w:eastAsia="Times New Roman" w:hAnsi="Times New Roman" w:cs="Times New Roman"/>
          <w:sz w:val="24"/>
          <w:szCs w:val="24"/>
        </w:rPr>
        <w:fldChar w:fldCharType="separate"/>
      </w:r>
    </w:p>
    <w:p w14:paraId="71CCFCE9" w14:textId="2F1F0D57" w:rsidR="00B539AC" w:rsidRPr="00DF40CC" w:rsidRDefault="00B539AC" w:rsidP="00D44AFB">
      <w:pPr>
        <w:pStyle w:val="ListParagraph"/>
        <w:spacing w:after="0"/>
        <w:ind w:left="0" w:firstLine="357"/>
        <w:jc w:val="both"/>
        <w:rPr>
          <w:rFonts w:ascii="Times New Roman" w:eastAsia="Times New Roman" w:hAnsi="Times New Roman" w:cs="Times New Roman"/>
          <w:b/>
          <w:bCs/>
          <w:sz w:val="24"/>
          <w:szCs w:val="24"/>
        </w:rPr>
      </w:pPr>
      <w:r w:rsidRPr="00DF40CC">
        <w:rPr>
          <w:rFonts w:ascii="Times New Roman" w:eastAsia="Times New Roman" w:hAnsi="Times New Roman" w:cs="Times New Roman"/>
          <w:b/>
          <w:bCs/>
          <w:sz w:val="24"/>
          <w:szCs w:val="24"/>
        </w:rPr>
        <w:fldChar w:fldCharType="end"/>
      </w:r>
    </w:p>
    <w:p w14:paraId="554F9A7F" w14:textId="00180431" w:rsidR="008072CF" w:rsidRPr="00DF40CC" w:rsidRDefault="008072CF" w:rsidP="00D44AFB">
      <w:pPr>
        <w:pStyle w:val="ListParagraph"/>
        <w:spacing w:after="0"/>
        <w:ind w:left="0" w:firstLine="357"/>
        <w:jc w:val="both"/>
        <w:rPr>
          <w:rFonts w:ascii="Times New Roman" w:eastAsia="Times New Roman" w:hAnsi="Times New Roman" w:cs="Times New Roman"/>
          <w:b/>
          <w:bCs/>
          <w:sz w:val="24"/>
          <w:szCs w:val="24"/>
        </w:rPr>
      </w:pPr>
      <w:r w:rsidRPr="00DF40CC">
        <w:rPr>
          <w:rFonts w:ascii="Times New Roman" w:eastAsia="Times New Roman" w:hAnsi="Times New Roman" w:cs="Times New Roman"/>
          <w:b/>
          <w:bCs/>
          <w:sz w:val="24"/>
          <w:szCs w:val="24"/>
        </w:rPr>
        <w:t>Darbas su jaunimu</w:t>
      </w:r>
      <w:r w:rsidR="00D62F6F" w:rsidRPr="00DF40CC">
        <w:rPr>
          <w:rFonts w:ascii="Times New Roman" w:eastAsia="Times New Roman" w:hAnsi="Times New Roman" w:cs="Times New Roman"/>
          <w:b/>
          <w:bCs/>
          <w:sz w:val="24"/>
          <w:szCs w:val="24"/>
        </w:rPr>
        <w:t>:</w:t>
      </w:r>
    </w:p>
    <w:p w14:paraId="67BFE1F6" w14:textId="3D636ADB" w:rsidR="00D62F6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3" w:history="1">
        <w:r w:rsidR="00D62F6F" w:rsidRPr="00DF40CC">
          <w:rPr>
            <w:rStyle w:val="Hyperlink"/>
            <w:rFonts w:ascii="Times New Roman" w:eastAsia="Times New Roman" w:hAnsi="Times New Roman" w:cs="Times New Roman"/>
            <w:sz w:val="24"/>
            <w:szCs w:val="24"/>
          </w:rPr>
          <w:t>Darbo su jaunimu gatvėje tvarkos aprašas, Mobiliojo darbo su jaunimu tvarkos aprašas, Atvirojo darbo su jaunimu tvarkos aprašas, Jaunimo informavimo ir konsultavimo tvarkos aprašas ir Jaunimo praktinių įgūdžių ugdymo tvarkos aprašas</w:t>
        </w:r>
      </w:hyperlink>
    </w:p>
    <w:p w14:paraId="2A0722E9" w14:textId="12DD3FB6" w:rsidR="00D62F6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4" w:history="1">
        <w:r w:rsidR="00D62F6F" w:rsidRPr="00DF40CC">
          <w:rPr>
            <w:rStyle w:val="Hyperlink"/>
            <w:rFonts w:ascii="Times New Roman" w:eastAsia="Times New Roman" w:hAnsi="Times New Roman" w:cs="Times New Roman"/>
            <w:sz w:val="24"/>
            <w:szCs w:val="24"/>
          </w:rPr>
          <w:t>Atvirųjų jaunimo centrų ir atvirųjų jaunimo erdvių identifikavimo ir veiklos kokybės priežiūros tvarkos aprašas</w:t>
        </w:r>
      </w:hyperlink>
    </w:p>
    <w:p w14:paraId="4CE1DF11" w14:textId="1E83B8B4" w:rsidR="00D62F6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5" w:history="1">
        <w:r w:rsidR="00D62F6F" w:rsidRPr="00DF40CC">
          <w:rPr>
            <w:rStyle w:val="Hyperlink"/>
            <w:rFonts w:ascii="Times New Roman" w:eastAsia="Times New Roman" w:hAnsi="Times New Roman" w:cs="Times New Roman"/>
            <w:sz w:val="24"/>
            <w:szCs w:val="24"/>
          </w:rPr>
          <w:t>Rekomendacijos atvirųjų jaunimo centrų ir atvirųjų jaunimo erdvių veiklos kokybės užtikrinimui</w:t>
        </w:r>
      </w:hyperlink>
    </w:p>
    <w:p w14:paraId="2F42CC82" w14:textId="77777777" w:rsidR="00961A8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6" w:history="1">
        <w:r w:rsidR="00961A8F" w:rsidRPr="00DF40CC">
          <w:rPr>
            <w:rStyle w:val="Hyperlink"/>
            <w:rFonts w:ascii="Times New Roman" w:eastAsia="Times New Roman" w:hAnsi="Times New Roman" w:cs="Times New Roman"/>
            <w:sz w:val="24"/>
            <w:szCs w:val="24"/>
          </w:rPr>
          <w:t>Jaunimo darbuotojų veiklos aprašas</w:t>
        </w:r>
      </w:hyperlink>
      <w:r w:rsidR="00961A8F" w:rsidRPr="00DF40CC">
        <w:rPr>
          <w:rFonts w:ascii="Times New Roman" w:eastAsia="Times New Roman" w:hAnsi="Times New Roman" w:cs="Times New Roman"/>
          <w:sz w:val="24"/>
          <w:szCs w:val="24"/>
        </w:rPr>
        <w:t xml:space="preserve"> </w:t>
      </w:r>
    </w:p>
    <w:p w14:paraId="3E51853E" w14:textId="32E577C9" w:rsidR="00961A8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iCs/>
          <w:sz w:val="24"/>
          <w:szCs w:val="24"/>
        </w:rPr>
      </w:pPr>
      <w:hyperlink r:id="rId37">
        <w:r w:rsidR="00961A8F" w:rsidRPr="00DF40CC">
          <w:rPr>
            <w:rStyle w:val="Hyperlink"/>
            <w:rFonts w:ascii="Times New Roman" w:eastAsia="Times New Roman" w:hAnsi="Times New Roman" w:cs="Times New Roman"/>
            <w:iCs/>
            <w:sz w:val="24"/>
            <w:szCs w:val="24"/>
          </w:rPr>
          <w:t xml:space="preserve">Rekomendacijos dėl lankytojų skaičiavimo atviruosiuose jaunimo centruose ir atvirosiose jaunimo erdvėse </w:t>
        </w:r>
      </w:hyperlink>
    </w:p>
    <w:p w14:paraId="1E7871C1" w14:textId="06621ACF" w:rsidR="00E71B98"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8" w:history="1">
        <w:r w:rsidR="00E71B98" w:rsidRPr="00DF40CC">
          <w:rPr>
            <w:rStyle w:val="Hyperlink"/>
            <w:rFonts w:ascii="Times New Roman" w:eastAsia="Times New Roman" w:hAnsi="Times New Roman" w:cs="Times New Roman"/>
            <w:sz w:val="24"/>
            <w:szCs w:val="24"/>
          </w:rPr>
          <w:t>Jaunimo darbuotojų sertifikavimas</w:t>
        </w:r>
      </w:hyperlink>
    </w:p>
    <w:p w14:paraId="69E6C702" w14:textId="77777777" w:rsidR="00961A8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39" w:history="1">
        <w:r w:rsidR="00D65FF1" w:rsidRPr="00DF40CC">
          <w:rPr>
            <w:rStyle w:val="Hyperlink"/>
            <w:rFonts w:ascii="Times New Roman" w:eastAsia="Times New Roman" w:hAnsi="Times New Roman" w:cs="Times New Roman"/>
            <w:sz w:val="24"/>
            <w:szCs w:val="24"/>
          </w:rPr>
          <w:t>Soc</w:t>
        </w:r>
        <w:r w:rsidR="00E71B98" w:rsidRPr="00DF40CC">
          <w:rPr>
            <w:rStyle w:val="Hyperlink"/>
            <w:rFonts w:ascii="Times New Roman" w:eastAsia="Times New Roman" w:hAnsi="Times New Roman" w:cs="Times New Roman"/>
            <w:sz w:val="24"/>
            <w:szCs w:val="24"/>
          </w:rPr>
          <w:t>ialinių</w:t>
        </w:r>
        <w:r w:rsidR="00D65FF1" w:rsidRPr="00DF40CC">
          <w:rPr>
            <w:rStyle w:val="Hyperlink"/>
            <w:rFonts w:ascii="Times New Roman" w:eastAsia="Times New Roman" w:hAnsi="Times New Roman" w:cs="Times New Roman"/>
            <w:sz w:val="24"/>
            <w:szCs w:val="24"/>
          </w:rPr>
          <w:t xml:space="preserve"> paslaugų katalogas</w:t>
        </w:r>
      </w:hyperlink>
    </w:p>
    <w:p w14:paraId="118FA45E" w14:textId="109200D7" w:rsidR="00961A8F"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40">
        <w:r w:rsidR="00961A8F" w:rsidRPr="00DF40CC">
          <w:rPr>
            <w:rStyle w:val="Hyperlink"/>
            <w:rFonts w:ascii="Times New Roman" w:eastAsia="Times New Roman" w:hAnsi="Times New Roman" w:cs="Times New Roman"/>
            <w:sz w:val="24"/>
            <w:szCs w:val="24"/>
          </w:rPr>
          <w:t>Rekomendacijos dėl išmaniojo darbo su jaunimu</w:t>
        </w:r>
      </w:hyperlink>
    </w:p>
    <w:p w14:paraId="2F3C4931" w14:textId="7F6DC3FB" w:rsidR="005018B2"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41">
        <w:r w:rsidR="0003289D" w:rsidRPr="00DF40CC">
          <w:rPr>
            <w:rStyle w:val="Hyperlink"/>
            <w:rFonts w:ascii="Times New Roman" w:eastAsia="Times New Roman" w:hAnsi="Times New Roman" w:cs="Times New Roman"/>
            <w:sz w:val="24"/>
            <w:szCs w:val="24"/>
          </w:rPr>
          <w:t>Rekomendacijos jaunimo informavimo ir konsultavimo kokybei užtikrinti</w:t>
        </w:r>
      </w:hyperlink>
    </w:p>
    <w:p w14:paraId="794B37ED" w14:textId="36BD28F6" w:rsidR="00AB4F27" w:rsidRPr="00DF40CC" w:rsidRDefault="004024C4" w:rsidP="00D44AFB">
      <w:pPr>
        <w:pStyle w:val="ListParagraph"/>
        <w:numPr>
          <w:ilvl w:val="0"/>
          <w:numId w:val="71"/>
        </w:numPr>
        <w:spacing w:after="0"/>
        <w:ind w:left="0" w:firstLine="357"/>
        <w:jc w:val="both"/>
        <w:rPr>
          <w:rFonts w:ascii="Times New Roman" w:eastAsia="Times New Roman" w:hAnsi="Times New Roman" w:cs="Times New Roman"/>
          <w:sz w:val="24"/>
          <w:szCs w:val="24"/>
        </w:rPr>
      </w:pPr>
      <w:hyperlink r:id="rId42" w:anchor="sekcija-jdm" w:history="1">
        <w:r w:rsidR="00A211E9" w:rsidRPr="00DF40CC">
          <w:rPr>
            <w:rStyle w:val="Hyperlink"/>
            <w:rFonts w:ascii="Times New Roman" w:eastAsia="Times New Roman" w:hAnsi="Times New Roman" w:cs="Times New Roman"/>
            <w:sz w:val="24"/>
            <w:szCs w:val="24"/>
          </w:rPr>
          <w:t>Erasmus+ su jaunimu dirbančių asmenų mobilumo projektai</w:t>
        </w:r>
      </w:hyperlink>
      <w:r w:rsidR="00A211E9" w:rsidRPr="00DF40CC">
        <w:rPr>
          <w:rFonts w:ascii="Times New Roman" w:eastAsia="Times New Roman" w:hAnsi="Times New Roman" w:cs="Times New Roman"/>
          <w:sz w:val="24"/>
          <w:szCs w:val="24"/>
        </w:rPr>
        <w:t xml:space="preserve"> </w:t>
      </w:r>
    </w:p>
    <w:p w14:paraId="71FDC47C" w14:textId="77777777" w:rsidR="00AB4F27" w:rsidRPr="00DF40CC" w:rsidRDefault="00AB4F27" w:rsidP="00D44AFB">
      <w:pPr>
        <w:spacing w:after="0"/>
        <w:ind w:firstLine="357"/>
        <w:jc w:val="both"/>
        <w:rPr>
          <w:rFonts w:ascii="Times New Roman" w:eastAsia="Times New Roman" w:hAnsi="Times New Roman" w:cs="Times New Roman"/>
          <w:b/>
          <w:bCs/>
          <w:sz w:val="24"/>
          <w:szCs w:val="24"/>
        </w:rPr>
      </w:pPr>
    </w:p>
    <w:p w14:paraId="77EE0062" w14:textId="3B444980" w:rsidR="00B203B6" w:rsidRPr="00DF40CC" w:rsidRDefault="00AB4F27" w:rsidP="00D44AFB">
      <w:pPr>
        <w:ind w:firstLine="357"/>
        <w:jc w:val="both"/>
        <w:rPr>
          <w:rFonts w:ascii="Times New Roman" w:hAnsi="Times New Roman" w:cs="Times New Roman"/>
          <w:b/>
          <w:bCs/>
          <w:sz w:val="24"/>
          <w:szCs w:val="24"/>
        </w:rPr>
      </w:pPr>
      <w:r w:rsidRPr="00DF40CC">
        <w:rPr>
          <w:rFonts w:ascii="Times New Roman" w:hAnsi="Times New Roman" w:cs="Times New Roman"/>
          <w:b/>
          <w:bCs/>
          <w:sz w:val="24"/>
          <w:szCs w:val="24"/>
        </w:rPr>
        <w:t>Savanorystė</w:t>
      </w:r>
      <w:r w:rsidR="00846F8A" w:rsidRPr="00DF40CC">
        <w:rPr>
          <w:rFonts w:ascii="Times New Roman" w:hAnsi="Times New Roman" w:cs="Times New Roman"/>
          <w:b/>
          <w:bCs/>
          <w:sz w:val="24"/>
          <w:szCs w:val="24"/>
        </w:rPr>
        <w:t>:</w:t>
      </w:r>
    </w:p>
    <w:p w14:paraId="6F7471D1" w14:textId="35AEC3CF" w:rsidR="00846F8A" w:rsidRPr="00DF40CC" w:rsidRDefault="004024C4" w:rsidP="00D44AFB">
      <w:pPr>
        <w:pStyle w:val="ListParagraph"/>
        <w:numPr>
          <w:ilvl w:val="0"/>
          <w:numId w:val="75"/>
        </w:numPr>
        <w:ind w:left="0" w:firstLine="357"/>
        <w:jc w:val="both"/>
        <w:rPr>
          <w:rStyle w:val="Hyperlink"/>
          <w:rFonts w:ascii="Times New Roman" w:hAnsi="Times New Roman" w:cs="Times New Roman"/>
          <w:color w:val="auto"/>
          <w:sz w:val="24"/>
          <w:szCs w:val="24"/>
        </w:rPr>
      </w:pPr>
      <w:hyperlink r:id="rId43" w:history="1">
        <w:r w:rsidR="0003289D" w:rsidRPr="006E221B">
          <w:rPr>
            <w:rStyle w:val="Hyperlink"/>
            <w:rFonts w:ascii="Times New Roman" w:hAnsi="Times New Roman" w:cs="Times New Roman"/>
            <w:sz w:val="24"/>
            <w:szCs w:val="24"/>
          </w:rPr>
          <w:t>LR Savanoriškos veiklos įstatymas</w:t>
        </w:r>
      </w:hyperlink>
    </w:p>
    <w:p w14:paraId="7CB477CC" w14:textId="77777777" w:rsidR="00846F8A" w:rsidRPr="00846F8A" w:rsidRDefault="00846F8A" w:rsidP="00D44AFB">
      <w:pPr>
        <w:pStyle w:val="ListParagraph"/>
        <w:numPr>
          <w:ilvl w:val="0"/>
          <w:numId w:val="75"/>
        </w:numPr>
        <w:jc w:val="both"/>
        <w:rPr>
          <w:rStyle w:val="Hyperlink"/>
          <w:rFonts w:ascii="Times New Roman" w:hAnsi="Times New Roman" w:cs="Times New Roman"/>
          <w:sz w:val="24"/>
          <w:szCs w:val="24"/>
        </w:rPr>
      </w:pPr>
      <w:r w:rsidRPr="00DF40CC">
        <w:rPr>
          <w:rFonts w:ascii="Times New Roman" w:hAnsi="Times New Roman" w:cs="Times New Roman"/>
          <w:color w:val="auto"/>
          <w:sz w:val="24"/>
          <w:szCs w:val="24"/>
        </w:rPr>
        <w:fldChar w:fldCharType="begin"/>
      </w:r>
      <w:r w:rsidRPr="00846F8A">
        <w:rPr>
          <w:rFonts w:ascii="Times New Roman" w:hAnsi="Times New Roman" w:cs="Times New Roman"/>
          <w:color w:val="auto"/>
          <w:sz w:val="24"/>
          <w:szCs w:val="24"/>
        </w:rPr>
        <w:instrText xml:space="preserve">HYPERLINK "https://e-seimas.lrs.lt/portal/legalAct/lt/TAD/aa3158f2797711e89188e16a6495e98c/asr" </w:instrText>
      </w:r>
      <w:r w:rsidRPr="00DF40CC">
        <w:rPr>
          <w:rFonts w:ascii="Times New Roman" w:hAnsi="Times New Roman" w:cs="Times New Roman"/>
          <w:color w:val="auto"/>
          <w:sz w:val="24"/>
          <w:szCs w:val="24"/>
        </w:rPr>
        <w:fldChar w:fldCharType="separate"/>
      </w:r>
      <w:r w:rsidRPr="00846F8A">
        <w:rPr>
          <w:rStyle w:val="Hyperlink"/>
          <w:rFonts w:ascii="Times New Roman" w:hAnsi="Times New Roman" w:cs="Times New Roman"/>
          <w:sz w:val="24"/>
          <w:szCs w:val="24"/>
        </w:rPr>
        <w:t>Jaunimo savanoriškos tarnybos organizavimo tvarkos aprašas</w:t>
      </w:r>
      <w:hyperlink r:id="rId44" w:history="1"/>
    </w:p>
    <w:p w14:paraId="6FBD2A0B" w14:textId="7AAE4CB2" w:rsidR="00846F8A" w:rsidRPr="00DF40CC" w:rsidRDefault="00846F8A" w:rsidP="00D44AFB">
      <w:pPr>
        <w:pStyle w:val="ListParagraph"/>
        <w:numPr>
          <w:ilvl w:val="0"/>
          <w:numId w:val="75"/>
        </w:numPr>
        <w:ind w:left="0" w:firstLine="357"/>
        <w:jc w:val="both"/>
        <w:rPr>
          <w:rFonts w:ascii="Times New Roman" w:hAnsi="Times New Roman" w:cs="Times New Roman"/>
          <w:sz w:val="24"/>
          <w:szCs w:val="24"/>
        </w:rPr>
      </w:pPr>
      <w:r w:rsidRPr="00DF40CC">
        <w:rPr>
          <w:rFonts w:ascii="Times New Roman" w:hAnsi="Times New Roman" w:cs="Times New Roman"/>
          <w:color w:val="auto"/>
          <w:sz w:val="24"/>
          <w:szCs w:val="24"/>
        </w:rPr>
        <w:fldChar w:fldCharType="end"/>
      </w:r>
      <w:hyperlink r:id="rId45" w:history="1">
        <w:r w:rsidRPr="00DF40CC">
          <w:rPr>
            <w:rStyle w:val="Hyperlink"/>
            <w:rFonts w:ascii="Times New Roman" w:hAnsi="Times New Roman" w:cs="Times New Roman"/>
            <w:sz w:val="24"/>
            <w:szCs w:val="24"/>
          </w:rPr>
          <w:t>Jaunimo savanoriškos tarnybos įgyvendinimo kokybės ir priežiūros tvarkos aprašas</w:t>
        </w:r>
      </w:hyperlink>
    </w:p>
    <w:p w14:paraId="767D3DF1" w14:textId="7CDB993E" w:rsidR="00AB4F27" w:rsidRPr="00DF40CC" w:rsidRDefault="004024C4" w:rsidP="00D44AFB">
      <w:pPr>
        <w:pStyle w:val="ListParagraph"/>
        <w:numPr>
          <w:ilvl w:val="0"/>
          <w:numId w:val="75"/>
        </w:numPr>
        <w:ind w:left="0" w:firstLine="357"/>
        <w:jc w:val="both"/>
        <w:rPr>
          <w:rFonts w:ascii="Times New Roman" w:hAnsi="Times New Roman" w:cs="Times New Roman"/>
          <w:sz w:val="24"/>
          <w:szCs w:val="24"/>
        </w:rPr>
      </w:pPr>
      <w:hyperlink r:id="rId46" w:history="1">
        <w:r w:rsidR="00AB4F27" w:rsidRPr="00DF40CC">
          <w:rPr>
            <w:rStyle w:val="Hyperlink"/>
            <w:rFonts w:ascii="Times New Roman" w:hAnsi="Times New Roman" w:cs="Times New Roman"/>
            <w:sz w:val="24"/>
            <w:szCs w:val="24"/>
          </w:rPr>
          <w:t>Priimančių organ</w:t>
        </w:r>
        <w:r w:rsidR="00846F8A" w:rsidRPr="00DF40CC">
          <w:rPr>
            <w:rStyle w:val="Hyperlink"/>
            <w:rFonts w:ascii="Times New Roman" w:hAnsi="Times New Roman" w:cs="Times New Roman"/>
            <w:sz w:val="24"/>
            <w:szCs w:val="24"/>
          </w:rPr>
          <w:t>iz</w:t>
        </w:r>
        <w:r w:rsidR="00AB4F27" w:rsidRPr="00DF40CC">
          <w:rPr>
            <w:rStyle w:val="Hyperlink"/>
            <w:rFonts w:ascii="Times New Roman" w:hAnsi="Times New Roman" w:cs="Times New Roman"/>
            <w:sz w:val="24"/>
            <w:szCs w:val="24"/>
          </w:rPr>
          <w:t>acijų akreditacijos aprašas</w:t>
        </w:r>
      </w:hyperlink>
    </w:p>
    <w:p w14:paraId="0F92E8B8" w14:textId="4410A7E0" w:rsidR="00846F8A" w:rsidRPr="00DF40CC" w:rsidRDefault="004024C4" w:rsidP="00D44AFB">
      <w:pPr>
        <w:pStyle w:val="ListParagraph"/>
        <w:numPr>
          <w:ilvl w:val="0"/>
          <w:numId w:val="75"/>
        </w:numPr>
        <w:ind w:left="0" w:firstLine="357"/>
        <w:jc w:val="both"/>
        <w:rPr>
          <w:sz w:val="24"/>
          <w:szCs w:val="24"/>
        </w:rPr>
      </w:pPr>
      <w:hyperlink r:id="rId47" w:history="1">
        <w:r w:rsidR="00846F8A" w:rsidRPr="00DF40CC">
          <w:rPr>
            <w:rStyle w:val="Hyperlink"/>
            <w:rFonts w:ascii="Times New Roman" w:hAnsi="Times New Roman" w:cs="Times New Roman"/>
            <w:sz w:val="24"/>
            <w:szCs w:val="24"/>
          </w:rPr>
          <w:t>Jaunimo savanorius priimančių organizacijų akreditavimo tvarkos aprašas</w:t>
        </w:r>
      </w:hyperlink>
    </w:p>
    <w:p w14:paraId="3CE89966" w14:textId="105B0D61" w:rsidR="006F6196" w:rsidRPr="00DF40CC" w:rsidRDefault="006F6196" w:rsidP="00D44AFB">
      <w:pPr>
        <w:pStyle w:val="ListParagraph"/>
        <w:numPr>
          <w:ilvl w:val="0"/>
          <w:numId w:val="75"/>
        </w:numPr>
        <w:ind w:left="0" w:firstLine="357"/>
        <w:jc w:val="both"/>
        <w:rPr>
          <w:rStyle w:val="Hyperlink"/>
          <w:rFonts w:ascii="Times New Roman" w:hAnsi="Times New Roman" w:cs="Times New Roman"/>
          <w:sz w:val="24"/>
          <w:szCs w:val="24"/>
        </w:rPr>
      </w:pPr>
      <w:r w:rsidRPr="00DF40CC">
        <w:rPr>
          <w:rFonts w:ascii="Times New Roman" w:hAnsi="Times New Roman" w:cs="Times New Roman"/>
          <w:sz w:val="24"/>
          <w:szCs w:val="24"/>
        </w:rPr>
        <w:fldChar w:fldCharType="begin"/>
      </w:r>
      <w:r w:rsidRPr="00DF40CC">
        <w:rPr>
          <w:rFonts w:ascii="Times New Roman" w:hAnsi="Times New Roman" w:cs="Times New Roman"/>
          <w:sz w:val="24"/>
          <w:szCs w:val="24"/>
        </w:rPr>
        <w:instrText xml:space="preserve">HYPERLINK "https://e-seimas.lrs.lt/portal/legalAct/lt/TAD/60544bd00a1c11e98a758703636ea610/asr" </w:instrText>
      </w:r>
      <w:r w:rsidRPr="00DF40CC">
        <w:rPr>
          <w:rFonts w:ascii="Times New Roman" w:hAnsi="Times New Roman" w:cs="Times New Roman"/>
          <w:sz w:val="24"/>
          <w:szCs w:val="24"/>
        </w:rPr>
        <w:fldChar w:fldCharType="separate"/>
      </w:r>
      <w:r w:rsidRPr="00DF40CC">
        <w:rPr>
          <w:rStyle w:val="Hyperlink"/>
          <w:rFonts w:ascii="Times New Roman" w:hAnsi="Times New Roman" w:cs="Times New Roman"/>
          <w:sz w:val="24"/>
          <w:szCs w:val="24"/>
        </w:rPr>
        <w:t>Jaunimo savanorišką veiklą organizuojančių organizacijų akreditavimo tvarkos aprašas</w:t>
      </w:r>
      <w:hyperlink r:id="rId48" w:history="1"/>
    </w:p>
    <w:p w14:paraId="54563A5F" w14:textId="22B07851" w:rsidR="006F6196" w:rsidRPr="00DF40CC" w:rsidRDefault="006F6196" w:rsidP="00D44AFB">
      <w:pPr>
        <w:pStyle w:val="ListParagraph"/>
        <w:numPr>
          <w:ilvl w:val="0"/>
          <w:numId w:val="75"/>
        </w:numPr>
        <w:jc w:val="both"/>
        <w:rPr>
          <w:rStyle w:val="Hyperlink"/>
          <w:rFonts w:ascii="Times New Roman" w:hAnsi="Times New Roman" w:cs="Times New Roman"/>
          <w:sz w:val="24"/>
          <w:szCs w:val="24"/>
        </w:rPr>
      </w:pPr>
      <w:r w:rsidRPr="00DF40CC">
        <w:rPr>
          <w:sz w:val="24"/>
          <w:szCs w:val="24"/>
        </w:rPr>
        <w:fldChar w:fldCharType="end"/>
      </w:r>
      <w:hyperlink r:id="rId49">
        <w:r w:rsidRPr="00DF40CC">
          <w:rPr>
            <w:rStyle w:val="Hyperlink"/>
            <w:rFonts w:ascii="Times New Roman" w:hAnsi="Times New Roman" w:cs="Times New Roman"/>
            <w:sz w:val="24"/>
            <w:szCs w:val="24"/>
          </w:rPr>
          <w:t>Nacionalinės jaunimo savanoriškos veiklos programa</w:t>
        </w:r>
      </w:hyperlink>
      <w:r w:rsidRPr="00DF40CC">
        <w:rPr>
          <w:sz w:val="24"/>
          <w:szCs w:val="24"/>
        </w:rPr>
        <w:fldChar w:fldCharType="begin"/>
      </w:r>
      <w:r w:rsidRPr="00DF40CC">
        <w:rPr>
          <w:sz w:val="24"/>
          <w:szCs w:val="24"/>
        </w:rPr>
        <w:instrText xml:space="preserve"> HYPERLINK "https://www.e-tar.lt/portal/lt/legalAct/TAR.56F2B0985794/NuEVagcbiK" </w:instrText>
      </w:r>
      <w:r w:rsidRPr="00DF40CC">
        <w:rPr>
          <w:sz w:val="24"/>
          <w:szCs w:val="24"/>
        </w:rPr>
        <w:fldChar w:fldCharType="separate"/>
      </w:r>
    </w:p>
    <w:p w14:paraId="0B0A2BBA" w14:textId="77777777" w:rsidR="006F6196" w:rsidRPr="00DF40CC" w:rsidRDefault="006F6196" w:rsidP="00D44AFB">
      <w:pPr>
        <w:pStyle w:val="ListParagraph"/>
        <w:numPr>
          <w:ilvl w:val="0"/>
          <w:numId w:val="75"/>
        </w:numPr>
        <w:ind w:left="0" w:firstLine="357"/>
        <w:jc w:val="both"/>
        <w:rPr>
          <w:rStyle w:val="Hyperlink"/>
          <w:rFonts w:ascii="Times New Roman" w:hAnsi="Times New Roman" w:cs="Times New Roman"/>
          <w:sz w:val="24"/>
          <w:szCs w:val="24"/>
        </w:rPr>
      </w:pPr>
      <w:r w:rsidRPr="00DF40CC">
        <w:rPr>
          <w:rFonts w:ascii="Times New Roman" w:hAnsi="Times New Roman" w:cs="Times New Roman"/>
          <w:sz w:val="24"/>
          <w:szCs w:val="24"/>
        </w:rPr>
        <w:fldChar w:fldCharType="end"/>
      </w:r>
      <w:hyperlink r:id="rId50">
        <w:r w:rsidRPr="00DF40CC">
          <w:rPr>
            <w:rStyle w:val="Hyperlink"/>
            <w:rFonts w:ascii="Times New Roman" w:hAnsi="Times New Roman" w:cs="Times New Roman"/>
            <w:sz w:val="24"/>
            <w:szCs w:val="24"/>
          </w:rPr>
          <w:t>Savanoriškos veiklos išlaidų kompensavimo sąlygų ir tvarkos aprašas</w:t>
        </w:r>
      </w:hyperlink>
      <w:r w:rsidRPr="00DF40CC">
        <w:rPr>
          <w:rFonts w:ascii="Times New Roman" w:hAnsi="Times New Roman" w:cs="Times New Roman"/>
          <w:sz w:val="24"/>
          <w:szCs w:val="24"/>
        </w:rPr>
        <w:fldChar w:fldCharType="begin"/>
      </w:r>
      <w:r w:rsidRPr="00DF40CC">
        <w:rPr>
          <w:rFonts w:ascii="Times New Roman" w:hAnsi="Times New Roman" w:cs="Times New Roman"/>
          <w:sz w:val="24"/>
          <w:szCs w:val="24"/>
        </w:rPr>
        <w:instrText xml:space="preserve"> HYPERLINK "https://www.e-tar.lt/portal/lt/legalAct/TAR.6BF263B19463/DOzmKOhTGr" </w:instrText>
      </w:r>
      <w:r w:rsidRPr="00DF40CC">
        <w:rPr>
          <w:rFonts w:ascii="Times New Roman" w:hAnsi="Times New Roman" w:cs="Times New Roman"/>
          <w:sz w:val="24"/>
          <w:szCs w:val="24"/>
        </w:rPr>
        <w:fldChar w:fldCharType="separate"/>
      </w:r>
    </w:p>
    <w:p w14:paraId="203C308D" w14:textId="77777777" w:rsidR="006F6196" w:rsidRPr="00DF40CC" w:rsidRDefault="006F6196" w:rsidP="00D44AFB">
      <w:pPr>
        <w:pStyle w:val="ListParagraph"/>
        <w:numPr>
          <w:ilvl w:val="0"/>
          <w:numId w:val="75"/>
        </w:numPr>
        <w:ind w:left="0" w:firstLine="357"/>
        <w:jc w:val="both"/>
        <w:rPr>
          <w:rStyle w:val="Hyperlink"/>
          <w:rFonts w:ascii="Times New Roman" w:hAnsi="Times New Roman" w:cs="Times New Roman"/>
          <w:sz w:val="24"/>
          <w:szCs w:val="24"/>
        </w:rPr>
      </w:pPr>
      <w:r w:rsidRPr="00DF40CC">
        <w:rPr>
          <w:rFonts w:ascii="Times New Roman" w:hAnsi="Times New Roman" w:cs="Times New Roman"/>
          <w:sz w:val="24"/>
          <w:szCs w:val="24"/>
        </w:rPr>
        <w:fldChar w:fldCharType="end"/>
      </w:r>
      <w:hyperlink r:id="rId51">
        <w:r w:rsidRPr="00DF40CC">
          <w:rPr>
            <w:rStyle w:val="Hyperlink"/>
            <w:rFonts w:ascii="Times New Roman" w:hAnsi="Times New Roman" w:cs="Times New Roman"/>
            <w:sz w:val="24"/>
            <w:szCs w:val="24"/>
          </w:rPr>
          <w:t>Savanorių neformaliuoju būdu, JST metu įgytų, kompetencijų įvertinimo, įsivertinimo ir pripažinimo tvarkos aprašas</w:t>
        </w:r>
      </w:hyperlink>
      <w:r w:rsidRPr="00DF40CC">
        <w:rPr>
          <w:rFonts w:ascii="Times New Roman" w:hAnsi="Times New Roman" w:cs="Times New Roman"/>
          <w:sz w:val="24"/>
          <w:szCs w:val="24"/>
        </w:rPr>
        <w:fldChar w:fldCharType="begin"/>
      </w:r>
      <w:r w:rsidRPr="00DF40CC">
        <w:rPr>
          <w:rFonts w:ascii="Times New Roman" w:hAnsi="Times New Roman" w:cs="Times New Roman"/>
          <w:sz w:val="24"/>
          <w:szCs w:val="24"/>
        </w:rPr>
        <w:instrText xml:space="preserve"> HYPERLINK "https://www.e-tar.lt/portal/lt/legalAct/b1133470892211e993ffd4361ddf8976" </w:instrText>
      </w:r>
      <w:r w:rsidRPr="00DF40CC">
        <w:rPr>
          <w:rFonts w:ascii="Times New Roman" w:hAnsi="Times New Roman" w:cs="Times New Roman"/>
          <w:sz w:val="24"/>
          <w:szCs w:val="24"/>
        </w:rPr>
        <w:fldChar w:fldCharType="separate"/>
      </w:r>
    </w:p>
    <w:p w14:paraId="6AF8C586" w14:textId="212F69CE" w:rsidR="006F6196" w:rsidRPr="00DF40CC" w:rsidRDefault="006F6196" w:rsidP="00D44AFB">
      <w:pPr>
        <w:pStyle w:val="ListParagraph"/>
        <w:numPr>
          <w:ilvl w:val="0"/>
          <w:numId w:val="75"/>
        </w:numPr>
        <w:ind w:left="0" w:firstLine="357"/>
        <w:jc w:val="both"/>
        <w:rPr>
          <w:rFonts w:ascii="Times New Roman" w:hAnsi="Times New Roman" w:cs="Times New Roman"/>
          <w:sz w:val="24"/>
          <w:szCs w:val="24"/>
          <w:u w:val="single"/>
        </w:rPr>
      </w:pPr>
      <w:r w:rsidRPr="00DF40CC">
        <w:rPr>
          <w:rFonts w:ascii="Times New Roman" w:hAnsi="Times New Roman" w:cs="Times New Roman"/>
          <w:sz w:val="24"/>
          <w:szCs w:val="24"/>
        </w:rPr>
        <w:fldChar w:fldCharType="end"/>
      </w:r>
      <w:r w:rsidRPr="00DF40CC">
        <w:rPr>
          <w:rFonts w:ascii="Times New Roman" w:hAnsi="Times New Roman" w:cs="Times New Roman"/>
          <w:sz w:val="24"/>
          <w:szCs w:val="24"/>
        </w:rPr>
        <w:t xml:space="preserve"> </w:t>
      </w:r>
      <w:hyperlink r:id="rId52">
        <w:r w:rsidRPr="00DF40CC">
          <w:rPr>
            <w:rStyle w:val="Hyperlink"/>
            <w:rFonts w:ascii="Times New Roman" w:hAnsi="Times New Roman" w:cs="Times New Roman"/>
            <w:sz w:val="24"/>
            <w:szCs w:val="24"/>
          </w:rPr>
          <w:t>Savanoriškos veiklos projektai - Europos solidarumo korpusas</w:t>
        </w:r>
      </w:hyperlink>
    </w:p>
    <w:p w14:paraId="5CBCA760" w14:textId="45DD4CE1" w:rsidR="006F6196" w:rsidRPr="00846F8A" w:rsidRDefault="006F6196" w:rsidP="00895EAC">
      <w:pPr>
        <w:ind w:firstLine="357"/>
        <w:rPr>
          <w:rFonts w:ascii="Times New Roman" w:hAnsi="Times New Roman" w:cs="Times New Roman"/>
          <w:b/>
          <w:bCs/>
          <w:sz w:val="24"/>
          <w:szCs w:val="24"/>
        </w:rPr>
      </w:pPr>
    </w:p>
    <w:p w14:paraId="55DB3E0F" w14:textId="630D95C1" w:rsidR="00DE5199" w:rsidRPr="00846F8A" w:rsidRDefault="00DE5199" w:rsidP="00D44AFB">
      <w:pPr>
        <w:ind w:firstLine="357"/>
        <w:jc w:val="both"/>
        <w:rPr>
          <w:rFonts w:ascii="Times New Roman" w:hAnsi="Times New Roman" w:cs="Times New Roman"/>
          <w:b/>
          <w:bCs/>
          <w:sz w:val="24"/>
          <w:szCs w:val="24"/>
        </w:rPr>
      </w:pPr>
      <w:r w:rsidRPr="00846F8A">
        <w:rPr>
          <w:rFonts w:ascii="Times New Roman" w:hAnsi="Times New Roman" w:cs="Times New Roman"/>
          <w:b/>
          <w:bCs/>
          <w:sz w:val="24"/>
          <w:szCs w:val="24"/>
        </w:rPr>
        <w:t>T</w:t>
      </w:r>
      <w:r w:rsidR="00846F8A" w:rsidRPr="00846F8A">
        <w:rPr>
          <w:rFonts w:ascii="Times New Roman" w:hAnsi="Times New Roman" w:cs="Times New Roman"/>
          <w:b/>
          <w:bCs/>
          <w:sz w:val="24"/>
          <w:szCs w:val="24"/>
        </w:rPr>
        <w:t>arpžinybinis ir tarpsektorinis bendradarbiavimas:</w:t>
      </w:r>
    </w:p>
    <w:p w14:paraId="400148FF" w14:textId="6C8051D2" w:rsidR="00D44AFB" w:rsidRPr="00DF40CC" w:rsidRDefault="000803C0" w:rsidP="00DF40CC">
      <w:pPr>
        <w:pStyle w:val="ListParagraph"/>
        <w:numPr>
          <w:ilvl w:val="0"/>
          <w:numId w:val="75"/>
        </w:numPr>
        <w:rPr>
          <w:rStyle w:val="Hyperlink"/>
          <w:rFonts w:ascii="Times New Roman" w:hAnsi="Times New Roman" w:cs="Times New Roman"/>
          <w:color w:val="00000A"/>
          <w:sz w:val="24"/>
          <w:szCs w:val="24"/>
        </w:rPr>
      </w:pPr>
      <w:hyperlink r:id="rId53">
        <w:r w:rsidR="00DE5199" w:rsidRPr="00DF40CC">
          <w:rPr>
            <w:rStyle w:val="Hyperlink"/>
            <w:rFonts w:ascii="Times New Roman" w:hAnsi="Times New Roman" w:cs="Times New Roman"/>
            <w:sz w:val="24"/>
            <w:szCs w:val="24"/>
          </w:rPr>
          <w:t>Draugiškos jauni</w:t>
        </w:r>
        <w:r w:rsidR="00D44AFB" w:rsidRPr="00DF40CC">
          <w:rPr>
            <w:rStyle w:val="Hyperlink"/>
            <w:rFonts w:ascii="Times New Roman" w:hAnsi="Times New Roman" w:cs="Times New Roman"/>
            <w:sz w:val="24"/>
            <w:szCs w:val="24"/>
          </w:rPr>
          <w:t>mui</w:t>
        </w:r>
        <w:r w:rsidR="00DE5199" w:rsidRPr="00DF40CC">
          <w:rPr>
            <w:rStyle w:val="Hyperlink"/>
            <w:rFonts w:ascii="Times New Roman" w:hAnsi="Times New Roman" w:cs="Times New Roman"/>
            <w:sz w:val="24"/>
            <w:szCs w:val="24"/>
          </w:rPr>
          <w:t xml:space="preserve"> savivaldybės rekomendacijos</w:t>
        </w:r>
      </w:hyperlink>
    </w:p>
    <w:p w14:paraId="0311073F" w14:textId="746CD6BA" w:rsidR="00D44AFB" w:rsidRPr="00DF40CC" w:rsidRDefault="004024C4" w:rsidP="00DF40CC">
      <w:pPr>
        <w:pStyle w:val="ListParagraph"/>
        <w:numPr>
          <w:ilvl w:val="0"/>
          <w:numId w:val="75"/>
        </w:numPr>
        <w:jc w:val="both"/>
        <w:rPr>
          <w:sz w:val="24"/>
          <w:szCs w:val="24"/>
        </w:rPr>
      </w:pPr>
      <w:hyperlink r:id="rId54">
        <w:r w:rsidR="00DE5199" w:rsidRPr="00DF40CC">
          <w:rPr>
            <w:rStyle w:val="Hyperlink"/>
            <w:rFonts w:ascii="Times New Roman" w:hAnsi="Times New Roman" w:cs="Times New Roman"/>
            <w:sz w:val="24"/>
            <w:szCs w:val="24"/>
          </w:rPr>
          <w:t>Miesto vietos veiklos grupių informacija</w:t>
        </w:r>
      </w:hyperlink>
    </w:p>
    <w:p w14:paraId="6EF6153C" w14:textId="15B9CB5B" w:rsidR="00601809" w:rsidRPr="00DF40CC" w:rsidRDefault="004024C4" w:rsidP="00DF40CC">
      <w:pPr>
        <w:pStyle w:val="ListParagraph"/>
        <w:numPr>
          <w:ilvl w:val="0"/>
          <w:numId w:val="75"/>
        </w:numPr>
        <w:jc w:val="both"/>
        <w:rPr>
          <w:rStyle w:val="Hyperlink"/>
          <w:rFonts w:ascii="Times New Roman" w:hAnsi="Times New Roman" w:cs="Times New Roman"/>
          <w:sz w:val="24"/>
          <w:szCs w:val="24"/>
        </w:rPr>
      </w:pPr>
      <w:hyperlink r:id="rId55">
        <w:r w:rsidR="00601809" w:rsidRPr="00DF40CC">
          <w:rPr>
            <w:rStyle w:val="Hyperlink"/>
            <w:rFonts w:ascii="Times New Roman" w:hAnsi="Times New Roman" w:cs="Times New Roman"/>
            <w:sz w:val="24"/>
            <w:szCs w:val="24"/>
          </w:rPr>
          <w:t>Jaunimo politikos savivaldybėse kokybės vertinimo metodika ir jaunimo politikos savivaldybėse kokybės vertinimo aprašas.</w:t>
        </w:r>
      </w:hyperlink>
      <w:r w:rsidR="00601809" w:rsidRPr="00DF40CC">
        <w:rPr>
          <w:rFonts w:ascii="Times New Roman" w:hAnsi="Times New Roman" w:cs="Times New Roman"/>
          <w:sz w:val="24"/>
          <w:szCs w:val="24"/>
        </w:rPr>
        <w:fldChar w:fldCharType="begin"/>
      </w:r>
      <w:r w:rsidR="00601809" w:rsidRPr="00DF40CC">
        <w:rPr>
          <w:rFonts w:ascii="Times New Roman" w:hAnsi="Times New Roman" w:cs="Times New Roman"/>
          <w:sz w:val="24"/>
          <w:szCs w:val="24"/>
        </w:rPr>
        <w:instrText xml:space="preserve"> HYPERLINK "https://www.e-tar.lt/portal/lt/legalAct/TAR.2F6F9D97BD02/tuOecpFGeF" </w:instrText>
      </w:r>
      <w:r w:rsidR="00601809" w:rsidRPr="00DF40CC">
        <w:rPr>
          <w:rFonts w:ascii="Times New Roman" w:hAnsi="Times New Roman" w:cs="Times New Roman"/>
          <w:sz w:val="24"/>
          <w:szCs w:val="24"/>
        </w:rPr>
        <w:fldChar w:fldCharType="separate"/>
      </w:r>
    </w:p>
    <w:p w14:paraId="48C294A9" w14:textId="50B74170" w:rsidR="008D6FAB" w:rsidRPr="008D6FAB" w:rsidRDefault="00601809" w:rsidP="008D6FAB">
      <w:pPr>
        <w:pStyle w:val="ListParagraph"/>
        <w:numPr>
          <w:ilvl w:val="0"/>
          <w:numId w:val="75"/>
        </w:numPr>
      </w:pPr>
      <w:r w:rsidRPr="00DF40CC">
        <w:rPr>
          <w:sz w:val="24"/>
          <w:szCs w:val="24"/>
        </w:rPr>
        <w:fldChar w:fldCharType="end"/>
      </w:r>
      <w:hyperlink r:id="rId56">
        <w:r w:rsidRPr="00DF40CC">
          <w:rPr>
            <w:rStyle w:val="Hyperlink"/>
            <w:rFonts w:ascii="Times New Roman" w:hAnsi="Times New Roman" w:cs="Times New Roman"/>
            <w:sz w:val="24"/>
            <w:szCs w:val="24"/>
          </w:rPr>
          <w:t>Metodika, reikalinga jaunimo problematikos tyrimams savivaldybėse atlikti </w:t>
        </w:r>
      </w:hyperlink>
    </w:p>
    <w:p w14:paraId="02CC304F" w14:textId="2A1F67F0" w:rsidR="00DF40CC" w:rsidRPr="008D6FAB" w:rsidRDefault="00DF40CC" w:rsidP="008D6FAB">
      <w:pPr>
        <w:rPr>
          <w:smallCaps/>
          <w:color w:val="4472C4"/>
        </w:rPr>
      </w:pPr>
      <w:r w:rsidRPr="008D6FAB">
        <w:br w:type="page"/>
      </w:r>
    </w:p>
    <w:p w14:paraId="54D367ED" w14:textId="40F49A31" w:rsidR="006A6807" w:rsidRPr="003A0A3F" w:rsidRDefault="00176BE2" w:rsidP="003A0A3F">
      <w:pPr>
        <w:pStyle w:val="Title"/>
        <w:ind w:firstLine="360"/>
        <w:jc w:val="center"/>
        <w:rPr>
          <w:rFonts w:ascii="Times New Roman" w:eastAsia="Times New Roman" w:hAnsi="Times New Roman" w:cs="Times New Roman"/>
          <w:b/>
          <w:sz w:val="28"/>
          <w:szCs w:val="28"/>
        </w:rPr>
      </w:pPr>
      <w:r w:rsidRPr="003A0A3F">
        <w:rPr>
          <w:rFonts w:ascii="Times New Roman" w:eastAsia="Times New Roman" w:hAnsi="Times New Roman" w:cs="Times New Roman"/>
          <w:b/>
          <w:sz w:val="28"/>
          <w:szCs w:val="28"/>
        </w:rPr>
        <w:lastRenderedPageBreak/>
        <w:t>JAUNIMO REIKALŲ KOORDINATORIŲ VEIKLOS SRITYS</w:t>
      </w:r>
    </w:p>
    <w:p w14:paraId="4D46E449" w14:textId="77777777" w:rsidR="006A6807" w:rsidRPr="003A0A3F" w:rsidRDefault="006A6807" w:rsidP="003A0A3F">
      <w:pPr>
        <w:spacing w:after="0"/>
        <w:ind w:firstLine="360"/>
        <w:rPr>
          <w:rFonts w:ascii="Times New Roman" w:eastAsia="Times New Roman" w:hAnsi="Times New Roman" w:cs="Times New Roman"/>
        </w:rPr>
      </w:pPr>
    </w:p>
    <w:p w14:paraId="33B0A1A8" w14:textId="16569B18"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Toliau pateikiamos ir aprašomos pagrindinės JRK veiklos sritys ir rekomendacijos dėl jų įgyvendinimo. Veiklos sritys išskirtos atsižvelgiant į skirtingas temas ar veiklos laukus. </w:t>
      </w:r>
    </w:p>
    <w:p w14:paraId="1A367B68" w14:textId="77777777" w:rsidR="006A6807" w:rsidRPr="003A0A3F" w:rsidRDefault="006A6807" w:rsidP="003A0A3F">
      <w:pPr>
        <w:spacing w:after="0"/>
        <w:ind w:firstLine="360"/>
        <w:rPr>
          <w:rFonts w:ascii="Times New Roman" w:eastAsia="Times New Roman" w:hAnsi="Times New Roman" w:cs="Times New Roman"/>
        </w:rPr>
      </w:pPr>
    </w:p>
    <w:p w14:paraId="3729024C" w14:textId="77777777" w:rsidR="006A6807" w:rsidRPr="003A0A3F" w:rsidRDefault="00176BE2" w:rsidP="003A0A3F">
      <w:pPr>
        <w:pStyle w:val="Heading1"/>
        <w:ind w:firstLine="360"/>
        <w:rPr>
          <w:rFonts w:ascii="Times New Roman" w:eastAsia="Times New Roman" w:hAnsi="Times New Roman" w:cs="Times New Roman"/>
        </w:rPr>
      </w:pPr>
      <w:bookmarkStart w:id="7" w:name="_Toc99965999"/>
      <w:r w:rsidRPr="003A0A3F">
        <w:rPr>
          <w:rFonts w:ascii="Times New Roman" w:eastAsia="Times New Roman" w:hAnsi="Times New Roman" w:cs="Times New Roman"/>
        </w:rPr>
        <w:t>JAUNŲ ŽMONIŲ ĮGALINIMAS, DALYVAVIMAS IR ATSTOVAVIMAS</w:t>
      </w:r>
      <w:bookmarkEnd w:id="7"/>
    </w:p>
    <w:p w14:paraId="3B49FC52"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BE6A7C5" w14:textId="1D896415" w:rsidR="00320B64"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politika (toliau – JP) neatskiriama nuo siekio sudaryti sąlygas kiekvienam jaunam žmogui visapusiškai ugdytis ir realizuoti save, priimti sprendimus, taip pat pasirinkti jam priimtiniausią dalyvavimo visuomenėje formą. Jaunų žmonių įgalinimas, dalyvavimas ir atstovavimas – neabejotinai viena pagrindinių JRK veiklos sričių, kurią įgyvendinant jaunas žmogus matomas kaip aktyvus dalyvis ir partneris.</w:t>
      </w:r>
      <w:r w:rsidR="00320B64" w:rsidRPr="003A0A3F">
        <w:rPr>
          <w:rFonts w:ascii="Times New Roman" w:eastAsia="Times New Roman" w:hAnsi="Times New Roman" w:cs="Times New Roman"/>
          <w:sz w:val="24"/>
          <w:szCs w:val="24"/>
        </w:rPr>
        <w:t xml:space="preserve"> </w:t>
      </w:r>
    </w:p>
    <w:p w14:paraId="5C45A00F"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761A4606" w14:textId="77777777" w:rsidR="006A6807" w:rsidRPr="003A0A3F" w:rsidRDefault="00176BE2" w:rsidP="003A0A3F">
      <w:pPr>
        <w:pStyle w:val="Heading2"/>
        <w:ind w:firstLine="360"/>
        <w:rPr>
          <w:rFonts w:ascii="Times New Roman" w:eastAsia="Times New Roman" w:hAnsi="Times New Roman" w:cs="Times New Roman"/>
        </w:rPr>
      </w:pPr>
      <w:bookmarkStart w:id="8" w:name="_Toc99966000"/>
      <w:r w:rsidRPr="003A0A3F">
        <w:rPr>
          <w:rFonts w:ascii="Times New Roman" w:eastAsia="Times New Roman" w:hAnsi="Times New Roman" w:cs="Times New Roman"/>
        </w:rPr>
        <w:t>Jaunimo organizacijos, neformalios jaunimo grupės</w:t>
      </w:r>
      <w:bookmarkEnd w:id="8"/>
    </w:p>
    <w:p w14:paraId="3DD8DED7" w14:textId="5614048B" w:rsidR="006A6807" w:rsidRPr="003A0A3F" w:rsidRDefault="006A6807" w:rsidP="003A0A3F">
      <w:pPr>
        <w:spacing w:after="0"/>
        <w:ind w:firstLine="360"/>
        <w:jc w:val="both"/>
        <w:rPr>
          <w:rFonts w:ascii="Times New Roman" w:eastAsia="Times New Roman" w:hAnsi="Times New Roman" w:cs="Times New Roman"/>
          <w:sz w:val="24"/>
          <w:szCs w:val="24"/>
        </w:rPr>
      </w:pPr>
    </w:p>
    <w:p w14:paraId="58FF354A" w14:textId="08BF375A" w:rsidR="002D4B3B" w:rsidRPr="003A0A3F" w:rsidRDefault="002D4B3B" w:rsidP="003A0A3F">
      <w:pPr>
        <w:spacing w:after="0"/>
        <w:ind w:firstLine="360"/>
        <w:jc w:val="both"/>
        <w:rPr>
          <w:rFonts w:ascii="Times New Roman" w:eastAsia="Times New Roman" w:hAnsi="Times New Roman" w:cs="Times New Roman"/>
          <w:i/>
          <w:iCs/>
          <w:sz w:val="24"/>
          <w:szCs w:val="24"/>
        </w:rPr>
      </w:pPr>
      <w:r w:rsidRPr="003A0A3F">
        <w:rPr>
          <w:rFonts w:ascii="Times New Roman" w:eastAsia="Times New Roman" w:hAnsi="Times New Roman" w:cs="Times New Roman"/>
          <w:i/>
          <w:iCs/>
          <w:sz w:val="24"/>
          <w:szCs w:val="24"/>
        </w:rPr>
        <w:t>Ši veiklos sritis tiesiogiai susijusi su pačiais jaunais žmonėmis, tad įgyvendinant ją tenka betarpiškai dirbti, konsultuoti(-</w:t>
      </w:r>
      <w:proofErr w:type="spellStart"/>
      <w:r w:rsidRPr="003A0A3F">
        <w:rPr>
          <w:rFonts w:ascii="Times New Roman" w:eastAsia="Times New Roman" w:hAnsi="Times New Roman" w:cs="Times New Roman"/>
          <w:i/>
          <w:iCs/>
          <w:sz w:val="24"/>
          <w:szCs w:val="24"/>
        </w:rPr>
        <w:t>is</w:t>
      </w:r>
      <w:proofErr w:type="spellEnd"/>
      <w:r w:rsidRPr="003A0A3F">
        <w:rPr>
          <w:rFonts w:ascii="Times New Roman" w:eastAsia="Times New Roman" w:hAnsi="Times New Roman" w:cs="Times New Roman"/>
          <w:i/>
          <w:iCs/>
          <w:sz w:val="24"/>
          <w:szCs w:val="24"/>
        </w:rPr>
        <w:t xml:space="preserve">) su jaunimu, jaunimo organizacijomis, jaunimo neformaliomis grupėmis. Čia ypač reikalingas platesnio konteksto išmanymas, suvokimas, kuriantis jaunimo politikos tikslų įgyvendinimo savivaldybėje pridėtinę vertę. Svarbus gebėjimas matyti visus potencialius veikėjus ir jų teikiamas paslaugas bei galimybes tinkamai jas išnaudoti, siekiant kokybiškos JP įgyvendinimo. </w:t>
      </w:r>
    </w:p>
    <w:p w14:paraId="52146FBE" w14:textId="77777777" w:rsidR="002D4B3B" w:rsidRPr="003A0A3F" w:rsidRDefault="002D4B3B" w:rsidP="003A0A3F">
      <w:pPr>
        <w:spacing w:after="0"/>
        <w:ind w:firstLine="360"/>
        <w:jc w:val="both"/>
        <w:rPr>
          <w:rFonts w:ascii="Times New Roman" w:eastAsia="Times New Roman" w:hAnsi="Times New Roman" w:cs="Times New Roman"/>
          <w:sz w:val="24"/>
          <w:szCs w:val="24"/>
        </w:rPr>
      </w:pPr>
    </w:p>
    <w:p w14:paraId="43E9C49C"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Įgyvendinant šią veiklos sritį, JRK:</w:t>
      </w:r>
    </w:p>
    <w:p w14:paraId="7A2871BB" w14:textId="23B2FBF5" w:rsidR="006A6807" w:rsidRPr="003A0A3F" w:rsidRDefault="00176BE2" w:rsidP="003A0A3F">
      <w:pPr>
        <w:numPr>
          <w:ilvl w:val="0"/>
          <w:numId w:val="47"/>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Įgalina jauną žmogų (toliau ‒ JŽ) dalyvauti </w:t>
      </w:r>
      <w:r w:rsidR="002D4B3B" w:rsidRPr="003A0A3F">
        <w:rPr>
          <w:rFonts w:ascii="Times New Roman" w:eastAsia="Times New Roman" w:hAnsi="Times New Roman" w:cs="Times New Roman"/>
          <w:color w:val="000000"/>
          <w:sz w:val="24"/>
          <w:szCs w:val="24"/>
        </w:rPr>
        <w:t xml:space="preserve">sprendimų priėmime: informuoja apie </w:t>
      </w:r>
      <w:r w:rsidRPr="003A0A3F">
        <w:rPr>
          <w:rFonts w:ascii="Times New Roman" w:eastAsia="Times New Roman" w:hAnsi="Times New Roman" w:cs="Times New Roman"/>
          <w:color w:val="000000"/>
          <w:sz w:val="24"/>
          <w:szCs w:val="24"/>
        </w:rPr>
        <w:t>savivaldybės tarybos, jos komisijų ir / ar darbo grupių vykstančius posėdžius ir svarstomus klausimus, susijusius su JP</w:t>
      </w:r>
      <w:r w:rsidR="002D4B3B" w:rsidRPr="003A0A3F">
        <w:rPr>
          <w:rFonts w:ascii="Times New Roman" w:eastAsia="Times New Roman" w:hAnsi="Times New Roman" w:cs="Times New Roman"/>
          <w:color w:val="000000"/>
          <w:sz w:val="24"/>
          <w:szCs w:val="24"/>
        </w:rPr>
        <w:t xml:space="preserve"> ir kviečia juose dalyvauti, s</w:t>
      </w:r>
      <w:r w:rsidRPr="003A0A3F">
        <w:rPr>
          <w:rFonts w:ascii="Times New Roman" w:eastAsia="Times New Roman" w:hAnsi="Times New Roman" w:cs="Times New Roman"/>
          <w:color w:val="000000"/>
          <w:sz w:val="24"/>
          <w:szCs w:val="24"/>
        </w:rPr>
        <w:t>upažindina su galimybėmis dalyvauti rengiant teisės aktus ir pateikti pastabas, pasiūlymus teisės aktų projektams. Šiuo etapu svarbu apie minėtas galimybes informuoti JŽ per įvairius renginius, savivaldybės jaunimo reikalų tarybos posėdžiu</w:t>
      </w:r>
      <w:r w:rsidR="00DF40CC">
        <w:rPr>
          <w:rFonts w:ascii="Times New Roman" w:eastAsia="Times New Roman" w:hAnsi="Times New Roman" w:cs="Times New Roman"/>
          <w:color w:val="000000"/>
          <w:sz w:val="24"/>
          <w:szCs w:val="24"/>
        </w:rPr>
        <w:t>s.</w:t>
      </w:r>
    </w:p>
    <w:p w14:paraId="473B571A" w14:textId="53D810D2" w:rsidR="003D368A" w:rsidRPr="003A0A3F" w:rsidRDefault="003D368A" w:rsidP="003A0A3F">
      <w:pPr>
        <w:numPr>
          <w:ilvl w:val="0"/>
          <w:numId w:val="47"/>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Identifikuoja savivaldybėje veikiančias jaunimo įgalinimo, dalyvavimo, atstovavimo organizacijas</w:t>
      </w:r>
      <w:r w:rsidR="00F62FC7" w:rsidRPr="003A0A3F">
        <w:rPr>
          <w:rStyle w:val="FootnoteReference"/>
          <w:rFonts w:ascii="Times New Roman" w:eastAsia="Times New Roman" w:hAnsi="Times New Roman" w:cs="Times New Roman"/>
          <w:color w:val="000000"/>
          <w:sz w:val="24"/>
          <w:szCs w:val="24"/>
        </w:rPr>
        <w:footnoteReference w:id="1"/>
      </w:r>
      <w:r w:rsidRPr="003A0A3F">
        <w:rPr>
          <w:rFonts w:ascii="Times New Roman" w:eastAsia="Times New Roman" w:hAnsi="Times New Roman" w:cs="Times New Roman"/>
          <w:color w:val="000000"/>
          <w:sz w:val="24"/>
          <w:szCs w:val="24"/>
        </w:rPr>
        <w:t xml:space="preserve"> ir palaiko su jomis kontaktą</w:t>
      </w:r>
      <w:r w:rsidR="00DF40CC">
        <w:rPr>
          <w:rFonts w:ascii="Times New Roman" w:eastAsia="Times New Roman" w:hAnsi="Times New Roman" w:cs="Times New Roman"/>
          <w:color w:val="000000"/>
          <w:sz w:val="24"/>
          <w:szCs w:val="24"/>
        </w:rPr>
        <w:t>, kad padėtų užtikrinti kokybišką jų veiklą</w:t>
      </w:r>
      <w:r w:rsidRPr="003A0A3F">
        <w:rPr>
          <w:rFonts w:ascii="Times New Roman" w:eastAsia="Times New Roman" w:hAnsi="Times New Roman" w:cs="Times New Roman"/>
          <w:color w:val="000000"/>
          <w:sz w:val="24"/>
          <w:szCs w:val="24"/>
        </w:rPr>
        <w:t>: savivaldybės jaunimo organizacijų tarybą, jaunimo organizacijas, su jaunimu dirbančias organizacijas, neformalias jaunimo grupes.</w:t>
      </w:r>
    </w:p>
    <w:p w14:paraId="7CA003B3" w14:textId="77777777" w:rsidR="006A6807" w:rsidRPr="003A0A3F" w:rsidRDefault="00176BE2" w:rsidP="003A0A3F">
      <w:pPr>
        <w:numPr>
          <w:ilvl w:val="0"/>
          <w:numId w:val="47"/>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lastRenderedPageBreak/>
        <w:t xml:space="preserve">Analizuoja jaunimo organizacijų, atstovaujančių tam tikros dalies jaunų žmonių interesams (pvz., miesto / rajono moksleivių taryba), kompetenciją ir veiklą (intensyvumas, matomumas), atstovavimo kokybę, siekiant suplanuoti kompetencijų stiprinimo priemones arba įtraukti organizuotas struktūras į sprendimų priėmimą. </w:t>
      </w:r>
    </w:p>
    <w:p w14:paraId="21BAD21B" w14:textId="77777777" w:rsidR="006A6807" w:rsidRPr="003A0A3F" w:rsidRDefault="00176BE2" w:rsidP="003A0A3F">
      <w:pPr>
        <w:numPr>
          <w:ilvl w:val="0"/>
          <w:numId w:val="47"/>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Inicijuoja ir organizuoja simuliacijas, mokymus ir kt. veiklas, sustiprinančias jaunimo atstovavimo gebėjimus, pagal poreikį vykdo apklausas tokių mokymų poreikio jaunimui išsiaiškinti. </w:t>
      </w:r>
    </w:p>
    <w:p w14:paraId="171B14D3" w14:textId="56EE9C1B" w:rsidR="006A6807" w:rsidRPr="003A0A3F" w:rsidRDefault="00176BE2" w:rsidP="003A0A3F">
      <w:pPr>
        <w:numPr>
          <w:ilvl w:val="0"/>
          <w:numId w:val="47"/>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themeColor="text1"/>
          <w:sz w:val="24"/>
          <w:szCs w:val="24"/>
        </w:rPr>
        <w:t>Konsultuojasi su JŽ priimant sprendimus, susijusius su JP įgyvendinimu savivaldybėje (darbo grupių, jaunimo forumų organizavimas, rezoliucijų rengimo inicijavimas). JRK pagal poreikį inicijuoja darbo grupių susitikimus – konsultacijas su JŽ priimant sprendimus.</w:t>
      </w:r>
    </w:p>
    <w:p w14:paraId="04FAB347" w14:textId="77777777" w:rsidR="006A6807" w:rsidRPr="003A0A3F" w:rsidRDefault="006A6807" w:rsidP="003A0A3F">
      <w:pPr>
        <w:tabs>
          <w:tab w:val="left" w:pos="1134"/>
        </w:tabs>
        <w:spacing w:after="0"/>
        <w:ind w:left="851" w:firstLine="360"/>
        <w:jc w:val="both"/>
        <w:rPr>
          <w:rFonts w:ascii="Times New Roman" w:eastAsia="Times New Roman" w:hAnsi="Times New Roman" w:cs="Times New Roman"/>
          <w:color w:val="000000"/>
          <w:sz w:val="24"/>
          <w:szCs w:val="24"/>
        </w:rPr>
      </w:pPr>
    </w:p>
    <w:p w14:paraId="20BC6F5B"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Jaunimo įgalinimo ir dalyvavimo srityje ne mažiau svarbu ir tai, kad JRK:  </w:t>
      </w:r>
    </w:p>
    <w:p w14:paraId="7808B140" w14:textId="19B4E06A" w:rsidR="006A6807" w:rsidRPr="003A0A3F" w:rsidRDefault="00176BE2" w:rsidP="003A0A3F">
      <w:pPr>
        <w:numPr>
          <w:ilvl w:val="0"/>
          <w:numId w:val="65"/>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Planuoja JP priemonių, skatinančių JŽ dalyvavimą, įgyvendinimą savivaldybėje – inicijuoja neformalių jaunimo grupių, jaunimo ir su jaunimu dirbančių organizacijų finansavimo programų ir priemonių savivaldybės teritorijoje rengimą bei kontroliuoja finansavimo programų ir priemonių savivaldybės teritorijoje įgyvendinimą</w:t>
      </w:r>
      <w:r w:rsidR="00F62FC7" w:rsidRPr="003A0A3F">
        <w:rPr>
          <w:rStyle w:val="FootnoteReference"/>
          <w:rFonts w:ascii="Times New Roman" w:eastAsia="Times New Roman" w:hAnsi="Times New Roman" w:cs="Times New Roman"/>
          <w:color w:val="000000"/>
          <w:sz w:val="24"/>
          <w:szCs w:val="24"/>
        </w:rPr>
        <w:footnoteReference w:id="2"/>
      </w:r>
      <w:r w:rsidRPr="003A0A3F">
        <w:rPr>
          <w:rFonts w:ascii="Times New Roman" w:eastAsia="Times New Roman" w:hAnsi="Times New Roman" w:cs="Times New Roman"/>
          <w:color w:val="000000"/>
          <w:sz w:val="24"/>
          <w:szCs w:val="24"/>
        </w:rPr>
        <w:t>.</w:t>
      </w:r>
    </w:p>
    <w:p w14:paraId="02576942" w14:textId="0B7F8B12" w:rsidR="006A6807" w:rsidRPr="003A0A3F" w:rsidRDefault="00176BE2" w:rsidP="003A0A3F">
      <w:pPr>
        <w:numPr>
          <w:ilvl w:val="0"/>
          <w:numId w:val="65"/>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Tarpininkauja, konsultuoja ir suteikia pagalbą jaunimui, jaunimo organizacijoms, neformalioms jaunimo grupėms įveikiant teisines procedūras savivaldybėje (dėl projektų finansavimo, patalpų nuomos ir kt.)</w:t>
      </w:r>
    </w:p>
    <w:p w14:paraId="7FDC5124" w14:textId="77777777" w:rsidR="003F09EC" w:rsidRPr="003A0A3F" w:rsidRDefault="003F09EC" w:rsidP="003A0A3F">
      <w:pPr>
        <w:spacing w:after="0"/>
        <w:rPr>
          <w:rFonts w:ascii="Times New Roman" w:eastAsia="Times New Roman" w:hAnsi="Times New Roman" w:cs="Times New Roman"/>
        </w:rPr>
      </w:pPr>
    </w:p>
    <w:p w14:paraId="6FCC881E" w14:textId="77777777" w:rsidR="006A6807" w:rsidRPr="003A0A3F" w:rsidRDefault="006A6807" w:rsidP="003A0A3F">
      <w:pPr>
        <w:spacing w:after="0"/>
        <w:ind w:firstLine="360"/>
        <w:rPr>
          <w:rFonts w:ascii="Times New Roman" w:eastAsia="Times New Roman" w:hAnsi="Times New Roman" w:cs="Times New Roman"/>
        </w:rPr>
      </w:pPr>
    </w:p>
    <w:p w14:paraId="148ED44C" w14:textId="77777777" w:rsidR="006A6807" w:rsidRPr="003A0A3F" w:rsidRDefault="00176BE2" w:rsidP="003A0A3F">
      <w:pPr>
        <w:pStyle w:val="Heading2"/>
        <w:ind w:firstLine="360"/>
        <w:rPr>
          <w:rFonts w:ascii="Times New Roman" w:eastAsia="Times New Roman" w:hAnsi="Times New Roman" w:cs="Times New Roman"/>
        </w:rPr>
      </w:pPr>
      <w:bookmarkStart w:id="9" w:name="_Toc99966001"/>
      <w:r w:rsidRPr="003A0A3F">
        <w:rPr>
          <w:rFonts w:ascii="Times New Roman" w:eastAsia="Times New Roman" w:hAnsi="Times New Roman" w:cs="Times New Roman"/>
        </w:rPr>
        <w:t>Savivaldybės jaunimo reikalų tarybos veiklos koordinavimas</w:t>
      </w:r>
      <w:bookmarkEnd w:id="9"/>
    </w:p>
    <w:p w14:paraId="46732294"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4A025FBB" w14:textId="05BD58E3" w:rsidR="006A6807" w:rsidRPr="003A0A3F" w:rsidRDefault="00176BE2" w:rsidP="003A0A3F">
      <w:pPr>
        <w:spacing w:after="0"/>
        <w:ind w:firstLine="360"/>
        <w:jc w:val="both"/>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Ši veiklos sritis ypač svarbi tuo, kad suponuoja puikų įrankį, įgalinantį jaunus žmones aktyviai dalyvauti, atstovauti savo ir bendraamžių interesams</w:t>
      </w:r>
      <w:r w:rsidR="00B468EE">
        <w:rPr>
          <w:rFonts w:ascii="Times New Roman" w:eastAsia="Times New Roman" w:hAnsi="Times New Roman" w:cs="Times New Roman"/>
          <w:i/>
          <w:sz w:val="24"/>
          <w:szCs w:val="24"/>
        </w:rPr>
        <w:t>. Ž</w:t>
      </w:r>
      <w:r w:rsidRPr="003A0A3F">
        <w:rPr>
          <w:rFonts w:ascii="Times New Roman" w:eastAsia="Times New Roman" w:hAnsi="Times New Roman" w:cs="Times New Roman"/>
          <w:i/>
          <w:sz w:val="24"/>
          <w:szCs w:val="24"/>
        </w:rPr>
        <w:t>iūrėdami į SJRT kaip į įrankį, padedantį jaunų žmonių mokymui (-</w:t>
      </w:r>
      <w:proofErr w:type="spellStart"/>
      <w:r w:rsidRPr="003A0A3F">
        <w:rPr>
          <w:rFonts w:ascii="Times New Roman" w:eastAsia="Times New Roman" w:hAnsi="Times New Roman" w:cs="Times New Roman"/>
          <w:i/>
          <w:sz w:val="24"/>
          <w:szCs w:val="24"/>
        </w:rPr>
        <w:t>si</w:t>
      </w:r>
      <w:proofErr w:type="spellEnd"/>
      <w:r w:rsidRPr="003A0A3F">
        <w:rPr>
          <w:rFonts w:ascii="Times New Roman" w:eastAsia="Times New Roman" w:hAnsi="Times New Roman" w:cs="Times New Roman"/>
          <w:i/>
          <w:sz w:val="24"/>
          <w:szCs w:val="24"/>
        </w:rPr>
        <w:t xml:space="preserve">) atstovauti savo interesams, aktyviai dalyvauti, būti sąmoningu piliečiu, </w:t>
      </w:r>
      <w:r w:rsidR="00E5009B" w:rsidRPr="003A0A3F">
        <w:rPr>
          <w:rFonts w:ascii="Times New Roman" w:eastAsia="Times New Roman" w:hAnsi="Times New Roman" w:cs="Times New Roman"/>
          <w:i/>
          <w:sz w:val="24"/>
          <w:szCs w:val="24"/>
        </w:rPr>
        <w:t>galima pamatyti</w:t>
      </w:r>
      <w:r w:rsidRPr="003A0A3F">
        <w:rPr>
          <w:rFonts w:ascii="Times New Roman" w:eastAsia="Times New Roman" w:hAnsi="Times New Roman" w:cs="Times New Roman"/>
          <w:i/>
          <w:sz w:val="24"/>
          <w:szCs w:val="24"/>
        </w:rPr>
        <w:t xml:space="preserve"> ir savo įprasmintą, reikšmingą veiklą.</w:t>
      </w:r>
    </w:p>
    <w:p w14:paraId="581F6C36" w14:textId="3595CC88" w:rsidR="006A6807" w:rsidRPr="003A0A3F" w:rsidRDefault="00176BE2" w:rsidP="003A0A3F">
      <w:pPr>
        <w:spacing w:after="0"/>
        <w:ind w:firstLine="360"/>
        <w:jc w:val="both"/>
        <w:rPr>
          <w:rFonts w:ascii="Times New Roman" w:eastAsia="Times New Roman" w:hAnsi="Times New Roman" w:cs="Times New Roman"/>
          <w:i/>
          <w:color w:val="000000"/>
          <w:sz w:val="24"/>
          <w:szCs w:val="24"/>
        </w:rPr>
      </w:pPr>
      <w:r w:rsidRPr="003A0A3F">
        <w:rPr>
          <w:rFonts w:ascii="Times New Roman" w:eastAsia="Times New Roman" w:hAnsi="Times New Roman" w:cs="Times New Roman"/>
          <w:i/>
          <w:color w:val="000000"/>
          <w:sz w:val="24"/>
          <w:szCs w:val="24"/>
        </w:rPr>
        <w:t>JRK nėra SJRT narys</w:t>
      </w:r>
      <w:r w:rsidR="00B468EE">
        <w:rPr>
          <w:rFonts w:ascii="Times New Roman" w:eastAsia="Times New Roman" w:hAnsi="Times New Roman" w:cs="Times New Roman"/>
          <w:i/>
          <w:color w:val="000000"/>
          <w:sz w:val="24"/>
          <w:szCs w:val="24"/>
        </w:rPr>
        <w:t>, nes re</w:t>
      </w:r>
      <w:r w:rsidRPr="003A0A3F">
        <w:rPr>
          <w:rFonts w:ascii="Times New Roman" w:eastAsia="Times New Roman" w:hAnsi="Times New Roman" w:cs="Times New Roman"/>
          <w:i/>
          <w:color w:val="000000"/>
          <w:sz w:val="24"/>
          <w:szCs w:val="24"/>
        </w:rPr>
        <w:t xml:space="preserve">ikia kuo daugiau sąjungininkų, remiančių JP savivaldybėje. </w:t>
      </w:r>
      <w:r w:rsidR="00B468EE">
        <w:rPr>
          <w:rFonts w:ascii="Times New Roman" w:eastAsia="Times New Roman" w:hAnsi="Times New Roman" w:cs="Times New Roman"/>
          <w:i/>
          <w:color w:val="000000"/>
          <w:sz w:val="24"/>
          <w:szCs w:val="24"/>
        </w:rPr>
        <w:t>Į</w:t>
      </w:r>
      <w:r w:rsidRPr="003A0A3F">
        <w:rPr>
          <w:rFonts w:ascii="Times New Roman" w:eastAsia="Times New Roman" w:hAnsi="Times New Roman" w:cs="Times New Roman"/>
          <w:i/>
          <w:color w:val="000000"/>
          <w:sz w:val="24"/>
          <w:szCs w:val="24"/>
        </w:rPr>
        <w:t xml:space="preserve"> SJRT geriau įtraukti dar vieną sąjungininką iš kitos viešosios politikos srities, kuris, būdamas SJRT, žinos situaciją ir turės panašų supratimą apie jaunus žmones. Taip pat </w:t>
      </w:r>
      <w:r w:rsidR="00E5009B" w:rsidRPr="003A0A3F">
        <w:rPr>
          <w:rFonts w:ascii="Times New Roman" w:eastAsia="Times New Roman" w:hAnsi="Times New Roman" w:cs="Times New Roman"/>
          <w:i/>
          <w:color w:val="000000"/>
          <w:sz w:val="24"/>
          <w:szCs w:val="24"/>
        </w:rPr>
        <w:t>svarbu</w:t>
      </w:r>
      <w:r w:rsidRPr="003A0A3F">
        <w:rPr>
          <w:rFonts w:ascii="Times New Roman" w:eastAsia="Times New Roman" w:hAnsi="Times New Roman" w:cs="Times New Roman"/>
          <w:i/>
          <w:color w:val="000000"/>
          <w:sz w:val="24"/>
          <w:szCs w:val="24"/>
        </w:rPr>
        <w:t xml:space="preserve"> atskirti sprendimų priėmimo ir įgyvendinimo procesus, nes dažnai JRK būna SJRT sprendimų vykdytojas, tad svarstant tuos pačius sprendimus, kuriuos reikės įgyvendinti, gali kilti interesų konfliktas.</w:t>
      </w:r>
      <w:r w:rsidR="00B468EE">
        <w:rPr>
          <w:rFonts w:ascii="Times New Roman" w:eastAsia="Times New Roman" w:hAnsi="Times New Roman" w:cs="Times New Roman"/>
          <w:i/>
          <w:color w:val="000000"/>
          <w:sz w:val="24"/>
          <w:szCs w:val="24"/>
        </w:rPr>
        <w:t xml:space="preserve"> Nors JRK nėra SJRT narys, </w:t>
      </w:r>
      <w:r w:rsidR="00B719A3" w:rsidRPr="003A0A3F">
        <w:rPr>
          <w:rFonts w:ascii="Times New Roman" w:eastAsia="Times New Roman" w:hAnsi="Times New Roman" w:cs="Times New Roman"/>
          <w:i/>
          <w:color w:val="000000"/>
          <w:sz w:val="24"/>
          <w:szCs w:val="24"/>
        </w:rPr>
        <w:t xml:space="preserve"> JRK gali būti paskirtas SJRT sekretoriumi.</w:t>
      </w:r>
    </w:p>
    <w:p w14:paraId="08C76690"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64B65304"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 xml:space="preserve">JRK, įgyvendindamas šią sritį, administruoja savivaldybės jaunimo reikalų tarybos (toliau – SJRT) darbą ir esant poreikiui techniškai aptarnauja posėdžius. SJRT veiklos koordinavimo srityje galima išskirti tris etapus: SJRT formavimas, </w:t>
      </w:r>
      <w:r w:rsidRPr="003A0A3F">
        <w:rPr>
          <w:rFonts w:ascii="Times New Roman" w:eastAsia="Times New Roman" w:hAnsi="Times New Roman" w:cs="Times New Roman"/>
          <w:sz w:val="24"/>
          <w:szCs w:val="24"/>
        </w:rPr>
        <w:t>SJRT darbo organizavimas ir SJRT atskaitomybė, kurie reglamentuojami</w:t>
      </w:r>
      <w:r w:rsidRPr="003A0A3F">
        <w:rPr>
          <w:rFonts w:ascii="Times New Roman" w:eastAsia="Times New Roman" w:hAnsi="Times New Roman" w:cs="Times New Roman"/>
        </w:rPr>
        <w:t xml:space="preserve"> </w:t>
      </w:r>
      <w:r w:rsidRPr="003A0A3F">
        <w:rPr>
          <w:rFonts w:ascii="Times New Roman" w:eastAsia="Times New Roman" w:hAnsi="Times New Roman" w:cs="Times New Roman"/>
          <w:sz w:val="24"/>
          <w:szCs w:val="24"/>
        </w:rPr>
        <w:t>Jaunimo politikos pagrindų įstatymo</w:t>
      </w:r>
      <w:r w:rsidRPr="003A0A3F">
        <w:rPr>
          <w:rFonts w:ascii="Times New Roman" w:eastAsia="Times New Roman" w:hAnsi="Times New Roman" w:cs="Times New Roman"/>
          <w:sz w:val="24"/>
          <w:szCs w:val="24"/>
          <w:vertAlign w:val="superscript"/>
        </w:rPr>
        <w:footnoteReference w:id="3"/>
      </w:r>
      <w:r w:rsidRPr="003A0A3F">
        <w:rPr>
          <w:rFonts w:ascii="Times New Roman" w:eastAsia="Times New Roman" w:hAnsi="Times New Roman" w:cs="Times New Roman"/>
          <w:sz w:val="24"/>
          <w:szCs w:val="24"/>
        </w:rPr>
        <w:t xml:space="preserve"> ir Savivaldybių jaunimo reikalų tarybos pavyzdinių nuostatų</w:t>
      </w:r>
      <w:r w:rsidRPr="003A0A3F">
        <w:rPr>
          <w:rFonts w:ascii="Times New Roman" w:eastAsia="Times New Roman" w:hAnsi="Times New Roman" w:cs="Times New Roman"/>
          <w:sz w:val="24"/>
          <w:szCs w:val="24"/>
          <w:vertAlign w:val="superscript"/>
        </w:rPr>
        <w:footnoteReference w:id="4"/>
      </w:r>
      <w:r w:rsidRPr="003A0A3F">
        <w:rPr>
          <w:rFonts w:ascii="Times New Roman" w:eastAsia="Times New Roman" w:hAnsi="Times New Roman" w:cs="Times New Roman"/>
          <w:sz w:val="24"/>
          <w:szCs w:val="24"/>
        </w:rPr>
        <w:t>. Kiekvieną etapą aptarsime detaliau.</w:t>
      </w:r>
    </w:p>
    <w:p w14:paraId="419B9CD7" w14:textId="77777777" w:rsidR="006A6807" w:rsidRPr="003A0A3F" w:rsidRDefault="00176BE2" w:rsidP="003A0A3F">
      <w:pPr>
        <w:pStyle w:val="Subtitle"/>
        <w:tabs>
          <w:tab w:val="left" w:pos="1710"/>
        </w:tabs>
        <w:spacing w:after="0" w:line="360" w:lineRule="auto"/>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ab/>
      </w:r>
    </w:p>
    <w:p w14:paraId="09DCBC86" w14:textId="77777777" w:rsidR="006A6807" w:rsidRPr="003A0A3F" w:rsidRDefault="00176BE2" w:rsidP="003A0A3F">
      <w:pPr>
        <w:pStyle w:val="Heading3"/>
        <w:spacing w:before="0" w:after="120"/>
        <w:ind w:firstLine="360"/>
        <w:rPr>
          <w:rFonts w:ascii="Times New Roman" w:eastAsia="Times New Roman" w:hAnsi="Times New Roman" w:cs="Times New Roman"/>
        </w:rPr>
      </w:pPr>
      <w:bookmarkStart w:id="12" w:name="_Toc99966002"/>
      <w:r w:rsidRPr="003A0A3F">
        <w:rPr>
          <w:rFonts w:ascii="Times New Roman" w:eastAsia="Times New Roman" w:hAnsi="Times New Roman" w:cs="Times New Roman"/>
        </w:rPr>
        <w:t>Savivaldybės jaunimo reikalų tarybos formavimas</w:t>
      </w:r>
      <w:bookmarkEnd w:id="12"/>
    </w:p>
    <w:p w14:paraId="7439210A" w14:textId="77777777" w:rsidR="006A6807" w:rsidRPr="003A0A3F" w:rsidRDefault="006A6807" w:rsidP="003A0A3F">
      <w:pPr>
        <w:spacing w:after="0"/>
        <w:ind w:firstLine="360"/>
        <w:rPr>
          <w:rFonts w:ascii="Times New Roman" w:eastAsia="Times New Roman" w:hAnsi="Times New Roman" w:cs="Times New Roman"/>
          <w:sz w:val="24"/>
          <w:szCs w:val="24"/>
        </w:rPr>
      </w:pPr>
    </w:p>
    <w:p w14:paraId="4EB57DF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Siekiant skaidriai ir demokratiškai suformuoti SJRT, savivaldybės jaunimo reikalų koordinatorius:</w:t>
      </w:r>
    </w:p>
    <w:p w14:paraId="02F4378D" w14:textId="68725754" w:rsidR="008A679A" w:rsidRPr="00967604" w:rsidRDefault="00176BE2" w:rsidP="00967604">
      <w:pPr>
        <w:numPr>
          <w:ilvl w:val="0"/>
          <w:numId w:val="31"/>
        </w:numPr>
        <w:tabs>
          <w:tab w:val="left" w:pos="1134"/>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 </w:t>
      </w:r>
      <w:r w:rsidRPr="003A0A3F">
        <w:rPr>
          <w:rFonts w:ascii="Times New Roman" w:eastAsia="Times New Roman" w:hAnsi="Times New Roman" w:cs="Times New Roman"/>
          <w:i/>
          <w:color w:val="000000"/>
          <w:sz w:val="24"/>
          <w:szCs w:val="24"/>
        </w:rPr>
        <w:t>Organizuoja SJRT narių atranką, vykdo SJRT formavimo procesus.</w:t>
      </w:r>
    </w:p>
    <w:p w14:paraId="02A4EF1E" w14:textId="77777777" w:rsidR="00967604" w:rsidRDefault="008A679A" w:rsidP="003A0A3F">
      <w:pPr>
        <w:tabs>
          <w:tab w:val="left" w:pos="1134"/>
        </w:tabs>
        <w:spacing w:after="0"/>
        <w:ind w:left="360"/>
        <w:jc w:val="center"/>
        <w:rPr>
          <w:rFonts w:ascii="Times New Roman" w:eastAsia="Times New Roman" w:hAnsi="Times New Roman" w:cs="Times New Roman"/>
          <w:color w:val="000000"/>
          <w:sz w:val="22"/>
          <w:szCs w:val="22"/>
        </w:rPr>
      </w:pPr>
      <w:r w:rsidRPr="003A0A3F">
        <w:rPr>
          <w:rFonts w:ascii="Times New Roman" w:eastAsia="Times New Roman" w:hAnsi="Times New Roman" w:cs="Times New Roman"/>
          <w:noProof/>
          <w:color w:val="000000"/>
          <w:sz w:val="24"/>
          <w:szCs w:val="24"/>
        </w:rPr>
        <w:drawing>
          <wp:inline distT="0" distB="0" distL="0" distR="0" wp14:anchorId="032F014F" wp14:editId="4673FE1B">
            <wp:extent cx="5294718" cy="359380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1608" t="6964" r="9457" b="2488"/>
                    <a:stretch/>
                  </pic:blipFill>
                  <pic:spPr bwMode="auto">
                    <a:xfrm>
                      <a:off x="0" y="0"/>
                      <a:ext cx="5363932" cy="3640784"/>
                    </a:xfrm>
                    <a:prstGeom prst="rect">
                      <a:avLst/>
                    </a:prstGeom>
                    <a:noFill/>
                    <a:ln>
                      <a:noFill/>
                    </a:ln>
                    <a:extLst>
                      <a:ext uri="{53640926-AAD7-44D8-BBD7-CCE9431645EC}">
                        <a14:shadowObscured xmlns:a14="http://schemas.microsoft.com/office/drawing/2010/main"/>
                      </a:ext>
                    </a:extLst>
                  </pic:spPr>
                </pic:pic>
              </a:graphicData>
            </a:graphic>
          </wp:inline>
        </w:drawing>
      </w:r>
    </w:p>
    <w:p w14:paraId="50690DAE" w14:textId="44ABED7D" w:rsidR="008A679A" w:rsidRPr="003A0A3F" w:rsidRDefault="008A679A" w:rsidP="00967604">
      <w:pPr>
        <w:tabs>
          <w:tab w:val="left" w:pos="1134"/>
        </w:tabs>
        <w:spacing w:after="0"/>
        <w:ind w:left="360"/>
        <w:jc w:val="center"/>
        <w:rPr>
          <w:rFonts w:ascii="Times New Roman" w:eastAsia="Times New Roman" w:hAnsi="Times New Roman" w:cs="Times New Roman"/>
          <w:color w:val="000000"/>
          <w:sz w:val="22"/>
          <w:szCs w:val="22"/>
        </w:rPr>
      </w:pPr>
      <w:r w:rsidRPr="003A0A3F">
        <w:rPr>
          <w:rFonts w:ascii="Times New Roman" w:eastAsia="Times New Roman" w:hAnsi="Times New Roman" w:cs="Times New Roman"/>
          <w:color w:val="000000"/>
          <w:sz w:val="22"/>
          <w:szCs w:val="22"/>
        </w:rPr>
        <w:t xml:space="preserve">1 pav. SJRT formavimas. </w:t>
      </w:r>
      <w:r w:rsidR="00176BE2" w:rsidRPr="003A0A3F">
        <w:rPr>
          <w:rFonts w:ascii="Times New Roman" w:eastAsia="Times New Roman" w:hAnsi="Times New Roman" w:cs="Times New Roman"/>
          <w:color w:val="000000"/>
          <w:sz w:val="22"/>
          <w:szCs w:val="22"/>
        </w:rPr>
        <w:t xml:space="preserve">JRK užtikrina, jog SJRT nuostatuose ir (arba) atskirai patvirtintame dokumente </w:t>
      </w:r>
      <w:r w:rsidRPr="003A0A3F">
        <w:rPr>
          <w:rFonts w:ascii="Times New Roman" w:eastAsia="Times New Roman" w:hAnsi="Times New Roman" w:cs="Times New Roman"/>
          <w:color w:val="000000"/>
          <w:sz w:val="22"/>
          <w:szCs w:val="22"/>
        </w:rPr>
        <w:t xml:space="preserve">(jaunimo atstovų rinkimų organizavimo ir delegavimo į SJRT tvarkoje) </w:t>
      </w:r>
      <w:r w:rsidR="00176BE2" w:rsidRPr="003A0A3F">
        <w:rPr>
          <w:rFonts w:ascii="Times New Roman" w:eastAsia="Times New Roman" w:hAnsi="Times New Roman" w:cs="Times New Roman"/>
          <w:color w:val="000000"/>
          <w:sz w:val="22"/>
          <w:szCs w:val="22"/>
        </w:rPr>
        <w:t>būtų aiškiai aprašyta SJRT formavimo ir sudėties keitimo tvarka ir jos būtų laikomasi</w:t>
      </w:r>
      <w:r w:rsidRPr="003A0A3F">
        <w:rPr>
          <w:rFonts w:ascii="Times New Roman" w:eastAsia="Times New Roman" w:hAnsi="Times New Roman" w:cs="Times New Roman"/>
          <w:color w:val="000000"/>
          <w:sz w:val="22"/>
          <w:szCs w:val="22"/>
        </w:rPr>
        <w:t>.</w:t>
      </w:r>
      <w:r w:rsidR="00967604">
        <w:rPr>
          <w:rFonts w:ascii="Times New Roman" w:eastAsia="Times New Roman" w:hAnsi="Times New Roman" w:cs="Times New Roman"/>
          <w:color w:val="000000"/>
          <w:sz w:val="22"/>
          <w:szCs w:val="22"/>
        </w:rPr>
        <w:t xml:space="preserve"> Pavyzdinis</w:t>
      </w:r>
      <w:r w:rsidR="00967604" w:rsidRPr="00967604">
        <w:rPr>
          <w:rFonts w:ascii="Times New Roman" w:eastAsia="Times New Roman" w:hAnsi="Times New Roman" w:cs="Times New Roman"/>
          <w:color w:val="000000"/>
          <w:sz w:val="24"/>
          <w:szCs w:val="24"/>
        </w:rPr>
        <w:t xml:space="preserve"> </w:t>
      </w:r>
      <w:r w:rsidR="00967604">
        <w:rPr>
          <w:rFonts w:ascii="Times New Roman" w:eastAsia="Times New Roman" w:hAnsi="Times New Roman" w:cs="Times New Roman"/>
          <w:color w:val="000000"/>
          <w:sz w:val="22"/>
          <w:szCs w:val="22"/>
        </w:rPr>
        <w:t>jau</w:t>
      </w:r>
      <w:r w:rsidR="00967604" w:rsidRPr="00967604">
        <w:rPr>
          <w:rFonts w:ascii="Times New Roman" w:eastAsia="Times New Roman" w:hAnsi="Times New Roman" w:cs="Times New Roman"/>
          <w:color w:val="000000"/>
          <w:sz w:val="22"/>
          <w:szCs w:val="22"/>
        </w:rPr>
        <w:t>nimo atstovų rinkimų</w:t>
      </w:r>
      <w:r w:rsidR="00967604" w:rsidRPr="00967604">
        <w:rPr>
          <w:rFonts w:ascii="Times New Roman" w:eastAsia="Times New Roman" w:hAnsi="Times New Roman" w:cs="Times New Roman"/>
          <w:b/>
          <w:color w:val="000000"/>
          <w:sz w:val="22"/>
          <w:szCs w:val="22"/>
        </w:rPr>
        <w:t xml:space="preserve"> </w:t>
      </w:r>
      <w:r w:rsidR="00967604" w:rsidRPr="00967604">
        <w:rPr>
          <w:rFonts w:ascii="Times New Roman" w:eastAsia="Times New Roman" w:hAnsi="Times New Roman" w:cs="Times New Roman"/>
          <w:color w:val="000000"/>
          <w:sz w:val="22"/>
          <w:szCs w:val="22"/>
        </w:rPr>
        <w:t>organizavimo tvarkos aprašas</w:t>
      </w:r>
      <w:r w:rsidR="00967604">
        <w:rPr>
          <w:rFonts w:ascii="Times New Roman" w:eastAsia="Times New Roman" w:hAnsi="Times New Roman" w:cs="Times New Roman"/>
          <w:color w:val="000000"/>
          <w:sz w:val="22"/>
          <w:szCs w:val="22"/>
        </w:rPr>
        <w:t xml:space="preserve"> pateikiamas prieduose. </w:t>
      </w:r>
      <w:r w:rsidR="00967604" w:rsidRPr="00967604">
        <w:rPr>
          <w:rFonts w:ascii="Times New Roman" w:eastAsia="Times New Roman" w:hAnsi="Times New Roman" w:cs="Times New Roman"/>
          <w:color w:val="000000"/>
          <w:sz w:val="22"/>
          <w:szCs w:val="22"/>
        </w:rPr>
        <w:t>Sudarant SJRT svarbu, kad būtų laikomasi pariteto principo ir mažiausiai pusę SJRT narių sudarytų jaunimo atstovai.</w:t>
      </w:r>
    </w:p>
    <w:p w14:paraId="23A7629B" w14:textId="2621339E" w:rsidR="006A6807" w:rsidRPr="003A0A3F" w:rsidRDefault="008A679A" w:rsidP="003A0A3F">
      <w:pPr>
        <w:tabs>
          <w:tab w:val="left" w:pos="1134"/>
        </w:tabs>
        <w:spacing w:after="0"/>
        <w:ind w:left="360"/>
        <w:jc w:val="center"/>
        <w:rPr>
          <w:rFonts w:ascii="Times New Roman" w:eastAsia="Times New Roman" w:hAnsi="Times New Roman" w:cs="Times New Roman"/>
          <w:sz w:val="22"/>
          <w:szCs w:val="22"/>
        </w:rPr>
      </w:pPr>
      <w:r w:rsidRPr="003A0A3F">
        <w:rPr>
          <w:rFonts w:ascii="Times New Roman" w:eastAsia="Times New Roman" w:hAnsi="Times New Roman" w:cs="Times New Roman"/>
          <w:color w:val="000000"/>
          <w:sz w:val="22"/>
          <w:szCs w:val="22"/>
        </w:rPr>
        <w:t xml:space="preserve">Delegavimo SJOT pavyzdinis raštas pateikiamas prieduose. </w:t>
      </w:r>
      <w:r w:rsidR="00176BE2" w:rsidRPr="003A0A3F">
        <w:rPr>
          <w:rFonts w:ascii="Times New Roman" w:eastAsia="Times New Roman" w:hAnsi="Times New Roman" w:cs="Times New Roman"/>
          <w:sz w:val="22"/>
          <w:szCs w:val="22"/>
        </w:rPr>
        <w:t xml:space="preserve">SJOT turi atitikti </w:t>
      </w:r>
      <w:r w:rsidRPr="003A0A3F">
        <w:rPr>
          <w:rFonts w:ascii="Times New Roman" w:eastAsia="Times New Roman" w:hAnsi="Times New Roman" w:cs="Times New Roman"/>
          <w:sz w:val="22"/>
          <w:szCs w:val="22"/>
        </w:rPr>
        <w:t xml:space="preserve">SJOT </w:t>
      </w:r>
      <w:r w:rsidR="00176BE2" w:rsidRPr="003A0A3F">
        <w:rPr>
          <w:rFonts w:ascii="Times New Roman" w:eastAsia="Times New Roman" w:hAnsi="Times New Roman" w:cs="Times New Roman"/>
          <w:sz w:val="22"/>
          <w:szCs w:val="22"/>
        </w:rPr>
        <w:t xml:space="preserve"> identifikavimo tvarkos aprašo nuostatas</w:t>
      </w:r>
      <w:r w:rsidR="00176BE2" w:rsidRPr="003A0A3F">
        <w:rPr>
          <w:rFonts w:ascii="Times New Roman" w:eastAsia="Times New Roman" w:hAnsi="Times New Roman" w:cs="Times New Roman"/>
          <w:sz w:val="22"/>
          <w:szCs w:val="22"/>
          <w:vertAlign w:val="superscript"/>
        </w:rPr>
        <w:footnoteReference w:id="5"/>
      </w:r>
      <w:r w:rsidR="00176BE2" w:rsidRPr="003A0A3F">
        <w:rPr>
          <w:rFonts w:ascii="Times New Roman" w:eastAsia="Times New Roman" w:hAnsi="Times New Roman" w:cs="Times New Roman"/>
          <w:sz w:val="22"/>
          <w:szCs w:val="22"/>
        </w:rPr>
        <w:t>.</w:t>
      </w:r>
    </w:p>
    <w:p w14:paraId="47356EC6" w14:textId="77777777" w:rsidR="008A679A" w:rsidRPr="003A0A3F" w:rsidRDefault="008A679A" w:rsidP="003A0A3F">
      <w:pPr>
        <w:tabs>
          <w:tab w:val="left" w:pos="1134"/>
        </w:tabs>
        <w:spacing w:after="0"/>
        <w:ind w:firstLine="360"/>
        <w:jc w:val="both"/>
        <w:rPr>
          <w:rFonts w:ascii="Times New Roman" w:eastAsia="Times New Roman" w:hAnsi="Times New Roman" w:cs="Times New Roman"/>
          <w:sz w:val="24"/>
          <w:szCs w:val="24"/>
        </w:rPr>
      </w:pPr>
    </w:p>
    <w:p w14:paraId="7DC14974" w14:textId="6F6BD1D8" w:rsidR="006A6807" w:rsidRPr="003A0A3F" w:rsidRDefault="00176BE2" w:rsidP="003A0A3F">
      <w:pPr>
        <w:tabs>
          <w:tab w:val="left" w:pos="1134"/>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Į JRK gali būti kreipiamasi ir dėl kitų SJRT narių delegavimo (savivaldybės institucijų ar administracijos). Svarbu, jog savivaldybės atstovams būtų aktualūs jaunimo politikos įgyvendinimo klausimai</w:t>
      </w:r>
      <w:r w:rsidR="002F603E">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t. y. jie būtų iš skirtingų savivaldybės tarybos komitetų ir (arba) administracijos skyrių, kurie tiesiogiai susiję su jaunimo politikos įgyvendinimu savivaldybėje</w:t>
      </w:r>
      <w:r w:rsidR="002F603E">
        <w:rPr>
          <w:rFonts w:ascii="Times New Roman" w:eastAsia="Times New Roman" w:hAnsi="Times New Roman" w:cs="Times New Roman"/>
          <w:sz w:val="24"/>
          <w:szCs w:val="24"/>
        </w:rPr>
        <w:t>. S</w:t>
      </w:r>
      <w:r w:rsidRPr="003A0A3F">
        <w:rPr>
          <w:rFonts w:ascii="Times New Roman" w:eastAsia="Times New Roman" w:hAnsi="Times New Roman" w:cs="Times New Roman"/>
          <w:sz w:val="24"/>
          <w:szCs w:val="24"/>
        </w:rPr>
        <w:t xml:space="preserve">iekiant užtikrinti sprendimų priėmimą sprendžiant jauniems žmonėms aktualius klausimus, rekomenduojama, kad į SJRT sudėtį kaip savivaldybės atstovai būtų įtraukti savivaldybės tarybos nariai, kurie sudarytų ne mažiau kaip trečdalį visų SJRT narių skaičiaus. </w:t>
      </w:r>
    </w:p>
    <w:p w14:paraId="7B2BE145" w14:textId="77777777" w:rsidR="006A6807" w:rsidRPr="003A0A3F" w:rsidRDefault="006A6807" w:rsidP="003A0A3F">
      <w:pPr>
        <w:tabs>
          <w:tab w:val="left" w:pos="1134"/>
        </w:tabs>
        <w:spacing w:after="0"/>
        <w:ind w:left="851" w:firstLine="360"/>
        <w:jc w:val="both"/>
        <w:rPr>
          <w:rFonts w:ascii="Times New Roman" w:eastAsia="Times New Roman" w:hAnsi="Times New Roman" w:cs="Times New Roman"/>
          <w:color w:val="000000"/>
          <w:sz w:val="24"/>
          <w:szCs w:val="24"/>
        </w:rPr>
      </w:pPr>
    </w:p>
    <w:p w14:paraId="0C3B7AF4" w14:textId="3A78B91C" w:rsidR="006A6807" w:rsidRPr="003A0A3F" w:rsidRDefault="00176BE2" w:rsidP="003A0A3F">
      <w:pPr>
        <w:numPr>
          <w:ilvl w:val="0"/>
          <w:numId w:val="31"/>
        </w:numPr>
        <w:tabs>
          <w:tab w:val="left" w:pos="1134"/>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i/>
          <w:iCs/>
          <w:color w:val="000000" w:themeColor="text1"/>
          <w:sz w:val="24"/>
          <w:szCs w:val="24"/>
        </w:rPr>
        <w:t>JRK esant poreikiui inicijuoja SJRT sudėties keitimo procedūras.</w:t>
      </w:r>
      <w:r w:rsidRPr="003A0A3F">
        <w:rPr>
          <w:rFonts w:ascii="Times New Roman" w:eastAsia="Times New Roman" w:hAnsi="Times New Roman" w:cs="Times New Roman"/>
          <w:color w:val="000000" w:themeColor="text1"/>
          <w:sz w:val="24"/>
          <w:szCs w:val="24"/>
        </w:rPr>
        <w:t xml:space="preserve"> Remiantis pavyzdiniais SJRT nuostatais, SJRT sudėtis keičiama, kai nutrūksta nario įgaliojimai: </w:t>
      </w:r>
      <w:bookmarkStart w:id="14" w:name="17dp8vu"/>
      <w:bookmarkEnd w:id="14"/>
      <w:r w:rsidRPr="003A0A3F">
        <w:rPr>
          <w:rFonts w:ascii="Times New Roman" w:eastAsia="Times New Roman" w:hAnsi="Times New Roman" w:cs="Times New Roman"/>
          <w:color w:val="000000" w:themeColor="text1"/>
          <w:sz w:val="24"/>
          <w:szCs w:val="24"/>
        </w:rPr>
        <w:t>narys atsistatydina savo noru anksčiau, negu pasibaigia tarybos kadencija;</w:t>
      </w:r>
      <w:bookmarkStart w:id="15" w:name="3rdcrjn"/>
      <w:bookmarkEnd w:id="15"/>
      <w:r w:rsidRPr="003A0A3F">
        <w:rPr>
          <w:rFonts w:ascii="Times New Roman" w:eastAsia="Times New Roman" w:hAnsi="Times New Roman" w:cs="Times New Roman"/>
          <w:color w:val="000000" w:themeColor="text1"/>
          <w:sz w:val="24"/>
          <w:szCs w:val="24"/>
        </w:rPr>
        <w:t xml:space="preserve"> nutrūksta jo darbo (tarnybos) santykiai atstovaujamoje savivaldybės institucijoje ar </w:t>
      </w:r>
      <w:bookmarkStart w:id="16" w:name="26in1rg"/>
      <w:bookmarkEnd w:id="16"/>
      <w:r w:rsidRPr="003A0A3F">
        <w:rPr>
          <w:rFonts w:ascii="Times New Roman" w:eastAsia="Times New Roman" w:hAnsi="Times New Roman" w:cs="Times New Roman"/>
          <w:color w:val="000000" w:themeColor="text1"/>
          <w:sz w:val="24"/>
          <w:szCs w:val="24"/>
        </w:rPr>
        <w:t xml:space="preserve">administracijoje, jis pašalinamas vadovaujantis SJRT numatytomis procedūromis dėl neaktyvių narių pašalinimo (dėl posėdžių nelankymo ir kt.). Kuomet JRK informuojamas arba sulaukia patvirtinimo raštu apie nutrūkusius nario įgaliojimus, jis inicijuoja SJRT sudėties keitimą. Tokiu atveju, kalbant apie jaunimo atstovus, savivaldybės jaunimo organizacijų taryba, delegavusi savo narį, jį atšaukia nurodydama motyvus ir deleguoja kitą savo narį, kuris SJOT organizuotame paskutiniame visuotiniame susirinkime balsuojant dėl jaunimo atstovų delegavimo surinko daugiausia balsų, bet į SJRT nepateko. Jaunimo atstovai, išrinkti JRK viešai organizuotame visuotiniame jaunimo atstovų susirinkime, nutrūkus jų įgaliojimams keičiami kitu, daugiausia balsų surinkusiu, bet į SJRT nepatekusiu kandidatu. </w:t>
      </w:r>
    </w:p>
    <w:p w14:paraId="446231F3" w14:textId="77777777" w:rsidR="00566E40" w:rsidRPr="003A0A3F" w:rsidRDefault="00566E40" w:rsidP="003A0A3F">
      <w:pPr>
        <w:tabs>
          <w:tab w:val="left" w:pos="1134"/>
        </w:tabs>
        <w:spacing w:after="0"/>
        <w:ind w:left="360"/>
        <w:jc w:val="both"/>
        <w:rPr>
          <w:rFonts w:ascii="Times New Roman" w:eastAsia="Times New Roman" w:hAnsi="Times New Roman" w:cs="Times New Roman"/>
          <w:color w:val="000000"/>
          <w:sz w:val="24"/>
          <w:szCs w:val="24"/>
        </w:rPr>
      </w:pPr>
    </w:p>
    <w:p w14:paraId="60E894FE"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Demokratiškai suformavus SJRT ir užtikrinus jaunų žmonių įtraukimą ir interesų atstovavimą formuojant bei įgyvendinant jaunimo politiką savivaldybėje, kitas etapas, kuriam turi būti skiriamas didelis dėmesys, tai nuoseklus SJRT veiklos organizavimas. </w:t>
      </w:r>
    </w:p>
    <w:p w14:paraId="55A8B082"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43885C12" w14:textId="77777777" w:rsidR="006A6807" w:rsidRPr="003A0A3F" w:rsidRDefault="00176BE2" w:rsidP="003A0A3F">
      <w:pPr>
        <w:pStyle w:val="Heading3"/>
        <w:spacing w:before="0" w:after="120"/>
        <w:ind w:firstLine="360"/>
        <w:rPr>
          <w:rFonts w:ascii="Times New Roman" w:eastAsia="Times New Roman" w:hAnsi="Times New Roman" w:cs="Times New Roman"/>
        </w:rPr>
      </w:pPr>
      <w:bookmarkStart w:id="17" w:name="_Toc99966003"/>
      <w:r w:rsidRPr="003A0A3F">
        <w:rPr>
          <w:rFonts w:ascii="Times New Roman" w:eastAsia="Times New Roman" w:hAnsi="Times New Roman" w:cs="Times New Roman"/>
        </w:rPr>
        <w:t>Savivaldybės jaunimo reikalų tarybos veiklos organizavimas</w:t>
      </w:r>
      <w:bookmarkEnd w:id="17"/>
    </w:p>
    <w:p w14:paraId="6140E725" w14:textId="77777777" w:rsidR="006A6807" w:rsidRPr="003A0A3F" w:rsidRDefault="00176BE2" w:rsidP="003A0A3F">
      <w:pPr>
        <w:tabs>
          <w:tab w:val="left" w:pos="3093"/>
        </w:tabs>
        <w:spacing w:after="0"/>
        <w:ind w:firstLine="360"/>
        <w:rPr>
          <w:rFonts w:ascii="Times New Roman" w:eastAsia="Times New Roman" w:hAnsi="Times New Roman" w:cs="Times New Roman"/>
        </w:rPr>
      </w:pPr>
      <w:r w:rsidRPr="003A0A3F">
        <w:rPr>
          <w:rFonts w:ascii="Times New Roman" w:eastAsia="Times New Roman" w:hAnsi="Times New Roman" w:cs="Times New Roman"/>
        </w:rPr>
        <w:tab/>
      </w:r>
    </w:p>
    <w:p w14:paraId="4BE0CEDC" w14:textId="61AB53E8" w:rsidR="006A6807" w:rsidRPr="002F603E" w:rsidRDefault="00176BE2" w:rsidP="002F603E">
      <w:pPr>
        <w:spacing w:after="0"/>
        <w:ind w:firstLine="360"/>
        <w:jc w:val="both"/>
        <w:rPr>
          <w:rFonts w:ascii="Times New Roman" w:eastAsia="Times New Roman" w:hAnsi="Times New Roman" w:cs="Times New Roman"/>
          <w:i/>
          <w:color w:val="000000"/>
          <w:sz w:val="24"/>
          <w:szCs w:val="24"/>
        </w:rPr>
      </w:pPr>
      <w:r w:rsidRPr="003A0A3F">
        <w:rPr>
          <w:rFonts w:ascii="Times New Roman" w:eastAsia="Times New Roman" w:hAnsi="Times New Roman" w:cs="Times New Roman"/>
          <w:i/>
          <w:color w:val="000000"/>
          <w:sz w:val="24"/>
          <w:szCs w:val="24"/>
        </w:rPr>
        <w:t xml:space="preserve">Dažniausiai sutinkama ir minima problema SJRT veikloje ‒ neaktyvus narių dalyvavimas posėdžiuose. </w:t>
      </w:r>
      <w:r w:rsidR="002F603E">
        <w:rPr>
          <w:rFonts w:ascii="Times New Roman" w:eastAsia="Times New Roman" w:hAnsi="Times New Roman" w:cs="Times New Roman"/>
          <w:i/>
          <w:color w:val="000000"/>
          <w:sz w:val="24"/>
          <w:szCs w:val="24"/>
        </w:rPr>
        <w:t>Tam įtakos gali turėti</w:t>
      </w:r>
      <w:r w:rsidRPr="003A0A3F">
        <w:rPr>
          <w:rFonts w:ascii="Times New Roman" w:eastAsia="Times New Roman" w:hAnsi="Times New Roman" w:cs="Times New Roman"/>
          <w:i/>
          <w:color w:val="000000"/>
          <w:sz w:val="24"/>
          <w:szCs w:val="24"/>
        </w:rPr>
        <w:t xml:space="preserve"> veiklos nekonkretumas, abejojimas priimtais sprendimais, jų rezultatais ir prasme, nesusiformavusi tradicija reguliariai rinktis į posėdžius ir svarstyti klausimus, nepasiruošimas posėdžiams</w:t>
      </w:r>
      <w:r w:rsidR="002F603E">
        <w:rPr>
          <w:rFonts w:ascii="Times New Roman" w:eastAsia="Times New Roman" w:hAnsi="Times New Roman" w:cs="Times New Roman"/>
          <w:i/>
          <w:color w:val="000000"/>
          <w:sz w:val="24"/>
          <w:szCs w:val="24"/>
        </w:rPr>
        <w:t>.</w:t>
      </w:r>
      <w:r w:rsidRPr="003A0A3F">
        <w:rPr>
          <w:rFonts w:ascii="Times New Roman" w:eastAsia="Times New Roman" w:hAnsi="Times New Roman" w:cs="Times New Roman"/>
          <w:i/>
          <w:color w:val="000000"/>
          <w:sz w:val="24"/>
          <w:szCs w:val="24"/>
        </w:rPr>
        <w:t xml:space="preserve"> Jeigu nežinai situacijos svarstomu klausimu, o gal ir nelabai supranti, tada jautiesi nedrąsiai ir nuomonės išsakyti negali.</w:t>
      </w:r>
      <w:r w:rsidR="002F603E">
        <w:rPr>
          <w:rFonts w:ascii="Times New Roman" w:eastAsia="Times New Roman" w:hAnsi="Times New Roman" w:cs="Times New Roman"/>
          <w:i/>
          <w:color w:val="000000"/>
          <w:sz w:val="24"/>
          <w:szCs w:val="24"/>
        </w:rPr>
        <w:t xml:space="preserve"> Kartais</w:t>
      </w:r>
      <w:r w:rsidRPr="003A0A3F">
        <w:rPr>
          <w:rFonts w:ascii="Times New Roman" w:eastAsia="Times New Roman" w:hAnsi="Times New Roman" w:cs="Times New Roman"/>
          <w:i/>
          <w:color w:val="000000"/>
          <w:sz w:val="24"/>
          <w:szCs w:val="24"/>
        </w:rPr>
        <w:t xml:space="preserve"> „vyresnieji“ SJRT nariai</w:t>
      </w:r>
      <w:r w:rsidR="002F603E">
        <w:rPr>
          <w:rFonts w:ascii="Times New Roman" w:eastAsia="Times New Roman" w:hAnsi="Times New Roman" w:cs="Times New Roman"/>
          <w:i/>
          <w:color w:val="000000"/>
          <w:sz w:val="24"/>
          <w:szCs w:val="24"/>
        </w:rPr>
        <w:t xml:space="preserve"> nepalieka </w:t>
      </w:r>
      <w:r w:rsidRPr="003A0A3F">
        <w:rPr>
          <w:rFonts w:ascii="Times New Roman" w:eastAsia="Times New Roman" w:hAnsi="Times New Roman" w:cs="Times New Roman"/>
          <w:i/>
          <w:color w:val="000000"/>
          <w:sz w:val="24"/>
          <w:szCs w:val="24"/>
        </w:rPr>
        <w:t xml:space="preserve">erdvės ir laiko kalbėti jaunimo atstovams, o jei ir suteikiama tokia galimybė, tai labiau primena manipuliaciją jaunuolių nuomone, siekiant jau iš anksto numatytų tikslų. </w:t>
      </w:r>
      <w:r w:rsidR="00B719A3" w:rsidRPr="003A0A3F">
        <w:rPr>
          <w:rFonts w:ascii="Times New Roman" w:eastAsia="Times New Roman" w:hAnsi="Times New Roman" w:cs="Times New Roman"/>
          <w:i/>
          <w:color w:val="000000"/>
          <w:sz w:val="24"/>
          <w:szCs w:val="24"/>
        </w:rPr>
        <w:t>Tačiau taip yra ne visur ir dėl to labai džiugu. Be to, yra keletas būdų, kaip to išvengti.</w:t>
      </w:r>
    </w:p>
    <w:p w14:paraId="0A6C9E06" w14:textId="142B50B1" w:rsidR="006A6807" w:rsidRPr="003A0A3F" w:rsidRDefault="00176BE2" w:rsidP="002F603E">
      <w:pPr>
        <w:spacing w:after="0"/>
        <w:ind w:firstLine="357"/>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Siekiant SJRT narių</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aktyvaus įsitraukimo</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ir kokybiškesnių, efektyvesnių</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 xml:space="preserve">produktyvesnių posėdžių ir jų metu priimamų sprendimų, </w:t>
      </w:r>
      <w:r w:rsidR="001E4805" w:rsidRPr="003A0A3F">
        <w:rPr>
          <w:rFonts w:ascii="Times New Roman" w:eastAsia="Times New Roman" w:hAnsi="Times New Roman" w:cs="Times New Roman"/>
          <w:color w:val="000000"/>
          <w:sz w:val="24"/>
          <w:szCs w:val="24"/>
        </w:rPr>
        <w:t>JRK</w:t>
      </w:r>
      <w:r w:rsidRPr="003A0A3F">
        <w:rPr>
          <w:rFonts w:ascii="Times New Roman" w:eastAsia="Times New Roman" w:hAnsi="Times New Roman" w:cs="Times New Roman"/>
          <w:color w:val="000000"/>
          <w:sz w:val="24"/>
          <w:szCs w:val="24"/>
        </w:rPr>
        <w:t>:</w:t>
      </w:r>
    </w:p>
    <w:p w14:paraId="03F70654" w14:textId="2868C7BC" w:rsidR="006A6807" w:rsidRPr="003A0A3F" w:rsidRDefault="002F603E" w:rsidP="002F603E">
      <w:pPr>
        <w:numPr>
          <w:ilvl w:val="0"/>
          <w:numId w:val="45"/>
        </w:numPr>
        <w:spacing w:after="0"/>
        <w:ind w:left="0" w:firstLine="357"/>
        <w:jc w:val="both"/>
        <w:rPr>
          <w:rFonts w:ascii="Times New Roman" w:hAnsi="Times New Roman" w:cs="Times New Roman"/>
          <w:color w:val="000000"/>
        </w:rPr>
      </w:pPr>
      <w:r>
        <w:rPr>
          <w:rFonts w:ascii="Times New Roman" w:eastAsia="Times New Roman" w:hAnsi="Times New Roman" w:cs="Times New Roman"/>
          <w:color w:val="000000"/>
          <w:sz w:val="24"/>
          <w:szCs w:val="24"/>
        </w:rPr>
        <w:t>U</w:t>
      </w:r>
      <w:r w:rsidR="00176BE2" w:rsidRPr="003A0A3F">
        <w:rPr>
          <w:rFonts w:ascii="Times New Roman" w:eastAsia="Times New Roman" w:hAnsi="Times New Roman" w:cs="Times New Roman"/>
          <w:color w:val="000000"/>
          <w:sz w:val="24"/>
          <w:szCs w:val="24"/>
        </w:rPr>
        <w:t xml:space="preserve">žtikrina, jog nauji SJRT nariai būtų supažindinti su pagrindiniais SJRT tikslais, funkcijomis ir teisėmis, SJRT darbo organizavimu, SJRT rekomendacijų ir pasiūlymų teikimo tvarka bei aktualiais jaunimo politikos įgyvendinimą nacionaliniu ir savivaldybės lygmeniu reglamentuojančiais teisės aktais. </w:t>
      </w:r>
    </w:p>
    <w:p w14:paraId="1C1F5167"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Užtikrina SJRT posėdžių reguliarumą</w:t>
      </w:r>
      <w:r w:rsidR="001E4805" w:rsidRPr="003A0A3F">
        <w:rPr>
          <w:rFonts w:ascii="Times New Roman" w:eastAsia="Times New Roman" w:hAnsi="Times New Roman" w:cs="Times New Roman"/>
          <w:color w:val="000000"/>
          <w:sz w:val="24"/>
          <w:szCs w:val="24"/>
        </w:rPr>
        <w:t xml:space="preserve"> (bent 1 kartą per ketvirtį)</w:t>
      </w:r>
      <w:r w:rsidRPr="003A0A3F">
        <w:rPr>
          <w:rFonts w:ascii="Times New Roman" w:eastAsia="Times New Roman" w:hAnsi="Times New Roman" w:cs="Times New Roman"/>
          <w:color w:val="000000"/>
          <w:sz w:val="24"/>
          <w:szCs w:val="24"/>
        </w:rPr>
        <w:t>: klausimų, medžiagos teikimą SJRT darbotvarkei ir derinimą su SJRT pirmininku. JRK planuoja posėdžius, derina datas ir darbotvarkę su SJRT pirmininku. Ne vėliau kaip prieš, pavyzdžiui, 5 darbo dienas suderintą posėdžio datą, darbotvarkę ir posėdžio medžiagą išsiunčia visiems SJRT nariams.</w:t>
      </w:r>
    </w:p>
    <w:p w14:paraId="044B7815" w14:textId="77777777" w:rsidR="002F603E" w:rsidRP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 xml:space="preserve">Užtikrina SJRT veiklos (posėdžių protokolai, darbotvarkės) viešinimą savivaldybės interneto svetainėje, Jaunimui ar Jaunimo politikos įgyvendinimui savivaldybėje skirtoje skiltyje. Ne vėliau kaip prieš, pavyzdžiui, 5 darbo dienas iki SJRT posėdžio </w:t>
      </w:r>
      <w:proofErr w:type="spellStart"/>
      <w:r w:rsidRPr="002F603E">
        <w:rPr>
          <w:rFonts w:ascii="Times New Roman" w:eastAsia="Times New Roman" w:hAnsi="Times New Roman" w:cs="Times New Roman"/>
          <w:color w:val="000000"/>
          <w:sz w:val="24"/>
          <w:szCs w:val="24"/>
        </w:rPr>
        <w:t>posėdžio</w:t>
      </w:r>
      <w:proofErr w:type="spellEnd"/>
      <w:r w:rsidRPr="002F603E">
        <w:rPr>
          <w:rFonts w:ascii="Times New Roman" w:eastAsia="Times New Roman" w:hAnsi="Times New Roman" w:cs="Times New Roman"/>
          <w:color w:val="000000"/>
          <w:sz w:val="24"/>
          <w:szCs w:val="24"/>
        </w:rPr>
        <w:t xml:space="preserve"> darbotvarkė paskelbiama interneto svetainėje, pateikiama informacija apie pageidaujančių posėdyje dalyvauti asmenų išankstinę registraciją. Per 5 darbo dienas po posėdžio savivaldybės interneto svetainėje skelbiami suderinti ir pasirašyti SJRT posėdžių protokolai.</w:t>
      </w:r>
    </w:p>
    <w:p w14:paraId="44B69B4F"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Padeda rengiant SJRT metinio veiklos plano projektą / darbotvarkę, paremtą klausimais, kurie būtų svarstomi tuos metus. Siūloma į SJRT veiklos planą / darbotvarkę įtraukti savivaldybės trimečio strateginio veiklos plano įvairių sričių programų svarstymą (pavyzdžiui, švietimo, kultūros, sveikatos ar pan.). Parengtas SJRT metinio veiklos plano / darbotvarkės projektas pateikiamas SJRT nariams, kurie per numatytą laiką teikia pasiūlymus, pastabas. Atsižvelgiant į gautus SJRT pasiūlymus, pastabas, plano projektas koreguojamas ir teikiamas SJRT tvirtinimui. Rezultatas ‒ efektyvus SJRT darbo planavimas, užduočių pasiskirstymas ir įsipareigojimas jas vykdyti.</w:t>
      </w:r>
    </w:p>
    <w:p w14:paraId="6718B630"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 xml:space="preserve">Siekdamas SJRT įgalinti dalyvauti JP procesuose, JRK užtikrina visų klausimų, susijusių su JP, svarstymą SJRT. JRK yra atsakingas už JP priemonių įgyvendinimo savivaldybėje inicijavimą ir koordinavimą, todėl visi planuojami veiksmai (rengiami teisės aktai), kurie susieti su JP įgyvendinimu savivaldybėje, derinami ir svarstomi SJRT (skiriamas finansavimas jaunimo politikai savivaldybėje, darbo su jaunimu formų įvairovė ir pan.). Priimti SJRT sprendimai, siūlymai ir rekomendacijos pateikiami savivaldybės tarybai, savivaldybės administracijai (administracijos direktoriui), įstaigoms, organizacijoms. </w:t>
      </w:r>
    </w:p>
    <w:p w14:paraId="433726F5"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 xml:space="preserve">Vykdo savivaldybės tarybos ir administracijos teisės aktų, susijusių su JP įgyvendinimu savivaldybėje, stebėseną. JRK analizuoja teisės aktų projektus ir kitus dokumentus, kurie susiję su JP ir, esant poreikiui, įtraukia į SJRT darbotvarkę. Tokiu būdu užtikrinamas su JP susijusių klausimų savalaikis svarstymas, efektyviau vykdomi priimti sprendimai. </w:t>
      </w:r>
    </w:p>
    <w:p w14:paraId="6DD67085"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lastRenderedPageBreak/>
        <w:t>Jeigu tam tikrų JP klausimų nepavyksta išspręsti įgyvendinimo lygmenyje (pvz. savivaldybės administracijoje), siūloma probleminį klausimą spręsti kitomis (pvz., politinėmis) priemonėmis – pirmoji instancija šiuo atveju ir būtų SJRT. Siekiant užtikrinti svarstomo klausimo argumentuotą pateikimą, stiprinti tarpžinybinį bendradarbiavimą ir pan., organizuojami išplėstiniai, išvažiuojamieji SJRT posėdžiai.</w:t>
      </w:r>
    </w:p>
    <w:p w14:paraId="6843EAB6"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 xml:space="preserve">JRK inicijuoja ir organizuoja išplėstinius SJRT posėdžius kviečiant dalyvauti suinteresuotus asmenis. JRK, planuodamas išplėstinį SJRT posėdį ir atsižvelgdamas į svarstomų klausimų aktualumą, sudėtingumą, problemiškumą, kviečia dalyvauti posėdyje suinteresuotas šalis ir išsakyti savo poziciją svarstomu klausimu. </w:t>
      </w:r>
    </w:p>
    <w:p w14:paraId="6371D73D" w14:textId="77777777"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 xml:space="preserve">Inicijuoja ir organizuoja išvažiuojamuosius SJRT posėdžius. JRK, vadovaudamasis principu, jog su JP susiję klausimai svarstomi ten, kur gali būti priimti konkretūs sprendimai, organizuoja SJRT išvažiuojamąjį posėdį tam tikrai problemai, klausimui spręsti (pvz., konfliktinė situacija: bendruomenė nesutinka leisti mobiliojo darbo su jaunimu darbuotojams naudotis patalpomis ir įranga). </w:t>
      </w:r>
    </w:p>
    <w:p w14:paraId="3664BB52" w14:textId="4293AAB8" w:rsid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Užtikrina, jog SJRT priimti sprendimai, siūlymai ir rekomendacijos būtų pateikiami savivaldybės tarybai, savivaldybės administracijai (administracijos direktoriui), atitinkamoms įstaigoms ir organizacijoms</w:t>
      </w:r>
      <w:r w:rsidR="002F603E">
        <w:rPr>
          <w:rFonts w:ascii="Times New Roman" w:eastAsia="Times New Roman" w:hAnsi="Times New Roman" w:cs="Times New Roman"/>
          <w:color w:val="000000"/>
          <w:sz w:val="24"/>
          <w:szCs w:val="24"/>
        </w:rPr>
        <w:t>.</w:t>
      </w:r>
    </w:p>
    <w:p w14:paraId="76389049" w14:textId="7993CE78" w:rsidR="006A6807" w:rsidRPr="002F603E" w:rsidRDefault="00176BE2" w:rsidP="002F603E">
      <w:pPr>
        <w:numPr>
          <w:ilvl w:val="0"/>
          <w:numId w:val="45"/>
        </w:numPr>
        <w:spacing w:after="0"/>
        <w:ind w:left="0" w:firstLine="357"/>
        <w:jc w:val="both"/>
        <w:rPr>
          <w:rFonts w:ascii="Times New Roman" w:hAnsi="Times New Roman" w:cs="Times New Roman"/>
          <w:color w:val="000000"/>
        </w:rPr>
      </w:pPr>
      <w:r w:rsidRPr="002F603E">
        <w:rPr>
          <w:rFonts w:ascii="Times New Roman" w:eastAsia="Times New Roman" w:hAnsi="Times New Roman" w:cs="Times New Roman"/>
          <w:color w:val="000000"/>
          <w:sz w:val="24"/>
          <w:szCs w:val="24"/>
        </w:rPr>
        <w:t>Inicijuoja ir organizuoja SJRT narių kompetencijų kėlimą. JRK domisi įvairiomis galimybėmis ir teikia pasiūlymus, informaciją SJRT nariams apie kompetencijų kėlimo galimybes. Siekiama, kad SJRT sudarytų kompetentingi ir motyvuoti nariai, būtų priimami kokybiški sprendimai.</w:t>
      </w:r>
      <w:r w:rsidRPr="002F603E">
        <w:rPr>
          <w:rFonts w:ascii="Times New Roman" w:eastAsia="Times New Roman" w:hAnsi="Times New Roman" w:cs="Times New Roman"/>
          <w:i/>
          <w:color w:val="000000"/>
          <w:sz w:val="24"/>
          <w:szCs w:val="24"/>
        </w:rPr>
        <w:t xml:space="preserve"> </w:t>
      </w:r>
      <w:r w:rsidRPr="002F603E">
        <w:rPr>
          <w:rFonts w:ascii="Times New Roman" w:eastAsia="Times New Roman" w:hAnsi="Times New Roman" w:cs="Times New Roman"/>
          <w:color w:val="000000"/>
          <w:sz w:val="24"/>
          <w:szCs w:val="24"/>
        </w:rPr>
        <w:t xml:space="preserve"> </w:t>
      </w:r>
    </w:p>
    <w:p w14:paraId="730443DE"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05AC8587" w14:textId="77777777" w:rsidR="006A6807" w:rsidRPr="003A0A3F" w:rsidRDefault="00176BE2" w:rsidP="003A0A3F">
      <w:pPr>
        <w:pStyle w:val="Heading3"/>
        <w:spacing w:before="0" w:after="120"/>
        <w:ind w:firstLine="360"/>
        <w:rPr>
          <w:rFonts w:ascii="Times New Roman" w:eastAsia="Times New Roman" w:hAnsi="Times New Roman" w:cs="Times New Roman"/>
        </w:rPr>
      </w:pPr>
      <w:bookmarkStart w:id="18" w:name="_Toc99966004"/>
      <w:r w:rsidRPr="003A0A3F">
        <w:rPr>
          <w:rFonts w:ascii="Times New Roman" w:eastAsia="Times New Roman" w:hAnsi="Times New Roman" w:cs="Times New Roman"/>
        </w:rPr>
        <w:t>Savivaldybės jaunimo reikalų tarybos atskaitomybė</w:t>
      </w:r>
      <w:bookmarkEnd w:id="18"/>
    </w:p>
    <w:p w14:paraId="5945DDEA" w14:textId="77777777" w:rsidR="006A6807" w:rsidRPr="003A0A3F" w:rsidRDefault="006A6807" w:rsidP="003A0A3F">
      <w:pPr>
        <w:spacing w:after="0"/>
        <w:jc w:val="both"/>
        <w:rPr>
          <w:rFonts w:ascii="Times New Roman" w:eastAsia="Times New Roman" w:hAnsi="Times New Roman" w:cs="Times New Roman"/>
          <w:i/>
          <w:sz w:val="24"/>
          <w:szCs w:val="24"/>
        </w:rPr>
      </w:pPr>
    </w:p>
    <w:p w14:paraId="685F4B13"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color w:val="000000"/>
          <w:sz w:val="24"/>
          <w:szCs w:val="24"/>
        </w:rPr>
        <w:t xml:space="preserve">Vieni esminių SJRT atskaitomybės rezultatų – tai ir </w:t>
      </w:r>
      <w:r w:rsidRPr="003A0A3F">
        <w:rPr>
          <w:rFonts w:ascii="Times New Roman" w:eastAsia="Times New Roman" w:hAnsi="Times New Roman" w:cs="Times New Roman"/>
          <w:sz w:val="24"/>
          <w:szCs w:val="24"/>
        </w:rPr>
        <w:t>kokybiškesnė SJRT veikla, ir</w:t>
      </w:r>
      <w:r w:rsidRPr="003A0A3F">
        <w:rPr>
          <w:rFonts w:ascii="Times New Roman" w:eastAsia="Times New Roman" w:hAnsi="Times New Roman" w:cs="Times New Roman"/>
          <w:color w:val="000000"/>
          <w:sz w:val="24"/>
          <w:szCs w:val="24"/>
        </w:rPr>
        <w:t xml:space="preserve"> su jaunimo politika susijusių klausimų aktualizavimas siekiant palankių savivaldybės sprendimų, didesnis jaunimo politikos ir SJRT žinomumas, priimamų sprendimų svarba ir kt.. Siekdamas šių rezultatų, JRK:</w:t>
      </w:r>
    </w:p>
    <w:p w14:paraId="2ACFF56A" w14:textId="77777777" w:rsidR="006A6807" w:rsidRPr="003A0A3F" w:rsidRDefault="00176BE2" w:rsidP="002F603E">
      <w:pPr>
        <w:numPr>
          <w:ilvl w:val="0"/>
          <w:numId w:val="36"/>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Padeda parengti SJRT metinę veiklos ataskaitą (kuri numatyta savivaldybių jaunimo reikalų tarybų pavyzdiniuose nuostatuose). JRK padeda rengiant metinės SJRT veiklos ataskaitos projektą, kuris pateikiamas SJRT. Suderinus su SJRT metinę ataskaitą, ji pagal poreikį pristatoma komitetams ir teikiama savivaldybės tarybai. </w:t>
      </w:r>
    </w:p>
    <w:p w14:paraId="0706B15D" w14:textId="07727A9C" w:rsidR="006A6807" w:rsidRPr="003A0A3F" w:rsidRDefault="00176BE2" w:rsidP="002F603E">
      <w:pPr>
        <w:numPr>
          <w:ilvl w:val="0"/>
          <w:numId w:val="36"/>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Inicijuoja SJRT veiklos įsivertinimą. JRK, suderinęs su SJRT pirmininku, organizuoja SJRT metų veiklos įsivertinimą pagal SJRT metų veiklos plane numatytus veiksmus ir Departamento SJRT </w:t>
      </w:r>
      <w:r w:rsidRPr="003A0A3F">
        <w:rPr>
          <w:rFonts w:ascii="Times New Roman" w:eastAsia="Times New Roman" w:hAnsi="Times New Roman" w:cs="Times New Roman"/>
          <w:color w:val="000000"/>
          <w:sz w:val="24"/>
          <w:szCs w:val="24"/>
        </w:rPr>
        <w:lastRenderedPageBreak/>
        <w:t>veiklos organizavimo ir vertinimo rekomendacijas</w:t>
      </w:r>
      <w:r w:rsidR="00B539AC" w:rsidRPr="003A0A3F">
        <w:rPr>
          <w:rStyle w:val="FootnoteReference"/>
          <w:rFonts w:ascii="Times New Roman" w:eastAsia="Times New Roman" w:hAnsi="Times New Roman" w:cs="Times New Roman"/>
          <w:color w:val="000000"/>
          <w:sz w:val="24"/>
          <w:szCs w:val="24"/>
        </w:rPr>
        <w:footnoteReference w:id="6"/>
      </w:r>
      <w:r w:rsidRPr="003A0A3F">
        <w:rPr>
          <w:rFonts w:ascii="Times New Roman" w:eastAsia="Times New Roman" w:hAnsi="Times New Roman" w:cs="Times New Roman"/>
          <w:color w:val="000000"/>
          <w:sz w:val="24"/>
          <w:szCs w:val="24"/>
        </w:rPr>
        <w:t xml:space="preserve">. Įvertinami pasiekti ar nepasiekti rezultatai, įvardijamos tą nulėmusios priežastys, aptariamas kiekvieno SJRT nario įsitraukimas bei dalyvavimas SJRT veikloje ir pan. Per šį įsivertinimą numatomi tolesni veiklos tobulinimo veiksmai metiniame SJRT veiklos plane. </w:t>
      </w:r>
    </w:p>
    <w:p w14:paraId="26CEE5B3" w14:textId="77777777" w:rsidR="006A6807" w:rsidRPr="003A0A3F" w:rsidRDefault="006A6807" w:rsidP="002F603E">
      <w:pPr>
        <w:spacing w:after="0"/>
        <w:ind w:firstLine="360"/>
        <w:jc w:val="both"/>
        <w:rPr>
          <w:rFonts w:ascii="Times New Roman" w:eastAsia="Times New Roman" w:hAnsi="Times New Roman" w:cs="Times New Roman"/>
          <w:sz w:val="24"/>
          <w:szCs w:val="24"/>
        </w:rPr>
      </w:pPr>
    </w:p>
    <w:p w14:paraId="6A4EBE3F" w14:textId="77777777" w:rsidR="006A6807" w:rsidRPr="003A0A3F" w:rsidRDefault="00176BE2" w:rsidP="002F603E">
      <w:pPr>
        <w:spacing w:after="0"/>
        <w:ind w:firstLine="360"/>
        <w:jc w:val="both"/>
        <w:rPr>
          <w:rFonts w:ascii="Times New Roman" w:hAnsi="Times New Roman" w:cs="Times New Roman"/>
        </w:rPr>
      </w:pPr>
      <w:r w:rsidRPr="003A0A3F">
        <w:rPr>
          <w:rFonts w:ascii="Times New Roman" w:eastAsia="Times New Roman" w:hAnsi="Times New Roman" w:cs="Times New Roman"/>
          <w:sz w:val="24"/>
          <w:szCs w:val="24"/>
        </w:rPr>
        <w:t>Norime atkreipti dėmesį, kad toliau šiose rekomendacijose aprašomos JRK veiklos sritys neatsiejamos nuo SJRT veiklos ir SJRT darbotvarkės klausimų.</w:t>
      </w:r>
    </w:p>
    <w:p w14:paraId="0002E67B" w14:textId="77777777" w:rsidR="006A6807" w:rsidRPr="003A0A3F" w:rsidRDefault="006A6807" w:rsidP="003A0A3F">
      <w:pPr>
        <w:spacing w:after="0"/>
        <w:jc w:val="both"/>
        <w:rPr>
          <w:rFonts w:ascii="Times New Roman" w:eastAsia="Times New Roman" w:hAnsi="Times New Roman" w:cs="Times New Roman"/>
          <w:sz w:val="24"/>
          <w:szCs w:val="24"/>
        </w:rPr>
      </w:pPr>
    </w:p>
    <w:p w14:paraId="0A509E54" w14:textId="77777777" w:rsidR="006A6807" w:rsidRPr="003A0A3F" w:rsidRDefault="00176BE2" w:rsidP="003A0A3F">
      <w:pPr>
        <w:pStyle w:val="Heading1"/>
        <w:ind w:firstLine="360"/>
        <w:rPr>
          <w:rFonts w:ascii="Times New Roman" w:eastAsia="Times New Roman" w:hAnsi="Times New Roman" w:cs="Times New Roman"/>
        </w:rPr>
      </w:pPr>
      <w:bookmarkStart w:id="19" w:name="_Toc99966005"/>
      <w:r w:rsidRPr="003A0A3F">
        <w:rPr>
          <w:rFonts w:ascii="Times New Roman" w:eastAsia="Times New Roman" w:hAnsi="Times New Roman" w:cs="Times New Roman"/>
        </w:rPr>
        <w:t>DARBAS SU JAUNIMU</w:t>
      </w:r>
      <w:bookmarkEnd w:id="19"/>
    </w:p>
    <w:p w14:paraId="51D6C559" w14:textId="77777777" w:rsidR="006A6807" w:rsidRPr="003A0A3F" w:rsidRDefault="006A6807" w:rsidP="003A0A3F">
      <w:pPr>
        <w:spacing w:after="0"/>
        <w:ind w:firstLine="360"/>
        <w:jc w:val="both"/>
        <w:rPr>
          <w:rFonts w:ascii="Times New Roman" w:eastAsia="Times New Roman" w:hAnsi="Times New Roman" w:cs="Times New Roman"/>
          <w:i/>
          <w:sz w:val="24"/>
          <w:szCs w:val="24"/>
        </w:rPr>
      </w:pPr>
    </w:p>
    <w:p w14:paraId="224BD842" w14:textId="7932BFE3" w:rsidR="006A6807" w:rsidRPr="003A0A3F" w:rsidRDefault="000B2825" w:rsidP="003A0A3F">
      <w:pPr>
        <w:spacing w:after="0"/>
        <w:ind w:firstLine="360"/>
        <w:jc w:val="both"/>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D</w:t>
      </w:r>
      <w:r w:rsidR="00176BE2" w:rsidRPr="003A0A3F">
        <w:rPr>
          <w:rFonts w:ascii="Times New Roman" w:eastAsia="Times New Roman" w:hAnsi="Times New Roman" w:cs="Times New Roman"/>
          <w:i/>
          <w:sz w:val="24"/>
          <w:szCs w:val="24"/>
        </w:rPr>
        <w:t xml:space="preserve">arbas su jaunimu yra viena iš novatoriškiausių ir greičiausiai kintančių veiklos sričių. </w:t>
      </w:r>
      <w:r w:rsidRPr="003A0A3F">
        <w:rPr>
          <w:rFonts w:ascii="Times New Roman" w:eastAsia="Times New Roman" w:hAnsi="Times New Roman" w:cs="Times New Roman"/>
          <w:i/>
          <w:sz w:val="24"/>
          <w:szCs w:val="24"/>
        </w:rPr>
        <w:t>D</w:t>
      </w:r>
      <w:r w:rsidR="00176BE2" w:rsidRPr="003A0A3F">
        <w:rPr>
          <w:rFonts w:ascii="Times New Roman" w:eastAsia="Times New Roman" w:hAnsi="Times New Roman" w:cs="Times New Roman"/>
          <w:i/>
          <w:sz w:val="24"/>
          <w:szCs w:val="24"/>
        </w:rPr>
        <w:t>arbas su jaunimu yra ugdomoji veikla, orientuota į jaunų žmonių laisvalaikį, nukreipta į jų poreikius, palydima su jaunimu tiesiogiai dirbančių asmenų</w:t>
      </w:r>
      <w:r w:rsidR="00176BE2" w:rsidRPr="003A0A3F">
        <w:rPr>
          <w:rFonts w:ascii="Times New Roman" w:eastAsia="Times New Roman" w:hAnsi="Times New Roman" w:cs="Times New Roman"/>
          <w:i/>
          <w:sz w:val="24"/>
          <w:szCs w:val="24"/>
          <w:vertAlign w:val="superscript"/>
        </w:rPr>
        <w:footnoteReference w:id="7"/>
      </w:r>
      <w:r w:rsidR="00176BE2" w:rsidRPr="003A0A3F">
        <w:rPr>
          <w:rFonts w:ascii="Times New Roman" w:eastAsia="Times New Roman" w:hAnsi="Times New Roman" w:cs="Times New Roman"/>
          <w:i/>
          <w:sz w:val="24"/>
          <w:szCs w:val="24"/>
        </w:rPr>
        <w:t>, turinčių reikiamas kompetencijas, atitinkamą išsilavinimą ir (ar) įgiję jaunimo darbuotojo sertifikatą</w:t>
      </w:r>
      <w:r w:rsidR="00176BE2" w:rsidRPr="003A0A3F">
        <w:rPr>
          <w:rFonts w:ascii="Times New Roman" w:eastAsia="Times New Roman" w:hAnsi="Times New Roman" w:cs="Times New Roman"/>
          <w:i/>
          <w:sz w:val="24"/>
          <w:szCs w:val="24"/>
          <w:vertAlign w:val="superscript"/>
        </w:rPr>
        <w:footnoteReference w:id="8"/>
      </w:r>
      <w:r w:rsidR="00176BE2" w:rsidRPr="003A0A3F">
        <w:rPr>
          <w:rFonts w:ascii="Times New Roman" w:eastAsia="Times New Roman" w:hAnsi="Times New Roman" w:cs="Times New Roman"/>
          <w:i/>
          <w:sz w:val="24"/>
          <w:szCs w:val="24"/>
        </w:rPr>
        <w:t>.</w:t>
      </w:r>
      <w:r w:rsidR="007661D1" w:rsidRPr="003A0A3F">
        <w:rPr>
          <w:rFonts w:ascii="Times New Roman" w:eastAsia="Times New Roman" w:hAnsi="Times New Roman" w:cs="Times New Roman"/>
          <w:i/>
          <w:sz w:val="24"/>
          <w:szCs w:val="24"/>
        </w:rPr>
        <w:t xml:space="preserve"> </w:t>
      </w:r>
      <w:r w:rsidR="00176BE2" w:rsidRPr="003A0A3F">
        <w:rPr>
          <w:rFonts w:ascii="Times New Roman" w:eastAsia="Times New Roman" w:hAnsi="Times New Roman" w:cs="Times New Roman"/>
          <w:i/>
          <w:sz w:val="24"/>
          <w:szCs w:val="24"/>
        </w:rPr>
        <w:t>Kita labai svarbi sudedamoji darbo su jaunimu dalis ‒ veikla, pagrįsta neformaliojo ugdymo procesais ir savanorišku dalyvavimu.</w:t>
      </w:r>
    </w:p>
    <w:p w14:paraId="52B4276E" w14:textId="62A301DA" w:rsidR="006A6807" w:rsidRPr="003A0A3F" w:rsidRDefault="00176BE2" w:rsidP="003A0A3F">
      <w:pPr>
        <w:spacing w:after="0"/>
        <w:ind w:firstLine="360"/>
        <w:jc w:val="both"/>
        <w:rPr>
          <w:rFonts w:ascii="Times New Roman" w:eastAsia="Times New Roman" w:hAnsi="Times New Roman" w:cs="Times New Roman"/>
          <w:i/>
          <w:smallCaps/>
          <w:sz w:val="24"/>
          <w:szCs w:val="24"/>
        </w:rPr>
      </w:pPr>
      <w:bookmarkStart w:id="20" w:name="_1y810tw" w:colFirst="0" w:colLast="0"/>
      <w:bookmarkEnd w:id="20"/>
      <w:r w:rsidRPr="003A0A3F">
        <w:rPr>
          <w:rFonts w:ascii="Times New Roman" w:eastAsia="Times New Roman" w:hAnsi="Times New Roman" w:cs="Times New Roman"/>
          <w:i/>
          <w:sz w:val="24"/>
          <w:szCs w:val="24"/>
        </w:rPr>
        <w:t xml:space="preserve">Aptariant šios veiklos srities įgyvendinimą, išryškėja ypač svarbios JRK kompetencijos: kiekvienos darbo su jaunimu formos supratimas ir išmanymas atskirai, jų poreikis savivaldybėje. Tai nereiškia, kad reikalaujama būti su jaunimu dirbančiu asmeniu, bet išmanyti formų specifiką ir turėti apie tai supratimą </w:t>
      </w:r>
      <w:r w:rsidR="007661D1" w:rsidRPr="003A0A3F">
        <w:rPr>
          <w:rFonts w:ascii="Times New Roman" w:eastAsia="Times New Roman" w:hAnsi="Times New Roman" w:cs="Times New Roman"/>
          <w:i/>
          <w:sz w:val="24"/>
          <w:szCs w:val="24"/>
        </w:rPr>
        <w:t>būtina</w:t>
      </w:r>
      <w:r w:rsidRPr="003A0A3F">
        <w:rPr>
          <w:rFonts w:ascii="Times New Roman" w:eastAsia="Times New Roman" w:hAnsi="Times New Roman" w:cs="Times New Roman"/>
          <w:i/>
          <w:sz w:val="24"/>
          <w:szCs w:val="24"/>
        </w:rPr>
        <w:t>. JR</w:t>
      </w:r>
      <w:r w:rsidR="007661D1" w:rsidRPr="003A0A3F">
        <w:rPr>
          <w:rFonts w:ascii="Times New Roman" w:eastAsia="Times New Roman" w:hAnsi="Times New Roman" w:cs="Times New Roman"/>
          <w:i/>
          <w:sz w:val="24"/>
          <w:szCs w:val="24"/>
        </w:rPr>
        <w:t>A</w:t>
      </w:r>
      <w:r w:rsidRPr="003A0A3F">
        <w:rPr>
          <w:rFonts w:ascii="Times New Roman" w:eastAsia="Times New Roman" w:hAnsi="Times New Roman" w:cs="Times New Roman"/>
          <w:i/>
          <w:sz w:val="24"/>
          <w:szCs w:val="24"/>
        </w:rPr>
        <w:t xml:space="preserve"> ir kitų įstaigų ar organizacijų organizuojami kompetencijų kėlimo seminarai, mokymai, tinklo susitikimai yra ypač svarbūs ir reikšmingi. Siūlytina į kompetencijos kėlimą žvelgti kaip į nuolatinį, būtiną ir nepertraukiamą procesą, leidžiantį išmanyti savo darbo sritį ir specifiką, o kartais net peržvelgti ir pakoreguoti vieną ar kitą savo supratimą. </w:t>
      </w:r>
    </w:p>
    <w:p w14:paraId="6BC469C0"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6919CE7A" w14:textId="35F60F44"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b/>
          <w:bCs/>
          <w:sz w:val="24"/>
          <w:szCs w:val="24"/>
        </w:rPr>
        <w:t>Darbas su jaunimu</w:t>
      </w:r>
      <w:r w:rsidRPr="003A0A3F">
        <w:rPr>
          <w:rFonts w:ascii="Times New Roman" w:eastAsia="Times New Roman" w:hAnsi="Times New Roman" w:cs="Times New Roman"/>
          <w:sz w:val="24"/>
          <w:szCs w:val="24"/>
        </w:rPr>
        <w:t xml:space="preserve"> – tai veikla, skirta sudaryti sąlygas jaunam žmogui įsitraukti į asmeninę, profesinę ir visuomeninę veiklą, jo kompetencijoms plėtoti ir ugdyti. Darbas su jaunimu gali vykti įvairių sričių įstaigose ir organizacijose</w:t>
      </w:r>
      <w:r w:rsidR="000419EE" w:rsidRPr="003A0A3F">
        <w:rPr>
          <w:rStyle w:val="FootnoteReference"/>
          <w:rFonts w:ascii="Times New Roman" w:eastAsia="Times New Roman" w:hAnsi="Times New Roman" w:cs="Times New Roman"/>
          <w:sz w:val="24"/>
          <w:szCs w:val="24"/>
        </w:rPr>
        <w:footnoteReference w:id="9"/>
      </w:r>
      <w:r w:rsidR="000419EE" w:rsidRPr="003A0A3F">
        <w:rPr>
          <w:rFonts w:ascii="Times New Roman" w:eastAsia="Times New Roman" w:hAnsi="Times New Roman" w:cs="Times New Roman"/>
          <w:sz w:val="24"/>
          <w:szCs w:val="24"/>
        </w:rPr>
        <w:t>.</w:t>
      </w:r>
      <w:r w:rsidRPr="003A0A3F">
        <w:rPr>
          <w:rFonts w:ascii="Times New Roman" w:eastAsia="Times New Roman" w:hAnsi="Times New Roman" w:cs="Times New Roman"/>
          <w:sz w:val="24"/>
          <w:szCs w:val="24"/>
        </w:rPr>
        <w:t xml:space="preserve"> Darbo su jaunimu temos apibrėžiamos pagal JŽ poreikius, todėl dirbant su jaunimu remiamasi neformaliojo ugdymo principais (nors ir ne visoms darbo su jaunimu formoms ir ne visoms tikslinėms grupėms neformalusis ugdymas yra tinkamas ir / ar reikalingas). </w:t>
      </w:r>
    </w:p>
    <w:p w14:paraId="1E131589"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D2DDBDF" w14:textId="3E847F76" w:rsidR="006A6807" w:rsidRPr="003A0A3F" w:rsidRDefault="00176BE2" w:rsidP="003A0A3F">
      <w:pPr>
        <w:spacing w:after="0"/>
        <w:ind w:firstLine="360"/>
        <w:jc w:val="both"/>
        <w:rPr>
          <w:rFonts w:ascii="Times New Roman" w:eastAsia="Times New Roman" w:hAnsi="Times New Roman" w:cs="Times New Roman"/>
          <w:color w:val="000000" w:themeColor="text1"/>
          <w:sz w:val="24"/>
          <w:szCs w:val="24"/>
        </w:rPr>
      </w:pPr>
      <w:r w:rsidRPr="003A0A3F">
        <w:rPr>
          <w:rFonts w:ascii="Times New Roman" w:eastAsia="Times New Roman" w:hAnsi="Times New Roman" w:cs="Times New Roman"/>
          <w:b/>
          <w:bCs/>
          <w:color w:val="000000" w:themeColor="text1"/>
          <w:sz w:val="24"/>
          <w:szCs w:val="24"/>
        </w:rPr>
        <w:lastRenderedPageBreak/>
        <w:t>Neformalusis jaunimo ugdymas</w:t>
      </w:r>
      <w:r w:rsidRPr="003A0A3F">
        <w:rPr>
          <w:rFonts w:ascii="Times New Roman" w:eastAsia="Times New Roman" w:hAnsi="Times New Roman" w:cs="Times New Roman"/>
          <w:color w:val="000000" w:themeColor="text1"/>
          <w:sz w:val="24"/>
          <w:szCs w:val="24"/>
        </w:rPr>
        <w:t xml:space="preserve"> –</w:t>
      </w:r>
      <w:r w:rsidR="000419EE" w:rsidRPr="003A0A3F">
        <w:rPr>
          <w:rFonts w:ascii="Times New Roman" w:eastAsia="Times New Roman" w:hAnsi="Times New Roman" w:cs="Times New Roman"/>
          <w:color w:val="000000" w:themeColor="text1"/>
          <w:sz w:val="24"/>
          <w:szCs w:val="24"/>
        </w:rPr>
        <w:t xml:space="preserve"> </w:t>
      </w:r>
      <w:r w:rsidRPr="003A0A3F">
        <w:rPr>
          <w:rFonts w:ascii="Times New Roman" w:eastAsia="Times New Roman" w:hAnsi="Times New Roman" w:cs="Times New Roman"/>
          <w:color w:val="000000" w:themeColor="text1"/>
          <w:sz w:val="24"/>
          <w:szCs w:val="24"/>
        </w:rPr>
        <w:t xml:space="preserve">veikla, kuria plėtojamos JŽ asmeninės, socialinės ir edukacinės kompetencijos ir kuri vykdoma ne pagal formaliojo švietimo programas. </w:t>
      </w:r>
      <w:r w:rsidR="000419EE" w:rsidRPr="003A0A3F">
        <w:rPr>
          <w:rFonts w:ascii="Times New Roman" w:eastAsia="Times New Roman" w:hAnsi="Times New Roman" w:cs="Times New Roman"/>
          <w:color w:val="000000" w:themeColor="text1"/>
          <w:sz w:val="24"/>
          <w:szCs w:val="24"/>
        </w:rPr>
        <w:t xml:space="preserve">Vykdant darbą su jaunimu reikėtų </w:t>
      </w:r>
      <w:r w:rsidRPr="003A0A3F">
        <w:rPr>
          <w:rFonts w:ascii="Times New Roman" w:eastAsia="Times New Roman" w:hAnsi="Times New Roman" w:cs="Times New Roman"/>
          <w:color w:val="000000" w:themeColor="text1"/>
          <w:sz w:val="24"/>
          <w:szCs w:val="24"/>
        </w:rPr>
        <w:t>taikyti įvairius jaunimo poreikius atitinkančius darbo su jaunimu metodus, įgyvendinamus neformaliojo ugdymo principais: tai mokymai per patirtį, užsiėmimai grupėmis, diskusijos, kūrybinės laboratorijos, seminarai, individualios konsultacijos, mokymasis iš bendraamžių ir kt.</w:t>
      </w:r>
    </w:p>
    <w:p w14:paraId="7C1A948D" w14:textId="43EAE8D5" w:rsidR="000419EE" w:rsidRPr="003A0A3F" w:rsidRDefault="00B9161F" w:rsidP="003A0A3F">
      <w:pPr>
        <w:spacing w:after="0"/>
        <w:ind w:firstLine="360"/>
        <w:jc w:val="both"/>
        <w:rPr>
          <w:rFonts w:ascii="Times New Roman" w:eastAsia="Times New Roman" w:hAnsi="Times New Roman" w:cs="Times New Roman"/>
          <w:color w:val="000000" w:themeColor="text1"/>
          <w:sz w:val="24"/>
          <w:szCs w:val="24"/>
        </w:rPr>
      </w:pPr>
      <w:r w:rsidRPr="003A0A3F">
        <w:rPr>
          <w:rFonts w:ascii="Times New Roman" w:eastAsia="Times New Roman" w:hAnsi="Times New Roman" w:cs="Times New Roman"/>
          <w:color w:val="000000" w:themeColor="text1"/>
          <w:sz w:val="24"/>
          <w:szCs w:val="24"/>
        </w:rPr>
        <w:t xml:space="preserve">Vykdant darbą su jaunimu, turi būti pasitelkiami ir </w:t>
      </w:r>
      <w:r w:rsidRPr="003A0A3F">
        <w:rPr>
          <w:rFonts w:ascii="Times New Roman" w:eastAsia="Times New Roman" w:hAnsi="Times New Roman" w:cs="Times New Roman"/>
          <w:b/>
          <w:bCs/>
          <w:color w:val="000000" w:themeColor="text1"/>
          <w:sz w:val="24"/>
          <w:szCs w:val="24"/>
        </w:rPr>
        <w:t>išmaniojo darbo su jaunimu metodai</w:t>
      </w:r>
      <w:r w:rsidRPr="003A0A3F">
        <w:rPr>
          <w:rFonts w:ascii="Times New Roman" w:eastAsia="Times New Roman" w:hAnsi="Times New Roman" w:cs="Times New Roman"/>
          <w:color w:val="000000" w:themeColor="text1"/>
          <w:sz w:val="24"/>
          <w:szCs w:val="24"/>
        </w:rPr>
        <w:t>.</w:t>
      </w:r>
      <w:r w:rsidR="00E334E9" w:rsidRPr="003A0A3F">
        <w:rPr>
          <w:rFonts w:ascii="Times New Roman" w:eastAsia="Times New Roman" w:hAnsi="Times New Roman" w:cs="Times New Roman"/>
          <w:color w:val="000000" w:themeColor="text1"/>
          <w:sz w:val="24"/>
          <w:szCs w:val="24"/>
        </w:rPr>
        <w:t xml:space="preserve"> Išmanusis darbas su jaunimu – tai iniciatyvus skaitmeninių medijų ir technologijų naudojimas bei reagavimas į jas darbo su jaunimu srityje. Plačiau apie išmanųjį darbą su jaunimu galima susipažinti JRA internetiniame tinklapyje.</w:t>
      </w:r>
    </w:p>
    <w:p w14:paraId="25F317B6" w14:textId="77777777" w:rsidR="008072CF" w:rsidRPr="003A0A3F" w:rsidRDefault="008072CF" w:rsidP="003A0A3F">
      <w:pPr>
        <w:spacing w:after="0"/>
        <w:ind w:firstLine="360"/>
        <w:jc w:val="both"/>
        <w:rPr>
          <w:rFonts w:ascii="Times New Roman" w:eastAsia="Times New Roman" w:hAnsi="Times New Roman" w:cs="Times New Roman"/>
          <w:color w:val="000000"/>
          <w:sz w:val="24"/>
          <w:szCs w:val="24"/>
        </w:rPr>
      </w:pPr>
    </w:p>
    <w:p w14:paraId="67932FD1" w14:textId="0A7EF789"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Išskiriamos šios darbo su jaunimu formos:</w:t>
      </w:r>
    </w:p>
    <w:p w14:paraId="149E424A" w14:textId="77777777" w:rsidR="006A6807" w:rsidRPr="003A0A3F" w:rsidRDefault="00176BE2" w:rsidP="003A0A3F">
      <w:pPr>
        <w:numPr>
          <w:ilvl w:val="0"/>
          <w:numId w:val="43"/>
        </w:numPr>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Atvirasis darbas su jaunimu;</w:t>
      </w:r>
    </w:p>
    <w:p w14:paraId="1661D0CD" w14:textId="77777777" w:rsidR="006A6807" w:rsidRPr="003A0A3F" w:rsidRDefault="00176BE2" w:rsidP="003A0A3F">
      <w:pPr>
        <w:numPr>
          <w:ilvl w:val="0"/>
          <w:numId w:val="43"/>
        </w:numPr>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Mobilusis darbas su jaunimu;</w:t>
      </w:r>
    </w:p>
    <w:p w14:paraId="4193F9A0" w14:textId="77777777" w:rsidR="006A6807" w:rsidRPr="003A0A3F" w:rsidRDefault="00176BE2" w:rsidP="003A0A3F">
      <w:pPr>
        <w:numPr>
          <w:ilvl w:val="0"/>
          <w:numId w:val="43"/>
        </w:numPr>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Darbas su jaunimu gatvėje;</w:t>
      </w:r>
    </w:p>
    <w:p w14:paraId="64DC4EF5" w14:textId="49241A28" w:rsidR="006A6807" w:rsidRPr="003A0A3F" w:rsidRDefault="00176BE2" w:rsidP="003A0A3F">
      <w:pPr>
        <w:numPr>
          <w:ilvl w:val="0"/>
          <w:numId w:val="43"/>
        </w:numPr>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Jaunimo informavimas ir konsultavimas;</w:t>
      </w:r>
    </w:p>
    <w:p w14:paraId="72CDF30E" w14:textId="77777777" w:rsidR="006A6807" w:rsidRPr="003A0A3F" w:rsidRDefault="00176BE2" w:rsidP="003A0A3F">
      <w:pPr>
        <w:numPr>
          <w:ilvl w:val="0"/>
          <w:numId w:val="43"/>
        </w:numPr>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Jaunimo praktinių įgūdžių ugdymas.</w:t>
      </w:r>
    </w:p>
    <w:p w14:paraId="61F2490F"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26E9B0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Siekiant užtikrinti darbo su jaunimu formų įgyvendinimo savivaldybėje kokybę bei nuoseklią ir tolygią jų plėtrą, JRK atlieka keletą pagrindinių veiklų:</w:t>
      </w:r>
    </w:p>
    <w:p w14:paraId="6E2D6EBD" w14:textId="77777777" w:rsidR="006A6807" w:rsidRPr="003A0A3F" w:rsidRDefault="00176BE2" w:rsidP="003A0A3F">
      <w:pPr>
        <w:numPr>
          <w:ilvl w:val="0"/>
          <w:numId w:val="37"/>
        </w:numPr>
        <w:tabs>
          <w:tab w:val="left" w:pos="1134"/>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Sudaro palankias sąlygas įvairioms darbo su jaunimu formoms įgyvendinti ir plėtoti savivaldybėje ‒ vadovaudamasis patvirtintais darbo su jaunimu formų aprašais ir / ar rekomendacijomis, išanalizavęs esamą situaciją bei įvertinęs realų poreikį, JRK teikia pasiūlymus dėl įvairių darbo su jaunimu formų įgyvendinimo savivaldybėje įtraukimo į savivaldybės strateginius JP planavimo dokumentus. Rezultatas – užtikrinamas nuoseklus darbo su jaunimu formų finansavimas ir tęstinumas.</w:t>
      </w:r>
    </w:p>
    <w:p w14:paraId="5FFE3814" w14:textId="45DCFD33" w:rsidR="006A6807" w:rsidRPr="003A0A3F" w:rsidRDefault="00176BE2" w:rsidP="003A0A3F">
      <w:pPr>
        <w:numPr>
          <w:ilvl w:val="0"/>
          <w:numId w:val="37"/>
        </w:numPr>
        <w:tabs>
          <w:tab w:val="left" w:pos="1134"/>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themeColor="text1"/>
          <w:sz w:val="24"/>
          <w:szCs w:val="24"/>
        </w:rPr>
        <w:t>Teikia pasiūlymus ir išvadas savivaldybės administracijos direktoriui dėl darbo su jaunimu formų finansavimo</w:t>
      </w:r>
      <w:r w:rsidR="00D65FF1" w:rsidRPr="003A0A3F">
        <w:rPr>
          <w:rFonts w:ascii="Times New Roman" w:eastAsia="Times New Roman" w:hAnsi="Times New Roman" w:cs="Times New Roman"/>
          <w:color w:val="000000" w:themeColor="text1"/>
          <w:sz w:val="24"/>
          <w:szCs w:val="24"/>
        </w:rPr>
        <w:t>, jaunimo darbuotojų etatų steigimo / išlaikymo</w:t>
      </w:r>
      <w:r w:rsidRPr="003A0A3F">
        <w:rPr>
          <w:rFonts w:ascii="Times New Roman" w:eastAsia="Times New Roman" w:hAnsi="Times New Roman" w:cs="Times New Roman"/>
          <w:color w:val="000000" w:themeColor="text1"/>
          <w:sz w:val="24"/>
          <w:szCs w:val="24"/>
        </w:rPr>
        <w:t xml:space="preserve"> ir efektyvesnių finansavimo būdų pasirinkimo.</w:t>
      </w:r>
    </w:p>
    <w:p w14:paraId="36BA3500" w14:textId="49EA595B" w:rsidR="006A6807" w:rsidRPr="003A0A3F" w:rsidRDefault="00176BE2" w:rsidP="003A0A3F">
      <w:pPr>
        <w:tabs>
          <w:tab w:val="left" w:pos="1134"/>
        </w:tabs>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Svarbu turėti omenyje, jog yra patvirtintas atnaujintas</w:t>
      </w:r>
      <w:bookmarkStart w:id="21" w:name="2xcytpi" w:colFirst="0" w:colLast="0"/>
      <w:bookmarkEnd w:id="21"/>
      <w:r w:rsidRPr="003A0A3F">
        <w:rPr>
          <w:rFonts w:ascii="Times New Roman" w:eastAsia="Times New Roman" w:hAnsi="Times New Roman" w:cs="Times New Roman"/>
          <w:color w:val="000000"/>
          <w:sz w:val="24"/>
          <w:szCs w:val="24"/>
        </w:rPr>
        <w:t xml:space="preserve"> </w:t>
      </w:r>
      <w:hyperlink r:id="rId58">
        <w:r w:rsidRPr="003A0A3F">
          <w:rPr>
            <w:rFonts w:ascii="Times New Roman" w:eastAsia="Times New Roman" w:hAnsi="Times New Roman" w:cs="Times New Roman"/>
            <w:color w:val="0563C1"/>
            <w:sz w:val="24"/>
            <w:szCs w:val="24"/>
            <w:u w:val="single"/>
          </w:rPr>
          <w:t>Socialinių paslaugų katalogas</w:t>
        </w:r>
      </w:hyperlink>
      <w:r w:rsidR="008173F9" w:rsidRPr="003A0A3F">
        <w:rPr>
          <w:rFonts w:ascii="Times New Roman" w:eastAsia="Times New Roman" w:hAnsi="Times New Roman" w:cs="Times New Roman"/>
          <w:color w:val="000000"/>
          <w:sz w:val="24"/>
          <w:szCs w:val="24"/>
        </w:rPr>
        <w:t>, kuriame įtraukas</w:t>
      </w:r>
      <w:r w:rsidRPr="003A0A3F">
        <w:rPr>
          <w:rFonts w:ascii="Times New Roman" w:eastAsia="Times New Roman" w:hAnsi="Times New Roman" w:cs="Times New Roman"/>
          <w:color w:val="000000"/>
          <w:sz w:val="24"/>
          <w:szCs w:val="24"/>
        </w:rPr>
        <w:t xml:space="preserve"> atvirasis, mobilusis ir darbas su jaunimu gatvėje</w:t>
      </w:r>
      <w:r w:rsidR="008173F9" w:rsidRPr="003A0A3F">
        <w:rPr>
          <w:rFonts w:ascii="Times New Roman" w:eastAsia="Times New Roman" w:hAnsi="Times New Roman" w:cs="Times New Roman"/>
          <w:color w:val="000000"/>
          <w:sz w:val="24"/>
          <w:szCs w:val="24"/>
        </w:rPr>
        <w:t>. G</w:t>
      </w:r>
      <w:r w:rsidRPr="003A0A3F">
        <w:rPr>
          <w:rFonts w:ascii="Times New Roman" w:eastAsia="Times New Roman" w:hAnsi="Times New Roman" w:cs="Times New Roman"/>
          <w:color w:val="000000"/>
          <w:sz w:val="24"/>
          <w:szCs w:val="24"/>
        </w:rPr>
        <w:t>alima siūlyti įtraukti šias paslaugas į savivaldybės socialinių paslaugų planą</w:t>
      </w:r>
      <w:r w:rsidRPr="003A0A3F">
        <w:rPr>
          <w:rFonts w:ascii="Times New Roman" w:eastAsia="Times New Roman" w:hAnsi="Times New Roman" w:cs="Times New Roman"/>
          <w:color w:val="000000"/>
          <w:sz w:val="24"/>
          <w:szCs w:val="24"/>
          <w:vertAlign w:val="superscript"/>
        </w:rPr>
        <w:footnoteReference w:id="10"/>
      </w:r>
      <w:r w:rsidRPr="003A0A3F">
        <w:rPr>
          <w:rFonts w:ascii="Times New Roman" w:eastAsia="Times New Roman" w:hAnsi="Times New Roman" w:cs="Times New Roman"/>
          <w:color w:val="000000"/>
          <w:sz w:val="24"/>
          <w:szCs w:val="24"/>
        </w:rPr>
        <w:t xml:space="preserve">. </w:t>
      </w:r>
    </w:p>
    <w:p w14:paraId="09FE07EE" w14:textId="77777777" w:rsidR="00EB31DC" w:rsidRDefault="00EB31DC" w:rsidP="003A0A3F">
      <w:pPr>
        <w:tabs>
          <w:tab w:val="left" w:pos="1134"/>
        </w:tabs>
        <w:spacing w:after="0"/>
        <w:ind w:firstLine="360"/>
        <w:jc w:val="both"/>
        <w:rPr>
          <w:rFonts w:ascii="Times New Roman" w:eastAsia="Times New Roman" w:hAnsi="Times New Roman" w:cs="Times New Roman"/>
          <w:color w:val="000000" w:themeColor="text1"/>
          <w:sz w:val="24"/>
          <w:szCs w:val="24"/>
        </w:rPr>
      </w:pPr>
    </w:p>
    <w:p w14:paraId="07809F39" w14:textId="6CCCDB18" w:rsidR="008173F9" w:rsidRPr="003A0A3F" w:rsidRDefault="008173F9" w:rsidP="003A0A3F">
      <w:pPr>
        <w:tabs>
          <w:tab w:val="left" w:pos="1134"/>
        </w:tabs>
        <w:spacing w:after="0"/>
        <w:ind w:firstLine="360"/>
        <w:jc w:val="both"/>
        <w:rPr>
          <w:rFonts w:ascii="Times New Roman" w:eastAsia="Times New Roman" w:hAnsi="Times New Roman" w:cs="Times New Roman"/>
          <w:color w:val="000000" w:themeColor="text1"/>
          <w:sz w:val="24"/>
          <w:szCs w:val="24"/>
        </w:rPr>
      </w:pPr>
      <w:r w:rsidRPr="003A0A3F">
        <w:rPr>
          <w:rFonts w:ascii="Times New Roman" w:eastAsia="Times New Roman" w:hAnsi="Times New Roman" w:cs="Times New Roman"/>
          <w:color w:val="000000" w:themeColor="text1"/>
          <w:sz w:val="24"/>
          <w:szCs w:val="24"/>
        </w:rPr>
        <w:lastRenderedPageBreak/>
        <w:t>Galimi paslaugų įsigijimo būdai:</w:t>
      </w:r>
    </w:p>
    <w:p w14:paraId="0AB11B25" w14:textId="77777777" w:rsidR="008173F9" w:rsidRPr="003A0A3F" w:rsidRDefault="008173F9" w:rsidP="003A0A3F">
      <w:pPr>
        <w:pStyle w:val="ListParagraph"/>
        <w:numPr>
          <w:ilvl w:val="0"/>
          <w:numId w:val="73"/>
        </w:numPr>
        <w:tabs>
          <w:tab w:val="left" w:pos="1134"/>
        </w:tabs>
        <w:spacing w:after="0"/>
        <w:ind w:left="0" w:firstLine="357"/>
        <w:jc w:val="both"/>
        <w:rPr>
          <w:rFonts w:ascii="Times New Roman" w:hAnsi="Times New Roman" w:cs="Times New Roman"/>
        </w:rPr>
      </w:pPr>
      <w:r w:rsidRPr="003A0A3F">
        <w:rPr>
          <w:rFonts w:ascii="Times New Roman" w:eastAsia="Times New Roman" w:hAnsi="Times New Roman" w:cs="Times New Roman"/>
          <w:color w:val="000000" w:themeColor="text1"/>
          <w:sz w:val="24"/>
          <w:szCs w:val="24"/>
        </w:rPr>
        <w:t>viešasis pirkimas. Jeigu savivaldybė nusprendžia paslaugas įsigyti organizuodama viešąjį pirkimą, JRK rengia reikalingą pirkimo dokumentaciją (techninę specifikaciją, paslaugų įsigijimo sutarties projektą ir t. t.) Racionalu ir kokybiška būtų viešojo pirkimo pasiūlymų vertinimo kriterijumi numatyti ekonominį naudingumą.</w:t>
      </w:r>
    </w:p>
    <w:p w14:paraId="209023C2" w14:textId="0EA0261E" w:rsidR="006A6807" w:rsidRPr="003A0A3F" w:rsidRDefault="00176BE2" w:rsidP="003A0A3F">
      <w:pPr>
        <w:pStyle w:val="ListParagraph"/>
        <w:numPr>
          <w:ilvl w:val="0"/>
          <w:numId w:val="73"/>
        </w:numPr>
        <w:tabs>
          <w:tab w:val="left" w:pos="1134"/>
        </w:tabs>
        <w:spacing w:after="0"/>
        <w:ind w:left="0" w:firstLine="357"/>
        <w:jc w:val="both"/>
        <w:rPr>
          <w:rFonts w:ascii="Times New Roman" w:hAnsi="Times New Roman" w:cs="Times New Roman"/>
        </w:rPr>
      </w:pPr>
      <w:r w:rsidRPr="003A0A3F">
        <w:rPr>
          <w:rFonts w:ascii="Times New Roman" w:eastAsia="Times New Roman" w:hAnsi="Times New Roman" w:cs="Times New Roman"/>
          <w:color w:val="000000" w:themeColor="text1"/>
          <w:sz w:val="24"/>
          <w:szCs w:val="24"/>
        </w:rPr>
        <w:t>programų atrankos konkur</w:t>
      </w:r>
      <w:r w:rsidR="008173F9" w:rsidRPr="003A0A3F">
        <w:rPr>
          <w:rFonts w:ascii="Times New Roman" w:eastAsia="Times New Roman" w:hAnsi="Times New Roman" w:cs="Times New Roman"/>
          <w:color w:val="000000" w:themeColor="text1"/>
          <w:sz w:val="24"/>
          <w:szCs w:val="24"/>
        </w:rPr>
        <w:t>sas. Organizuojant konkursą, JRK r</w:t>
      </w:r>
      <w:r w:rsidRPr="003A0A3F">
        <w:rPr>
          <w:rFonts w:ascii="Times New Roman" w:eastAsia="Times New Roman" w:hAnsi="Times New Roman" w:cs="Times New Roman"/>
          <w:color w:val="000000" w:themeColor="text1"/>
          <w:sz w:val="24"/>
          <w:szCs w:val="24"/>
        </w:rPr>
        <w:t>engia ir administruoja atvirųjų jaunimo centrų, atvirųjų jaunimo erdvių, mobiliojo darbo su jaunimu, darbo su jaunimu gatvėje</w:t>
      </w:r>
      <w:r w:rsidR="008173F9" w:rsidRPr="003A0A3F">
        <w:rPr>
          <w:rFonts w:ascii="Times New Roman" w:eastAsia="Times New Roman" w:hAnsi="Times New Roman" w:cs="Times New Roman"/>
          <w:color w:val="000000" w:themeColor="text1"/>
          <w:sz w:val="24"/>
          <w:szCs w:val="24"/>
        </w:rPr>
        <w:t>, jaunimo praktinių įgūdžių</w:t>
      </w:r>
      <w:r w:rsidRPr="003A0A3F">
        <w:rPr>
          <w:rFonts w:ascii="Times New Roman" w:eastAsia="Times New Roman" w:hAnsi="Times New Roman" w:cs="Times New Roman"/>
          <w:color w:val="000000" w:themeColor="text1"/>
          <w:sz w:val="24"/>
          <w:szCs w:val="24"/>
        </w:rPr>
        <w:t xml:space="preserve"> ar kitų darbo su jaunimu formų finansavimo programas</w:t>
      </w:r>
      <w:r w:rsidR="008173F9" w:rsidRPr="003A0A3F">
        <w:rPr>
          <w:rFonts w:ascii="Times New Roman" w:eastAsia="Times New Roman" w:hAnsi="Times New Roman" w:cs="Times New Roman"/>
          <w:color w:val="000000" w:themeColor="text1"/>
          <w:sz w:val="24"/>
          <w:szCs w:val="24"/>
        </w:rPr>
        <w:t>, taip pat s</w:t>
      </w:r>
      <w:r w:rsidRPr="003A0A3F">
        <w:rPr>
          <w:rFonts w:ascii="Times New Roman" w:eastAsia="Times New Roman" w:hAnsi="Times New Roman" w:cs="Times New Roman"/>
          <w:color w:val="000000" w:themeColor="text1"/>
          <w:sz w:val="24"/>
          <w:szCs w:val="24"/>
          <w:highlight w:val="white"/>
        </w:rPr>
        <w:t>kelbia ir organizuoja šių programų atrankas: ruošia finansavimo programų tvarkos aprašus / konkurso nuostatus, kuriuose yra re</w:t>
      </w:r>
      <w:r w:rsidRPr="003A0A3F">
        <w:rPr>
          <w:rFonts w:ascii="Times New Roman" w:eastAsia="Times New Roman" w:hAnsi="Times New Roman" w:cs="Times New Roman"/>
          <w:color w:val="000000" w:themeColor="text1"/>
          <w:sz w:val="24"/>
          <w:szCs w:val="24"/>
        </w:rPr>
        <w:t>glamentuoti reikalavimai programų turiniui, pareiškėjams, vykdytojams ir dalyviams vertinimo, finansavimo, vykdymo tvarka ir kontrolė</w:t>
      </w:r>
      <w:r w:rsidR="008173F9" w:rsidRPr="003A0A3F">
        <w:rPr>
          <w:rFonts w:ascii="Times New Roman" w:eastAsia="Times New Roman" w:hAnsi="Times New Roman" w:cs="Times New Roman"/>
          <w:color w:val="000000" w:themeColor="text1"/>
          <w:sz w:val="24"/>
          <w:szCs w:val="24"/>
        </w:rPr>
        <w:t>, o</w:t>
      </w:r>
      <w:r w:rsidRPr="003A0A3F">
        <w:rPr>
          <w:rFonts w:ascii="Times New Roman" w:eastAsia="Times New Roman" w:hAnsi="Times New Roman" w:cs="Times New Roman"/>
          <w:color w:val="000000" w:themeColor="text1"/>
          <w:sz w:val="24"/>
          <w:szCs w:val="24"/>
          <w:highlight w:val="white"/>
        </w:rPr>
        <w:t>rganizuoja ir užtikrina aiškų, skaidrų programų vertinimą.</w:t>
      </w:r>
    </w:p>
    <w:p w14:paraId="54B88C63" w14:textId="5E87D2EE" w:rsidR="006A6807" w:rsidRPr="003A0A3F" w:rsidRDefault="008173F9" w:rsidP="003A0A3F">
      <w:pPr>
        <w:numPr>
          <w:ilvl w:val="0"/>
          <w:numId w:val="37"/>
        </w:numPr>
        <w:tabs>
          <w:tab w:val="left" w:pos="426"/>
          <w:tab w:val="left" w:pos="1134"/>
        </w:tabs>
        <w:spacing w:after="0"/>
        <w:ind w:left="0" w:firstLine="360"/>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themeColor="text1"/>
          <w:sz w:val="24"/>
          <w:szCs w:val="24"/>
          <w:highlight w:val="white"/>
        </w:rPr>
        <w:t>D</w:t>
      </w:r>
      <w:r w:rsidR="00176BE2" w:rsidRPr="003A0A3F">
        <w:rPr>
          <w:rFonts w:ascii="Times New Roman" w:eastAsia="Times New Roman" w:hAnsi="Times New Roman" w:cs="Times New Roman"/>
          <w:color w:val="000000" w:themeColor="text1"/>
          <w:sz w:val="24"/>
          <w:szCs w:val="24"/>
          <w:highlight w:val="white"/>
        </w:rPr>
        <w:t xml:space="preserve">alyvauja planuojant </w:t>
      </w:r>
      <w:r w:rsidR="00176BE2" w:rsidRPr="003A0A3F">
        <w:rPr>
          <w:rFonts w:ascii="Times New Roman" w:eastAsia="Times New Roman" w:hAnsi="Times New Roman" w:cs="Times New Roman"/>
          <w:color w:val="000000" w:themeColor="text1"/>
          <w:sz w:val="24"/>
          <w:szCs w:val="24"/>
        </w:rPr>
        <w:t xml:space="preserve">atvirųjų jaunimo centrų, atvirųjų jaunimo erdvių, </w:t>
      </w:r>
      <w:r w:rsidR="00176BE2" w:rsidRPr="003A0A3F">
        <w:rPr>
          <w:rFonts w:ascii="Times New Roman" w:eastAsia="Times New Roman" w:hAnsi="Times New Roman" w:cs="Times New Roman"/>
          <w:color w:val="000000" w:themeColor="text1"/>
          <w:sz w:val="24"/>
          <w:szCs w:val="24"/>
          <w:highlight w:val="white"/>
        </w:rPr>
        <w:t>mobiliojo darbo su jaunimu, darbo su jaunimu gatvėje,</w:t>
      </w:r>
      <w:r w:rsidRPr="003A0A3F">
        <w:rPr>
          <w:rFonts w:ascii="Times New Roman" w:eastAsia="Times New Roman" w:hAnsi="Times New Roman" w:cs="Times New Roman"/>
          <w:color w:val="000000" w:themeColor="text1"/>
          <w:sz w:val="24"/>
          <w:szCs w:val="24"/>
          <w:highlight w:val="white"/>
        </w:rPr>
        <w:t xml:space="preserve"> jaunimo</w:t>
      </w:r>
      <w:r w:rsidR="00176BE2" w:rsidRPr="003A0A3F">
        <w:rPr>
          <w:rFonts w:ascii="Times New Roman" w:eastAsia="Times New Roman" w:hAnsi="Times New Roman" w:cs="Times New Roman"/>
          <w:color w:val="000000" w:themeColor="text1"/>
          <w:sz w:val="24"/>
          <w:szCs w:val="24"/>
          <w:highlight w:val="white"/>
        </w:rPr>
        <w:t xml:space="preserve"> praktinių įgūdžių ugdymo ar jaunimo informavimo ir konsultavimo centrų </w:t>
      </w:r>
      <w:r w:rsidRPr="003A0A3F">
        <w:rPr>
          <w:rFonts w:ascii="Times New Roman" w:eastAsia="Times New Roman" w:hAnsi="Times New Roman" w:cs="Times New Roman"/>
          <w:color w:val="000000" w:themeColor="text1"/>
          <w:sz w:val="24"/>
          <w:szCs w:val="24"/>
          <w:highlight w:val="white"/>
        </w:rPr>
        <w:t xml:space="preserve">/ taškų </w:t>
      </w:r>
      <w:r w:rsidR="00176BE2" w:rsidRPr="003A0A3F">
        <w:rPr>
          <w:rFonts w:ascii="Times New Roman" w:eastAsia="Times New Roman" w:hAnsi="Times New Roman" w:cs="Times New Roman"/>
          <w:color w:val="000000" w:themeColor="text1"/>
          <w:sz w:val="24"/>
          <w:szCs w:val="24"/>
          <w:highlight w:val="white"/>
        </w:rPr>
        <w:t xml:space="preserve">veiklos planavimo ir rezultatų įsivertinimo procesus (pavyzdžiui, derina savivaldybės biudžeto lėšomis finansuojamo arba iš dalies finansuojamo atvirojo jaunimo centro metinį veiklos planą, metų gale dalyvauja įvertinant veiklos rezultatus, stebi atvirojo jaunimo centro veiklos procesą). </w:t>
      </w:r>
    </w:p>
    <w:p w14:paraId="46EE93AC" w14:textId="11D65DFA" w:rsidR="006A6807" w:rsidRPr="003A0A3F" w:rsidRDefault="00176BE2" w:rsidP="003A0A3F">
      <w:pPr>
        <w:numPr>
          <w:ilvl w:val="0"/>
          <w:numId w:val="37"/>
        </w:numPr>
        <w:tabs>
          <w:tab w:val="left" w:pos="426"/>
          <w:tab w:val="left" w:pos="1134"/>
        </w:tabs>
        <w:spacing w:after="0"/>
        <w:ind w:left="0" w:firstLine="360"/>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sz w:val="24"/>
          <w:szCs w:val="24"/>
          <w:highlight w:val="white"/>
        </w:rPr>
        <w:t>Analizuoja įstaigų, organizacijų, vykdančių darbą su jaunimu ir finansuojamų arba iš dalies finansuojamų savivaldybės biudžeto lėšomis, veiklos planus ir pasiektus kiekybinius, kokybinius rodiklius. JRK susipažįsta su esama situacija, vertina pokyčius, pasiektus rezultatus ir atsižvelgdamas į tai formuoja ir teikia pasiūlymus dėl veiklos užtikrinimo ir gerinimo tiek patiems atvirojo, mobiliojo, kitų darbo su jaunimu formų vykdytojams, tiek pagal poreikį ir SJRT.</w:t>
      </w:r>
    </w:p>
    <w:p w14:paraId="49A401EE" w14:textId="1BAA6D9C" w:rsidR="006A6807" w:rsidRPr="003A0A3F" w:rsidRDefault="00176BE2" w:rsidP="003A0A3F">
      <w:pPr>
        <w:numPr>
          <w:ilvl w:val="0"/>
          <w:numId w:val="37"/>
        </w:numPr>
        <w:tabs>
          <w:tab w:val="left" w:pos="1134"/>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Kokybiškesnį darbą su jaunimu inspiruoja efektyvus bendradarbiavimas tarp JRK ir darbo su jaunimu paslaugų teikėjų, kurį gali užtikrinti nuolatiniai susitikimai su atvirųjų jaunimo centrų, atvirųjų jaunimo erdvių, mobiliojo darbo su jaunimu ar kitais jaunimo darbuotojais analizuojant veiklą. JRK inicijuoja ir organizuoja reguliarius (pvz., kiekvieno ketvirčio pirmą mėnesį) susitikimus, skirtus situacijai aptarti ir įvertinti. Šiuos susitikimus dokumentuoja ir susitikimo santrauką / protokolą pateikia visiems dalyviams. </w:t>
      </w:r>
    </w:p>
    <w:p w14:paraId="33EAD623"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325CBEA"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Toliau pristatomos darbo su jaunimu formos, jų pagrindiniai bruožai ir įgyvendinimas. </w:t>
      </w:r>
    </w:p>
    <w:p w14:paraId="66681675" w14:textId="7182F1A0" w:rsidR="006A6807" w:rsidRDefault="006A6807" w:rsidP="003A0A3F">
      <w:pPr>
        <w:spacing w:after="0"/>
        <w:jc w:val="both"/>
        <w:rPr>
          <w:rFonts w:ascii="Times New Roman" w:eastAsia="Times New Roman" w:hAnsi="Times New Roman" w:cs="Times New Roman"/>
          <w:sz w:val="24"/>
          <w:szCs w:val="24"/>
        </w:rPr>
      </w:pPr>
    </w:p>
    <w:p w14:paraId="477C81DC" w14:textId="0E8E9CC8" w:rsidR="00EB31DC" w:rsidRDefault="00EB31DC" w:rsidP="003A0A3F">
      <w:pPr>
        <w:spacing w:after="0"/>
        <w:jc w:val="both"/>
        <w:rPr>
          <w:rFonts w:ascii="Times New Roman" w:eastAsia="Times New Roman" w:hAnsi="Times New Roman" w:cs="Times New Roman"/>
          <w:sz w:val="24"/>
          <w:szCs w:val="24"/>
        </w:rPr>
      </w:pPr>
    </w:p>
    <w:p w14:paraId="10215F8E" w14:textId="36378857" w:rsidR="00EB31DC" w:rsidRDefault="00EB31DC" w:rsidP="003A0A3F">
      <w:pPr>
        <w:spacing w:after="0"/>
        <w:jc w:val="both"/>
        <w:rPr>
          <w:rFonts w:ascii="Times New Roman" w:eastAsia="Times New Roman" w:hAnsi="Times New Roman" w:cs="Times New Roman"/>
          <w:sz w:val="24"/>
          <w:szCs w:val="24"/>
        </w:rPr>
      </w:pPr>
    </w:p>
    <w:p w14:paraId="0B7639FD" w14:textId="77777777" w:rsidR="00EB31DC" w:rsidRPr="003A0A3F" w:rsidRDefault="00EB31DC" w:rsidP="003A0A3F">
      <w:pPr>
        <w:spacing w:after="0"/>
        <w:jc w:val="both"/>
        <w:rPr>
          <w:rFonts w:ascii="Times New Roman" w:eastAsia="Times New Roman" w:hAnsi="Times New Roman" w:cs="Times New Roman"/>
          <w:sz w:val="24"/>
          <w:szCs w:val="24"/>
        </w:rPr>
      </w:pPr>
    </w:p>
    <w:p w14:paraId="42326537" w14:textId="77777777" w:rsidR="006A6807" w:rsidRPr="003A0A3F" w:rsidRDefault="00176BE2" w:rsidP="003A0A3F">
      <w:pPr>
        <w:pStyle w:val="Heading2"/>
        <w:ind w:firstLine="360"/>
        <w:rPr>
          <w:rFonts w:ascii="Times New Roman" w:eastAsia="Times New Roman" w:hAnsi="Times New Roman" w:cs="Times New Roman"/>
        </w:rPr>
      </w:pPr>
      <w:bookmarkStart w:id="24" w:name="_Toc99966006"/>
      <w:r w:rsidRPr="003A0A3F">
        <w:rPr>
          <w:rFonts w:ascii="Times New Roman" w:eastAsia="Times New Roman" w:hAnsi="Times New Roman" w:cs="Times New Roman"/>
        </w:rPr>
        <w:lastRenderedPageBreak/>
        <w:t>Atvirasis darbas su jaunimu</w:t>
      </w:r>
      <w:bookmarkEnd w:id="24"/>
    </w:p>
    <w:p w14:paraId="160F0D87" w14:textId="77777777" w:rsidR="006A6807" w:rsidRPr="003A0A3F" w:rsidRDefault="006A6807" w:rsidP="003A0A3F">
      <w:pPr>
        <w:spacing w:after="0"/>
        <w:rPr>
          <w:rFonts w:ascii="Times New Roman" w:eastAsia="Times New Roman" w:hAnsi="Times New Roman" w:cs="Times New Roman"/>
          <w:i/>
          <w:sz w:val="24"/>
          <w:szCs w:val="24"/>
        </w:rPr>
      </w:pPr>
    </w:p>
    <w:p w14:paraId="5A86C364" w14:textId="56AAA05A"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Atvirasis darbas su jaunimu</w:t>
      </w:r>
      <w:r w:rsidRPr="003A0A3F">
        <w:rPr>
          <w:rFonts w:ascii="Times New Roman" w:eastAsia="Times New Roman" w:hAnsi="Times New Roman" w:cs="Times New Roman"/>
          <w:b/>
          <w:sz w:val="24"/>
          <w:szCs w:val="24"/>
          <w:vertAlign w:val="superscript"/>
        </w:rPr>
        <w:footnoteReference w:id="11"/>
      </w:r>
      <w:r w:rsidRPr="003A0A3F">
        <w:rPr>
          <w:rFonts w:ascii="Times New Roman" w:eastAsia="Times New Roman" w:hAnsi="Times New Roman" w:cs="Times New Roman"/>
          <w:sz w:val="24"/>
          <w:szCs w:val="24"/>
        </w:rPr>
        <w:t xml:space="preserve"> – tai darbo su jaunimu forma, kuria siekiama visiems jauniems žmonėms, nepriklausomai nuo jų socialinės padėties, suteikti galimybių saugiai leisti laisvalaikį, užsiimti juos dominančia veikla, o esant poreikiui – spręsti kasdienybėje kylančius iššūkius ir klausimus padedant kompetentingiems jaunimo darbuotojams. </w:t>
      </w:r>
    </w:p>
    <w:p w14:paraId="7F02BAE0" w14:textId="3BBE005F"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sz w:val="24"/>
          <w:szCs w:val="24"/>
          <w:u w:val="single"/>
        </w:rPr>
        <w:t>Atvirasis jaunimo centras</w:t>
      </w:r>
      <w:r w:rsidRPr="003A0A3F">
        <w:rPr>
          <w:rFonts w:ascii="Times New Roman" w:eastAsia="Times New Roman" w:hAnsi="Times New Roman" w:cs="Times New Roman"/>
          <w:sz w:val="24"/>
          <w:szCs w:val="24"/>
        </w:rPr>
        <w:t xml:space="preserve"> (toliau ‒ AJC) – Lietuvos Respublikoje ar kitoje valstybėje įsteigtas juridinis asmuo, kita organizacija ar jų filialas, atstovybė, kurių veiklos arba jos dalies vykdymo vieta yra Lietuvos Respublikoje ir kurie atlieka darbą su jaunimu, grindžiamą savanorišku jaunų žmonių apsisprendimu dalyvauti šioje veikloje ir užtikrinantį jų įsitraukimą į šią veiklą. </w:t>
      </w:r>
      <w:r w:rsidRPr="003A0A3F">
        <w:rPr>
          <w:rFonts w:ascii="Times New Roman" w:eastAsia="Times New Roman" w:hAnsi="Times New Roman" w:cs="Times New Roman"/>
          <w:color w:val="000000" w:themeColor="text1"/>
          <w:sz w:val="24"/>
          <w:szCs w:val="24"/>
        </w:rPr>
        <w:t>AJC</w:t>
      </w:r>
      <w:r w:rsidR="001867CC" w:rsidRPr="003A0A3F">
        <w:rPr>
          <w:rFonts w:ascii="Times New Roman" w:eastAsia="Times New Roman" w:hAnsi="Times New Roman" w:cs="Times New Roman"/>
          <w:color w:val="000000" w:themeColor="text1"/>
          <w:sz w:val="24"/>
          <w:szCs w:val="24"/>
        </w:rPr>
        <w:t xml:space="preserve"> nuostatų / įstatų</w:t>
      </w:r>
      <w:r w:rsidRPr="003A0A3F">
        <w:rPr>
          <w:rFonts w:ascii="Times New Roman" w:eastAsia="Times New Roman" w:hAnsi="Times New Roman" w:cs="Times New Roman"/>
          <w:color w:val="000000" w:themeColor="text1"/>
          <w:sz w:val="24"/>
          <w:szCs w:val="24"/>
        </w:rPr>
        <w:t xml:space="preserve"> veiklos tiksluose turi būti aiškiai išskirtas darbo su jaunimu vykdymas</w:t>
      </w:r>
      <w:r w:rsidR="001867CC" w:rsidRPr="003A0A3F">
        <w:rPr>
          <w:rFonts w:ascii="Times New Roman" w:eastAsia="Times New Roman" w:hAnsi="Times New Roman" w:cs="Times New Roman"/>
          <w:color w:val="000000" w:themeColor="text1"/>
          <w:sz w:val="24"/>
          <w:szCs w:val="24"/>
        </w:rPr>
        <w:t>.</w:t>
      </w:r>
    </w:p>
    <w:p w14:paraId="26C824A1" w14:textId="36453AA1" w:rsidR="006A6807" w:rsidRPr="003A0A3F" w:rsidRDefault="4355D560"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Tokios įstaigos savininko ar dalininko teises ir pareigas įgyvendina savivaldybės įstaigos, nevyriausybinės organizacijos, vietos ar religinės bendruomenės (teisinis statusas centro steigimui nėra svarbus). AJC teikia laisvalaikio užimtumo, socialines, psichologines ir pedagogines paslaugas, dirba individualiai su jaunuoliais, neretai – ir su jų šeimos nariais. AJC</w:t>
      </w:r>
      <w:r w:rsidR="001867CC" w:rsidRPr="003A0A3F">
        <w:rPr>
          <w:rFonts w:ascii="Times New Roman" w:eastAsia="Times New Roman" w:hAnsi="Times New Roman" w:cs="Times New Roman"/>
          <w:sz w:val="24"/>
          <w:szCs w:val="24"/>
        </w:rPr>
        <w:t xml:space="preserve"> tiesiogiai su jaunimu tuo pačiu metu</w:t>
      </w:r>
      <w:r w:rsidRPr="003A0A3F">
        <w:rPr>
          <w:rFonts w:ascii="Times New Roman" w:eastAsia="Times New Roman" w:hAnsi="Times New Roman" w:cs="Times New Roman"/>
          <w:sz w:val="24"/>
          <w:szCs w:val="24"/>
        </w:rPr>
        <w:t xml:space="preserve"> dirba bent 2 jaunimo darbuotojai, dirbantys ne mažiau kaip po 0,5 etato</w:t>
      </w:r>
      <w:r w:rsidR="001867CC" w:rsidRPr="003A0A3F">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 xml:space="preserve">skirto atvirajam darbui su jaunimu vykdyti, iš kurių bent vienas turi būti įgijęs socialinio darbuotojo, socialinio pedagogo, pedagogo, </w:t>
      </w:r>
      <w:proofErr w:type="spellStart"/>
      <w:r w:rsidRPr="003A0A3F">
        <w:rPr>
          <w:rFonts w:ascii="Times New Roman" w:eastAsia="Times New Roman" w:hAnsi="Times New Roman" w:cs="Times New Roman"/>
          <w:sz w:val="24"/>
          <w:szCs w:val="24"/>
        </w:rPr>
        <w:t>edukologo</w:t>
      </w:r>
      <w:proofErr w:type="spellEnd"/>
      <w:r w:rsidRPr="003A0A3F">
        <w:rPr>
          <w:rFonts w:ascii="Times New Roman" w:eastAsia="Times New Roman" w:hAnsi="Times New Roman" w:cs="Times New Roman"/>
          <w:sz w:val="24"/>
          <w:szCs w:val="24"/>
        </w:rPr>
        <w:t>,</w:t>
      </w:r>
      <w:r w:rsidR="1608F577" w:rsidRPr="003A0A3F">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psichologo išsilavinimą arba jaunimo darbuotojo sertifikatą.</w:t>
      </w:r>
    </w:p>
    <w:p w14:paraId="6731F4B3"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u w:val="single"/>
        </w:rPr>
        <w:t>Atviroji jaunimo erdvė</w:t>
      </w:r>
      <w:r w:rsidRPr="003A0A3F">
        <w:rPr>
          <w:rFonts w:ascii="Times New Roman" w:eastAsia="Times New Roman" w:hAnsi="Times New Roman" w:cs="Times New Roman"/>
          <w:sz w:val="24"/>
          <w:szCs w:val="24"/>
        </w:rPr>
        <w:t xml:space="preserve"> (toliau ‒ AJE) – kultūros, švietimo, kūno kultūros ir sporto ar socialines paslaugas teikiančio juridinio asmens nuosavybės, patikėjimo teise ar nuomos, panaudos sutarčių pagrindais valdoma patalpa, kurioje atliekamas darbas su jaunimu, grindžiamas savanorišku jaunų žmonių apsisprendimu dalyvauti šioje veikloje ir užtikrinantis jų įsitraukimą į šią veiklą.</w:t>
      </w:r>
    </w:p>
    <w:p w14:paraId="02856A6C" w14:textId="18E71386"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Svarbu, kad įstaigos steigimo dokumentuose prie veiklos tikslų būtų minimas darbas su jaunimu, o darbuotojas, dirbantis su jaunimu ne mažiau kaip 0,5 etato, skirto atvirajam darbui su jaunimu vykdyti, turėtų nors minimalių tam reikalingų kompetencijų (turėjęs papildomus mokymus, universitete išklausęs tam tikrą modulį ar pan.).</w:t>
      </w:r>
    </w:p>
    <w:p w14:paraId="53505A38" w14:textId="2EBD82E9"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Svarbu pažymėti, kad jeigu AJC arba AJE pavadinime yra žodis „atvirasis“, pvz. </w:t>
      </w:r>
      <w:r w:rsidR="001867CC"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tvirasis jaunimo centras, tai automatiškai nereiškia, kad centras vykdo atvirąjį darbą su jaunimu. Tam, kad būtų išsiaiškinta, ar AJC arba AJE vykdo atvirąjį darbą su jaunimu,</w:t>
      </w:r>
      <w:r w:rsidR="001867CC" w:rsidRPr="003A0A3F">
        <w:rPr>
          <w:rFonts w:ascii="Times New Roman" w:eastAsia="Times New Roman" w:hAnsi="Times New Roman" w:cs="Times New Roman"/>
          <w:sz w:val="24"/>
          <w:szCs w:val="24"/>
        </w:rPr>
        <w:t xml:space="preserve"> AJC ir AJE turi būti identifikuoti vadovaujantis</w:t>
      </w:r>
      <w:r w:rsidRPr="003A0A3F">
        <w:rPr>
          <w:rFonts w:ascii="Times New Roman" w:eastAsia="Times New Roman" w:hAnsi="Times New Roman" w:cs="Times New Roman"/>
          <w:sz w:val="24"/>
          <w:szCs w:val="24"/>
        </w:rPr>
        <w:t xml:space="preserve"> Atvirųjų jaunimo centrų ir atvirųjų jaunimo erdvių identifikavimo ir veiklos kokybės priežiūros tvarkos aprašu</w:t>
      </w:r>
      <w:r w:rsidRPr="003A0A3F">
        <w:rPr>
          <w:rFonts w:ascii="Times New Roman" w:eastAsia="Times New Roman" w:hAnsi="Times New Roman" w:cs="Times New Roman"/>
          <w:sz w:val="24"/>
          <w:szCs w:val="24"/>
          <w:vertAlign w:val="superscript"/>
        </w:rPr>
        <w:footnoteReference w:id="12"/>
      </w:r>
      <w:r w:rsidR="001867CC" w:rsidRPr="003A0A3F">
        <w:rPr>
          <w:rFonts w:ascii="Times New Roman" w:eastAsia="Times New Roman" w:hAnsi="Times New Roman" w:cs="Times New Roman"/>
          <w:sz w:val="24"/>
          <w:szCs w:val="24"/>
        </w:rPr>
        <w:t>.</w:t>
      </w:r>
    </w:p>
    <w:p w14:paraId="4CA1FDE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7D962C14"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 xml:space="preserve">JRK vaidmuo, kalbant apie AJC ir AJE veiklą, išsiskiria tuo, kad: </w:t>
      </w:r>
    </w:p>
    <w:p w14:paraId="0525FF12" w14:textId="4DD28A19" w:rsidR="006A6807" w:rsidRPr="003A0A3F" w:rsidRDefault="00176BE2" w:rsidP="003A0A3F">
      <w:pPr>
        <w:numPr>
          <w:ilvl w:val="0"/>
          <w:numId w:val="53"/>
        </w:numPr>
        <w:tabs>
          <w:tab w:val="left" w:pos="1134"/>
        </w:tabs>
        <w:spacing w:after="0"/>
        <w:ind w:left="0" w:firstLine="360"/>
        <w:jc w:val="both"/>
        <w:rPr>
          <w:rFonts w:ascii="Times New Roman" w:hAnsi="Times New Roman" w:cs="Times New Roman"/>
          <w:color w:val="000000"/>
        </w:rPr>
      </w:pPr>
      <w:bookmarkStart w:id="26" w:name="_2bn6wsx" w:colFirst="0" w:colLast="0"/>
      <w:bookmarkEnd w:id="26"/>
      <w:r w:rsidRPr="003A0A3F">
        <w:rPr>
          <w:rFonts w:ascii="Times New Roman" w:eastAsia="Times New Roman" w:hAnsi="Times New Roman" w:cs="Times New Roman"/>
          <w:color w:val="000000"/>
          <w:sz w:val="24"/>
          <w:szCs w:val="24"/>
        </w:rPr>
        <w:t>JRK, vadovaudamasis Atvirųjų jaunimo centrų ir atvirųjų jaunimo erdvių identifikavimo ir veiklos kokybės priežiūros tvarkos aprašu</w:t>
      </w:r>
      <w:r w:rsidR="001867CC" w:rsidRPr="003A0A3F">
        <w:rPr>
          <w:rFonts w:ascii="Times New Roman" w:eastAsia="Times New Roman" w:hAnsi="Times New Roman" w:cs="Times New Roman"/>
          <w:color w:val="000000"/>
          <w:sz w:val="24"/>
          <w:szCs w:val="24"/>
          <w:vertAlign w:val="superscript"/>
        </w:rPr>
        <w:t>12</w:t>
      </w:r>
      <w:r w:rsidRPr="003A0A3F">
        <w:rPr>
          <w:rFonts w:ascii="Times New Roman" w:eastAsia="Times New Roman" w:hAnsi="Times New Roman" w:cs="Times New Roman"/>
          <w:color w:val="000000"/>
          <w:sz w:val="24"/>
          <w:szCs w:val="24"/>
        </w:rPr>
        <w:t>, surenka informaciją apie AJC ir AJE įstaigas savivaldybėje, identifikuoja jų atitiktį atvirųjų jaunimo centrų</w:t>
      </w:r>
      <w:r w:rsidR="00491984" w:rsidRPr="003A0A3F">
        <w:rPr>
          <w:rFonts w:ascii="Times New Roman" w:eastAsia="Times New Roman" w:hAnsi="Times New Roman" w:cs="Times New Roman"/>
          <w:color w:val="000000"/>
          <w:sz w:val="24"/>
          <w:szCs w:val="24"/>
        </w:rPr>
        <w:t xml:space="preserve"> </w:t>
      </w:r>
      <w:r w:rsidRPr="003A0A3F">
        <w:rPr>
          <w:rFonts w:ascii="Times New Roman" w:eastAsia="Times New Roman" w:hAnsi="Times New Roman" w:cs="Times New Roman"/>
          <w:color w:val="000000"/>
          <w:sz w:val="24"/>
          <w:szCs w:val="24"/>
        </w:rPr>
        <w:t>erdvių reikalavimams bei teikia šią informaciją JR</w:t>
      </w:r>
      <w:r w:rsidR="001867CC" w:rsidRPr="003A0A3F">
        <w:rPr>
          <w:rFonts w:ascii="Times New Roman" w:eastAsia="Times New Roman" w:hAnsi="Times New Roman" w:cs="Times New Roman"/>
          <w:color w:val="000000"/>
          <w:sz w:val="24"/>
          <w:szCs w:val="24"/>
        </w:rPr>
        <w:t>A</w:t>
      </w:r>
      <w:r w:rsidRPr="003A0A3F">
        <w:rPr>
          <w:rFonts w:ascii="Times New Roman" w:eastAsia="Times New Roman" w:hAnsi="Times New Roman" w:cs="Times New Roman"/>
          <w:color w:val="000000"/>
          <w:sz w:val="24"/>
          <w:szCs w:val="24"/>
        </w:rPr>
        <w:t xml:space="preserve"> atsakingiems už darbą su jaunimu specialistams.</w:t>
      </w:r>
    </w:p>
    <w:p w14:paraId="1DB6F623" w14:textId="77777777" w:rsidR="006A6807" w:rsidRPr="003A0A3F" w:rsidRDefault="00176BE2" w:rsidP="003A0A3F">
      <w:pPr>
        <w:numPr>
          <w:ilvl w:val="0"/>
          <w:numId w:val="53"/>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Siekdamas užtikrinti atvirojo darbo su jaunimu kokybę ir atsižvelgdamas į Departamento rekomendacijas, rengia ir užtikrina, kad būtų naudojamas savivaldybės atvirųjų jaunimo centrų ir / ar atvirųjų jaunimo erdvių veiklos kokybės vertinimo tvarkos aprašas. Veiklos kokybės aprašas gali būti tvirtinamas savivaldybės tarybos sprendimu arba administracijos direktoriaus įsakymu.</w:t>
      </w:r>
    </w:p>
    <w:p w14:paraId="29C134A1" w14:textId="77777777" w:rsidR="006A6807" w:rsidRPr="003A0A3F" w:rsidRDefault="006A6807" w:rsidP="003A0A3F">
      <w:pPr>
        <w:spacing w:after="0"/>
        <w:jc w:val="both"/>
        <w:rPr>
          <w:rFonts w:ascii="Times New Roman" w:eastAsia="Times New Roman" w:hAnsi="Times New Roman" w:cs="Times New Roman"/>
          <w:color w:val="000000"/>
          <w:sz w:val="24"/>
          <w:szCs w:val="24"/>
          <w:u w:val="single"/>
        </w:rPr>
      </w:pPr>
    </w:p>
    <w:p w14:paraId="740CCDC4" w14:textId="77777777" w:rsidR="006A6807" w:rsidRPr="003A0A3F" w:rsidRDefault="00176BE2" w:rsidP="003A0A3F">
      <w:pPr>
        <w:pStyle w:val="Heading2"/>
        <w:ind w:firstLine="360"/>
        <w:rPr>
          <w:rFonts w:ascii="Times New Roman" w:eastAsia="Times New Roman" w:hAnsi="Times New Roman" w:cs="Times New Roman"/>
        </w:rPr>
      </w:pPr>
      <w:bookmarkStart w:id="27" w:name="_Toc99966007"/>
      <w:r w:rsidRPr="003A0A3F">
        <w:rPr>
          <w:rFonts w:ascii="Times New Roman" w:eastAsia="Times New Roman" w:hAnsi="Times New Roman" w:cs="Times New Roman"/>
        </w:rPr>
        <w:t>Mobilusis darbas su jaunimu</w:t>
      </w:r>
      <w:bookmarkEnd w:id="27"/>
      <w:r w:rsidRPr="003A0A3F">
        <w:rPr>
          <w:rFonts w:ascii="Times New Roman" w:eastAsia="Times New Roman" w:hAnsi="Times New Roman" w:cs="Times New Roman"/>
        </w:rPr>
        <w:t xml:space="preserve"> </w:t>
      </w:r>
    </w:p>
    <w:p w14:paraId="2A3ECAC5" w14:textId="77777777" w:rsidR="006A6807" w:rsidRPr="003A0A3F" w:rsidRDefault="006A6807" w:rsidP="003A0A3F">
      <w:pPr>
        <w:tabs>
          <w:tab w:val="left" w:pos="851"/>
        </w:tabs>
        <w:spacing w:after="0"/>
        <w:ind w:firstLine="360"/>
        <w:jc w:val="both"/>
        <w:rPr>
          <w:rFonts w:ascii="Times New Roman" w:eastAsia="Times New Roman" w:hAnsi="Times New Roman" w:cs="Times New Roman"/>
          <w:i/>
          <w:color w:val="000000"/>
          <w:sz w:val="24"/>
          <w:szCs w:val="24"/>
        </w:rPr>
      </w:pPr>
      <w:bookmarkStart w:id="28" w:name="_3fwokq0" w:colFirst="0" w:colLast="0"/>
      <w:bookmarkEnd w:id="28"/>
    </w:p>
    <w:p w14:paraId="34A806BA" w14:textId="77777777" w:rsidR="006A6807" w:rsidRPr="003A0A3F" w:rsidRDefault="00176BE2" w:rsidP="003A0A3F">
      <w:pPr>
        <w:tabs>
          <w:tab w:val="left" w:pos="851"/>
        </w:tabs>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b/>
          <w:color w:val="000000"/>
          <w:sz w:val="24"/>
          <w:szCs w:val="24"/>
        </w:rPr>
        <w:t>Mobilusis darbas su jaunimu</w:t>
      </w:r>
      <w:r w:rsidRPr="003A0A3F">
        <w:rPr>
          <w:rFonts w:ascii="Times New Roman" w:eastAsia="Times New Roman" w:hAnsi="Times New Roman" w:cs="Times New Roman"/>
          <w:color w:val="000000"/>
          <w:sz w:val="24"/>
          <w:szCs w:val="24"/>
        </w:rPr>
        <w:t xml:space="preserve"> – tai darbas su jaunimu nuvykus į gyvenamąją teritoriją, kurioje nėra AJC arba AJE, ir atsižvelgiant į šioje teritorijoje gyvenančių jaunuolių individualius poreikius. Mobilusis darbas su jaunimu vykdomas laikantis pagrindinių etapų, kurie aprašyti Mobiliojo darbo su jaunimu tvarkos apraše.</w:t>
      </w:r>
    </w:p>
    <w:p w14:paraId="2D16D38E" w14:textId="6E3501DA" w:rsidR="006A6807" w:rsidRPr="003A0A3F" w:rsidRDefault="4355D560" w:rsidP="003A0A3F">
      <w:pPr>
        <w:tabs>
          <w:tab w:val="left" w:pos="851"/>
        </w:tabs>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themeColor="text1"/>
          <w:sz w:val="24"/>
          <w:szCs w:val="24"/>
        </w:rPr>
        <w:t>Mobilųjį darbą su jaunimu gali įgyvendinti AJC, AJE, NVO ar kitos įstaigos, kurios dirba su jaunimu, turinčios ne mažiau nei 1 metų darbo su jaunimu patirtį bei veikiančios</w:t>
      </w:r>
      <w:r w:rsidR="00A461A0" w:rsidRPr="003A0A3F">
        <w:rPr>
          <w:rFonts w:ascii="Times New Roman" w:eastAsia="Times New Roman" w:hAnsi="Times New Roman" w:cs="Times New Roman"/>
          <w:color w:val="000000" w:themeColor="text1"/>
          <w:sz w:val="24"/>
          <w:szCs w:val="24"/>
        </w:rPr>
        <w:t xml:space="preserve"> pagal </w:t>
      </w:r>
      <w:r w:rsidRPr="003A0A3F">
        <w:rPr>
          <w:rFonts w:ascii="Times New Roman" w:eastAsia="Times New Roman" w:hAnsi="Times New Roman" w:cs="Times New Roman"/>
          <w:color w:val="000000" w:themeColor="text1"/>
          <w:sz w:val="24"/>
          <w:szCs w:val="24"/>
        </w:rPr>
        <w:t>darbo su jaunimu princip</w:t>
      </w:r>
      <w:r w:rsidR="00A461A0" w:rsidRPr="003A0A3F">
        <w:rPr>
          <w:rFonts w:ascii="Times New Roman" w:eastAsia="Times New Roman" w:hAnsi="Times New Roman" w:cs="Times New Roman"/>
          <w:color w:val="000000" w:themeColor="text1"/>
          <w:sz w:val="24"/>
          <w:szCs w:val="24"/>
        </w:rPr>
        <w:t>u</w:t>
      </w:r>
      <w:r w:rsidRPr="003A0A3F">
        <w:rPr>
          <w:rFonts w:ascii="Times New Roman" w:eastAsia="Times New Roman" w:hAnsi="Times New Roman" w:cs="Times New Roman"/>
          <w:color w:val="000000" w:themeColor="text1"/>
          <w:sz w:val="24"/>
          <w:szCs w:val="24"/>
        </w:rPr>
        <w:t>s. Taip pat jos turi turėti ne mažiau kaip 2 darbuotojus, dirbančius ne mažiau kaip po 0,5 etato, skirto mobiliajam darbui su jaunimu</w:t>
      </w:r>
      <w:r w:rsidR="00A461A0" w:rsidRPr="003A0A3F">
        <w:rPr>
          <w:rFonts w:ascii="Times New Roman" w:eastAsia="Times New Roman" w:hAnsi="Times New Roman" w:cs="Times New Roman"/>
          <w:color w:val="000000" w:themeColor="text1"/>
          <w:sz w:val="24"/>
          <w:szCs w:val="24"/>
        </w:rPr>
        <w:t>.</w:t>
      </w:r>
    </w:p>
    <w:p w14:paraId="5FBEBB16" w14:textId="77777777" w:rsidR="006A6807" w:rsidRPr="003A0A3F" w:rsidRDefault="006A6807" w:rsidP="003A0A3F">
      <w:pPr>
        <w:tabs>
          <w:tab w:val="left" w:pos="851"/>
        </w:tabs>
        <w:spacing w:after="0"/>
        <w:ind w:firstLine="360"/>
        <w:jc w:val="both"/>
        <w:rPr>
          <w:rFonts w:ascii="Times New Roman" w:eastAsia="Times New Roman" w:hAnsi="Times New Roman" w:cs="Times New Roman"/>
          <w:sz w:val="24"/>
          <w:szCs w:val="24"/>
        </w:rPr>
      </w:pPr>
    </w:p>
    <w:p w14:paraId="331C264A" w14:textId="77777777" w:rsidR="006A6807" w:rsidRPr="003A0A3F" w:rsidRDefault="00176BE2" w:rsidP="003A0A3F">
      <w:pPr>
        <w:tabs>
          <w:tab w:val="left" w:pos="851"/>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JRK veikla, siekiant būtent mobiliojo darbo su jaunimu įgyvendinimo savivaldybėje, pasipildo tuo, kad koordinatorius:</w:t>
      </w:r>
    </w:p>
    <w:p w14:paraId="59F5C2EB" w14:textId="77777777" w:rsidR="006A6807" w:rsidRPr="003A0A3F" w:rsidRDefault="00176BE2" w:rsidP="003A0A3F">
      <w:pPr>
        <w:numPr>
          <w:ilvl w:val="0"/>
          <w:numId w:val="69"/>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Identifikuoja ir kaupia informaciją apie organizacijas, įstaigas, kurios gali būti mobiliojo darbo su jaunimu paslaugos teikėjai savivaldybėje.</w:t>
      </w:r>
    </w:p>
    <w:p w14:paraId="444389A3" w14:textId="1FD8DD7F" w:rsidR="006A6807" w:rsidRPr="003A0A3F" w:rsidRDefault="00176BE2" w:rsidP="003A0A3F">
      <w:pPr>
        <w:numPr>
          <w:ilvl w:val="0"/>
          <w:numId w:val="69"/>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Inicijuoja, kad būtų atlikta (arba atlieka kartu) mobiliojo darbo su jaunimu vietos (-ų) / aplinkos, kur galėtų vykti mobilusis darbas su jaunimu, analizė (gyventojų skaičius, vietų skaičius, jaunų žmonių / lankytojų galimas skaičius ir pan.)</w:t>
      </w:r>
      <w:r w:rsidR="00A461A0" w:rsidRPr="003A0A3F">
        <w:rPr>
          <w:rFonts w:ascii="Times New Roman" w:eastAsia="Times New Roman" w:hAnsi="Times New Roman" w:cs="Times New Roman"/>
          <w:color w:val="000000"/>
          <w:sz w:val="24"/>
          <w:szCs w:val="24"/>
        </w:rPr>
        <w:t>, arba vykdomo mobiliojo darbo su jaunimu poveikio jaunimui, jo užimtumui, analizė. Analizę</w:t>
      </w:r>
      <w:r w:rsidRPr="003A0A3F">
        <w:rPr>
          <w:rFonts w:ascii="Times New Roman" w:eastAsia="Times New Roman" w:hAnsi="Times New Roman" w:cs="Times New Roman"/>
          <w:color w:val="000000"/>
          <w:sz w:val="24"/>
          <w:szCs w:val="24"/>
        </w:rPr>
        <w:t xml:space="preserve"> </w:t>
      </w:r>
      <w:r w:rsidR="00A461A0" w:rsidRPr="003A0A3F">
        <w:rPr>
          <w:rFonts w:ascii="Times New Roman" w:eastAsia="Times New Roman" w:hAnsi="Times New Roman" w:cs="Times New Roman"/>
          <w:color w:val="000000"/>
          <w:sz w:val="24"/>
          <w:szCs w:val="24"/>
        </w:rPr>
        <w:t xml:space="preserve">galima atlikti </w:t>
      </w:r>
      <w:r w:rsidRPr="003A0A3F">
        <w:rPr>
          <w:rFonts w:ascii="Times New Roman" w:eastAsia="Times New Roman" w:hAnsi="Times New Roman" w:cs="Times New Roman"/>
          <w:color w:val="000000"/>
          <w:sz w:val="24"/>
          <w:szCs w:val="24"/>
        </w:rPr>
        <w:t xml:space="preserve">darant apklausas, analizuojant statistiką, organizuojant susitikimus su </w:t>
      </w:r>
      <w:r w:rsidR="00A461A0" w:rsidRPr="003A0A3F">
        <w:rPr>
          <w:rFonts w:ascii="Times New Roman" w:eastAsia="Times New Roman" w:hAnsi="Times New Roman" w:cs="Times New Roman"/>
          <w:color w:val="000000"/>
          <w:sz w:val="24"/>
          <w:szCs w:val="24"/>
        </w:rPr>
        <w:t>(</w:t>
      </w:r>
      <w:r w:rsidRPr="003A0A3F">
        <w:rPr>
          <w:rFonts w:ascii="Times New Roman" w:eastAsia="Times New Roman" w:hAnsi="Times New Roman" w:cs="Times New Roman"/>
          <w:color w:val="000000"/>
          <w:sz w:val="24"/>
          <w:szCs w:val="24"/>
        </w:rPr>
        <w:t>potencialiais</w:t>
      </w:r>
      <w:r w:rsidR="00A461A0" w:rsidRPr="003A0A3F">
        <w:rPr>
          <w:rFonts w:ascii="Times New Roman" w:eastAsia="Times New Roman" w:hAnsi="Times New Roman" w:cs="Times New Roman"/>
          <w:color w:val="000000"/>
          <w:sz w:val="24"/>
          <w:szCs w:val="24"/>
        </w:rPr>
        <w:t>)</w:t>
      </w:r>
      <w:r w:rsidRPr="003A0A3F">
        <w:rPr>
          <w:rFonts w:ascii="Times New Roman" w:eastAsia="Times New Roman" w:hAnsi="Times New Roman" w:cs="Times New Roman"/>
          <w:color w:val="000000"/>
          <w:sz w:val="24"/>
          <w:szCs w:val="24"/>
        </w:rPr>
        <w:t xml:space="preserve"> paslaugų teikėjais, kitais asmenimis ir pan. Apklausti rekomenduojama</w:t>
      </w:r>
      <w:r w:rsidR="00A461A0" w:rsidRPr="003A0A3F">
        <w:rPr>
          <w:rFonts w:ascii="Times New Roman" w:eastAsia="Times New Roman" w:hAnsi="Times New Roman" w:cs="Times New Roman"/>
          <w:color w:val="000000"/>
          <w:sz w:val="24"/>
          <w:szCs w:val="24"/>
        </w:rPr>
        <w:t xml:space="preserve"> </w:t>
      </w:r>
      <w:r w:rsidRPr="003A0A3F">
        <w:rPr>
          <w:rFonts w:ascii="Times New Roman" w:eastAsia="Times New Roman" w:hAnsi="Times New Roman" w:cs="Times New Roman"/>
          <w:color w:val="000000"/>
          <w:sz w:val="24"/>
          <w:szCs w:val="24"/>
        </w:rPr>
        <w:t>seniūnus, bibliotekų, kultūros centrų darbuotojus, bendruomenės namų atstovus, socialinius darbuotojus, atvejo vadybininkus, Vaiko teisių apsaugos specialistus, mokyklos bendruomenę ir pan. Surinktą informaciją rekomenduojama palyginti su statistiniais duomenimis. Remdamasis surinkta informacija, JRK gali teikti siūlymus dėl mobiliojo darbo su jaunimu įgyvendinimo ir plėtros savivaldybėje.</w:t>
      </w:r>
    </w:p>
    <w:p w14:paraId="6E040B01" w14:textId="77777777" w:rsidR="006A6807" w:rsidRPr="003A0A3F" w:rsidRDefault="00176BE2" w:rsidP="003A0A3F">
      <w:pPr>
        <w:numPr>
          <w:ilvl w:val="0"/>
          <w:numId w:val="69"/>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lastRenderedPageBreak/>
        <w:t>Padeda sprendžiant mobiliojo darbo su jaunimu įgyvendinimo vietos klausimus: tarpininkauja, padeda užmegzti santykį su įvairiomis įstaigomis, seniūnijomis, organizacijomis dėl mobiliojo darbo su jaunimu vykdymo jų patalpose.</w:t>
      </w:r>
    </w:p>
    <w:p w14:paraId="2C270892" w14:textId="77777777" w:rsidR="006A6807" w:rsidRPr="003A0A3F" w:rsidRDefault="006A6807" w:rsidP="003A0A3F">
      <w:pPr>
        <w:tabs>
          <w:tab w:val="left" w:pos="851"/>
        </w:tabs>
        <w:spacing w:after="0"/>
        <w:ind w:firstLine="360"/>
        <w:jc w:val="both"/>
        <w:rPr>
          <w:rFonts w:ascii="Times New Roman" w:eastAsia="Times New Roman" w:hAnsi="Times New Roman" w:cs="Times New Roman"/>
          <w:color w:val="000000"/>
        </w:rPr>
      </w:pPr>
    </w:p>
    <w:p w14:paraId="70808F65" w14:textId="78F5C083" w:rsidR="006A6807" w:rsidRPr="003A0A3F" w:rsidRDefault="4355D560"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themeColor="text1"/>
          <w:sz w:val="24"/>
          <w:szCs w:val="24"/>
        </w:rPr>
        <w:t>Svarbu, kad nusprendus pradėti vykdyti mobilųjį darbą su jaunimu savivaldybėje, tai būtų numatoma vykdyti bent keletą metų, nes šiai darbo su jaunimu formai labai svarbu reguliarumas, tęstinumas. Iš pradžių jaunuolių gali būti ir nedaug, gali tekti keisti mobiliojo darbo su jaunimu vietą</w:t>
      </w:r>
      <w:r w:rsidR="00A461A0" w:rsidRPr="003A0A3F">
        <w:rPr>
          <w:rFonts w:ascii="Times New Roman" w:eastAsia="Times New Roman" w:hAnsi="Times New Roman" w:cs="Times New Roman"/>
          <w:color w:val="000000" w:themeColor="text1"/>
          <w:sz w:val="24"/>
          <w:szCs w:val="24"/>
        </w:rPr>
        <w:t xml:space="preserve"> ar pradžioje organizuoti</w:t>
      </w:r>
      <w:r w:rsidRPr="003A0A3F">
        <w:rPr>
          <w:rFonts w:ascii="Times New Roman" w:eastAsia="Times New Roman" w:hAnsi="Times New Roman" w:cs="Times New Roman"/>
          <w:color w:val="000000" w:themeColor="text1"/>
          <w:sz w:val="24"/>
          <w:szCs w:val="24"/>
        </w:rPr>
        <w:t xml:space="preserve"> mobili</w:t>
      </w:r>
      <w:r w:rsidR="00A461A0" w:rsidRPr="003A0A3F">
        <w:rPr>
          <w:rFonts w:ascii="Times New Roman" w:eastAsia="Times New Roman" w:hAnsi="Times New Roman" w:cs="Times New Roman"/>
          <w:color w:val="000000" w:themeColor="text1"/>
          <w:sz w:val="24"/>
          <w:szCs w:val="24"/>
        </w:rPr>
        <w:t>as</w:t>
      </w:r>
      <w:r w:rsidRPr="003A0A3F">
        <w:rPr>
          <w:rFonts w:ascii="Times New Roman" w:eastAsia="Times New Roman" w:hAnsi="Times New Roman" w:cs="Times New Roman"/>
          <w:color w:val="000000" w:themeColor="text1"/>
          <w:sz w:val="24"/>
          <w:szCs w:val="24"/>
        </w:rPr>
        <w:t xml:space="preserve"> veikl</w:t>
      </w:r>
      <w:r w:rsidR="00A461A0" w:rsidRPr="003A0A3F">
        <w:rPr>
          <w:rFonts w:ascii="Times New Roman" w:eastAsia="Times New Roman" w:hAnsi="Times New Roman" w:cs="Times New Roman"/>
          <w:color w:val="000000" w:themeColor="text1"/>
          <w:sz w:val="24"/>
          <w:szCs w:val="24"/>
        </w:rPr>
        <w:t>a</w:t>
      </w:r>
      <w:r w:rsidRPr="003A0A3F">
        <w:rPr>
          <w:rFonts w:ascii="Times New Roman" w:eastAsia="Times New Roman" w:hAnsi="Times New Roman" w:cs="Times New Roman"/>
          <w:color w:val="000000" w:themeColor="text1"/>
          <w:sz w:val="24"/>
          <w:szCs w:val="24"/>
        </w:rPr>
        <w:t>s</w:t>
      </w:r>
      <w:r w:rsidR="00A461A0" w:rsidRPr="003A0A3F">
        <w:rPr>
          <w:rFonts w:ascii="Times New Roman" w:eastAsia="Times New Roman" w:hAnsi="Times New Roman" w:cs="Times New Roman"/>
          <w:color w:val="000000" w:themeColor="text1"/>
          <w:sz w:val="24"/>
          <w:szCs w:val="24"/>
        </w:rPr>
        <w:t xml:space="preserve"> (pilotinius išvažiavimus)</w:t>
      </w:r>
      <w:r w:rsidRPr="003A0A3F">
        <w:rPr>
          <w:rFonts w:ascii="Times New Roman" w:eastAsia="Times New Roman" w:hAnsi="Times New Roman" w:cs="Times New Roman"/>
          <w:color w:val="000000" w:themeColor="text1"/>
          <w:sz w:val="24"/>
          <w:szCs w:val="24"/>
        </w:rPr>
        <w:t xml:space="preserve"> poreikiui nustatyt</w:t>
      </w:r>
      <w:r w:rsidR="00A461A0" w:rsidRPr="003A0A3F">
        <w:rPr>
          <w:rFonts w:ascii="Times New Roman" w:eastAsia="Times New Roman" w:hAnsi="Times New Roman" w:cs="Times New Roman"/>
          <w:color w:val="000000" w:themeColor="text1"/>
          <w:sz w:val="24"/>
          <w:szCs w:val="24"/>
        </w:rPr>
        <w:t>i.</w:t>
      </w:r>
    </w:p>
    <w:p w14:paraId="79254603" w14:textId="77777777" w:rsidR="006A6807" w:rsidRPr="003A0A3F" w:rsidRDefault="006A6807" w:rsidP="003A0A3F">
      <w:pPr>
        <w:spacing w:after="0"/>
        <w:jc w:val="both"/>
        <w:rPr>
          <w:rFonts w:ascii="Times New Roman" w:eastAsia="Times New Roman" w:hAnsi="Times New Roman" w:cs="Times New Roman"/>
          <w:color w:val="ED7D31"/>
        </w:rPr>
      </w:pPr>
    </w:p>
    <w:p w14:paraId="25FBECAF" w14:textId="77777777" w:rsidR="006A6807" w:rsidRPr="003A0A3F" w:rsidRDefault="00176BE2" w:rsidP="003A0A3F">
      <w:pPr>
        <w:pStyle w:val="Heading2"/>
        <w:ind w:firstLine="360"/>
        <w:rPr>
          <w:rFonts w:ascii="Times New Roman" w:eastAsia="Times New Roman" w:hAnsi="Times New Roman" w:cs="Times New Roman"/>
        </w:rPr>
      </w:pPr>
      <w:bookmarkStart w:id="29" w:name="_Toc99966008"/>
      <w:r w:rsidRPr="003A0A3F">
        <w:rPr>
          <w:rFonts w:ascii="Times New Roman" w:eastAsia="Times New Roman" w:hAnsi="Times New Roman" w:cs="Times New Roman"/>
        </w:rPr>
        <w:t>Darbas su jaunimu gatvėje</w:t>
      </w:r>
      <w:bookmarkEnd w:id="29"/>
    </w:p>
    <w:p w14:paraId="4CB3B856"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0512C96" w14:textId="56E346EC"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Darbas su jaunimu gatvėje</w:t>
      </w:r>
      <w:r w:rsidRPr="003A0A3F">
        <w:rPr>
          <w:rFonts w:ascii="Times New Roman" w:eastAsia="Times New Roman" w:hAnsi="Times New Roman" w:cs="Times New Roman"/>
          <w:sz w:val="24"/>
          <w:szCs w:val="24"/>
        </w:rPr>
        <w:t xml:space="preserve"> – darbo su jaunimu forma, kurią vykdant dirbantys su jaunimu asmenys mezga santykius su pavieniais JŽ ar jų grupėmis jų susibūrimo vietose (žaidimų aikštelėse, gatvėse, kiemuose, parkuose, prekybos centruose, kavinėse ir pan.). Asmenys, dirbantys su jaunimu gatvėje, jaunimui įvairiomis formomis teikia asmeninę, socialinę ir ugdomąją pagalbą arba siunčia, palydi į jau egzistuojančias institucijas, organizacijas. </w:t>
      </w:r>
      <w:r w:rsidR="00566E40" w:rsidRPr="003A0A3F">
        <w:rPr>
          <w:rFonts w:ascii="Times New Roman" w:eastAsia="Times New Roman" w:hAnsi="Times New Roman" w:cs="Times New Roman"/>
          <w:sz w:val="24"/>
          <w:szCs w:val="24"/>
        </w:rPr>
        <w:t>Darbo su jaunimu paslaugos gatvėje gali būti teikiamos miesto dalyse, seniūnijose, kuriose nėra jaunimo centrų arba su jaunimu dirbančių organizacijų, tose vietovėse, kuriose didesnė jaunuolių, susiduriančių su socialinėmis problemomis, koncentracija.</w:t>
      </w:r>
    </w:p>
    <w:p w14:paraId="352852F4" w14:textId="757DA21B" w:rsidR="006A6807" w:rsidRPr="003A0A3F" w:rsidRDefault="4355D560"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Darbą su jaunimu gatvėje gali vykdyti su jaunimu dirbančios organizacijos (pvz. AJC, AJE, NVO ir pan.), kurios turi daugiau nei 1 metų darbo su socialinę atskirtį patiriančiu jaunimu patirtį ir bendraujančios su socialiniais partneriais (pvz. socialiniais darbuotojais, AJC, globos namų darbuotojais, policija ar kitomis institucijomis, veikiančiomis darbo su jaunimu srityje). Darbo gatvėje komandą turi sudaryti bent 2 darbuotojai, dirbantys </w:t>
      </w:r>
      <w:r w:rsidR="00566E40" w:rsidRPr="003A0A3F">
        <w:rPr>
          <w:rFonts w:ascii="Times New Roman" w:eastAsia="Times New Roman" w:hAnsi="Times New Roman" w:cs="Times New Roman"/>
          <w:sz w:val="24"/>
          <w:szCs w:val="24"/>
        </w:rPr>
        <w:t xml:space="preserve">tuo pačiu metu </w:t>
      </w:r>
      <w:r w:rsidRPr="003A0A3F">
        <w:rPr>
          <w:rFonts w:ascii="Times New Roman" w:eastAsia="Times New Roman" w:hAnsi="Times New Roman" w:cs="Times New Roman"/>
          <w:sz w:val="24"/>
          <w:szCs w:val="24"/>
        </w:rPr>
        <w:t xml:space="preserve">ne mažiau kaip po 0,5 etato, skirto darbui su jaunimu gatvėje. </w:t>
      </w:r>
      <w:r w:rsidR="00566E40" w:rsidRPr="003A0A3F">
        <w:rPr>
          <w:rFonts w:ascii="Times New Roman" w:eastAsia="Times New Roman" w:hAnsi="Times New Roman" w:cs="Times New Roman"/>
          <w:sz w:val="24"/>
          <w:szCs w:val="24"/>
        </w:rPr>
        <w:t>Visi</w:t>
      </w:r>
      <w:r w:rsidRPr="003A0A3F">
        <w:rPr>
          <w:rFonts w:ascii="Times New Roman" w:eastAsia="Times New Roman" w:hAnsi="Times New Roman" w:cs="Times New Roman"/>
          <w:sz w:val="24"/>
          <w:szCs w:val="24"/>
        </w:rPr>
        <w:t xml:space="preserve"> darbuotojai turi turėti darbo su socialinę atskirtį patiriančiu jaunimu patirties, būti įgiję vieną iš išvardintų išsilavinimų - </w:t>
      </w:r>
      <w:r w:rsidRPr="003A0A3F">
        <w:rPr>
          <w:rFonts w:ascii="Times New Roman" w:eastAsia="Times New Roman" w:hAnsi="Times New Roman" w:cs="Times New Roman"/>
          <w:sz w:val="24"/>
          <w:szCs w:val="24"/>
          <w:highlight w:val="white"/>
        </w:rPr>
        <w:t>socialinio darbo, socialinės pedagogikos, psichologijos - arba būti įgiję jaunimo darbuotojo sertifikatą.</w:t>
      </w:r>
    </w:p>
    <w:p w14:paraId="67033A0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01D5DACA" w14:textId="77777777" w:rsidR="006A6807" w:rsidRPr="003A0A3F" w:rsidRDefault="00176BE2" w:rsidP="003A0A3F">
      <w:pPr>
        <w:tabs>
          <w:tab w:val="left" w:pos="851"/>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JRK veikla atitinkamai pasipildo tuo, kad koordinatorius:</w:t>
      </w:r>
    </w:p>
    <w:p w14:paraId="04372C5C" w14:textId="77777777" w:rsidR="006A6807" w:rsidRPr="003A0A3F" w:rsidRDefault="00176BE2" w:rsidP="003A0A3F">
      <w:pPr>
        <w:numPr>
          <w:ilvl w:val="0"/>
          <w:numId w:val="5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Identifikuoja ir kaupia informaciją apie organizacijas, įstaigas, kurios gali būti darbo su jaunimu gatvėje paslaugos teikėjai savivaldybėje.</w:t>
      </w:r>
    </w:p>
    <w:p w14:paraId="53AD8902" w14:textId="77777777" w:rsidR="006A6807" w:rsidRPr="003A0A3F" w:rsidRDefault="00176BE2" w:rsidP="003A0A3F">
      <w:pPr>
        <w:numPr>
          <w:ilvl w:val="0"/>
          <w:numId w:val="5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Bendradarbiauja su darbo su jaunimu gatvėje vykdytojais dėl reikalingos informacijos surinkimo, apsikeitimo: padeda atpažinti arba prisideda prie jaunuolių poreikių atpažinimo, statistikos ir kitos reikalingos informacijos surinkimo – vietų, aplinkos, kur galėtų vykti darbas su jaunimu gatvėje, analizės (gyventojų skaičius, vietų skaičius, jaunų žmonių galimas skaičius ir pan.) </w:t>
      </w:r>
      <w:r w:rsidRPr="003A0A3F">
        <w:rPr>
          <w:rFonts w:ascii="Times New Roman" w:eastAsia="Times New Roman" w:hAnsi="Times New Roman" w:cs="Times New Roman"/>
          <w:color w:val="000000"/>
          <w:sz w:val="24"/>
          <w:szCs w:val="24"/>
        </w:rPr>
        <w:lastRenderedPageBreak/>
        <w:t>Remdamasis surinkta informacija, teikia siūlymus dėl darbo su jaunimu gatvėje įgyvendinimo ir plėtros savivaldybėje.</w:t>
      </w:r>
    </w:p>
    <w:p w14:paraId="436DFC6A" w14:textId="77777777" w:rsidR="006A6807" w:rsidRPr="003A0A3F" w:rsidRDefault="00176BE2" w:rsidP="003A0A3F">
      <w:pPr>
        <w:numPr>
          <w:ilvl w:val="0"/>
          <w:numId w:val="5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Padeda organizuoti paslaugos atsiradimą – ne tik ieškant galimų išteklių ir finansavimo šaltinių, bet ir pristatant darbo su jaunimu gatvėje vykdytojus vietos savivaldai, įvairioms įstaigoms, veikiančioms darbo su jaunimu srityje ir pan. Šiai darbo su jaunimu formai įgyvendinti ypač svarbu bendradarbiauti su kitomis įstaigomis.</w:t>
      </w:r>
    </w:p>
    <w:p w14:paraId="7E25697E" w14:textId="3DE90449"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Svarbu turėti omeny, kad pirmaisiais metais tam tikri siekiami rodikliai neišvengiamai bus labai žemi: siekiant pokyčio darbo su jaunimu gatvėje srityje, gali prireikti kelerių metų. </w:t>
      </w:r>
    </w:p>
    <w:p w14:paraId="7C4CFE0E" w14:textId="34130196" w:rsidR="006A6807" w:rsidRPr="003A0A3F" w:rsidRDefault="006A6807" w:rsidP="003A0A3F">
      <w:pPr>
        <w:spacing w:after="0"/>
        <w:ind w:firstLine="360"/>
        <w:rPr>
          <w:rFonts w:ascii="Times New Roman" w:eastAsia="Times New Roman" w:hAnsi="Times New Roman" w:cs="Times New Roman"/>
          <w:sz w:val="24"/>
          <w:szCs w:val="24"/>
        </w:rPr>
      </w:pPr>
    </w:p>
    <w:p w14:paraId="5504C857" w14:textId="40BC4227" w:rsidR="00176BE2" w:rsidRPr="003A0A3F" w:rsidRDefault="00C7583B" w:rsidP="003A0A3F">
      <w:pPr>
        <w:pStyle w:val="Heading2"/>
        <w:ind w:firstLine="360"/>
        <w:rPr>
          <w:rFonts w:ascii="Times New Roman" w:hAnsi="Times New Roman" w:cs="Times New Roman"/>
        </w:rPr>
      </w:pPr>
      <w:bookmarkStart w:id="30" w:name="_Toc99966009"/>
      <w:r w:rsidRPr="003A0A3F">
        <w:rPr>
          <w:rFonts w:ascii="Times New Roman" w:hAnsi="Times New Roman" w:cs="Times New Roman"/>
        </w:rPr>
        <w:t>Jaunimo praktinių įgūdžių ugdymas</w:t>
      </w:r>
      <w:bookmarkEnd w:id="30"/>
    </w:p>
    <w:p w14:paraId="33868F1E" w14:textId="77777777" w:rsidR="00176BE2" w:rsidRPr="003A0A3F" w:rsidRDefault="00176BE2" w:rsidP="003A0A3F">
      <w:pPr>
        <w:spacing w:after="0"/>
        <w:ind w:firstLine="360"/>
        <w:jc w:val="both"/>
        <w:rPr>
          <w:rFonts w:ascii="Times New Roman" w:eastAsia="Times New Roman" w:hAnsi="Times New Roman" w:cs="Times New Roman"/>
          <w:b/>
          <w:sz w:val="24"/>
          <w:szCs w:val="24"/>
        </w:rPr>
      </w:pPr>
    </w:p>
    <w:p w14:paraId="4C2D3FC0" w14:textId="57D2C11B" w:rsidR="00176BE2"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b/>
          <w:sz w:val="24"/>
          <w:szCs w:val="24"/>
        </w:rPr>
        <w:t xml:space="preserve">Jaunimo praktinių įgūdžių ugdymo </w:t>
      </w:r>
      <w:r w:rsidRPr="003A0A3F">
        <w:rPr>
          <w:rFonts w:ascii="Times New Roman" w:eastAsia="Times New Roman" w:hAnsi="Times New Roman" w:cs="Times New Roman"/>
          <w:bCs/>
          <w:sz w:val="24"/>
          <w:szCs w:val="24"/>
        </w:rPr>
        <w:t>tikslas</w:t>
      </w:r>
      <w:r w:rsidR="00304D18" w:rsidRPr="003A0A3F">
        <w:rPr>
          <w:rFonts w:ascii="Times New Roman" w:eastAsia="Times New Roman" w:hAnsi="Times New Roman" w:cs="Times New Roman"/>
          <w:sz w:val="24"/>
          <w:szCs w:val="24"/>
        </w:rPr>
        <w:t xml:space="preserve"> yra</w:t>
      </w:r>
      <w:r w:rsidRPr="003A0A3F">
        <w:rPr>
          <w:rFonts w:ascii="Times New Roman" w:eastAsia="Times New Roman" w:hAnsi="Times New Roman" w:cs="Times New Roman"/>
          <w:sz w:val="24"/>
          <w:szCs w:val="24"/>
        </w:rPr>
        <w:t xml:space="preserve"> kompleksiškai teikti paslauga</w:t>
      </w:r>
      <w:r w:rsidRPr="003A0A3F">
        <w:rPr>
          <w:rFonts w:ascii="Times New Roman" w:eastAsia="Times New Roman" w:hAnsi="Times New Roman" w:cs="Times New Roman"/>
          <w:color w:val="000000"/>
          <w:sz w:val="24"/>
          <w:szCs w:val="24"/>
          <w:highlight w:val="white"/>
        </w:rPr>
        <w:t>s, lavinant jauno žmogaus asmeninius ir socialinius įgūdžius, suteikiant jaunam žmogui žinių ir gebėjimų, leidžiančių integruotis į darbo rinką ir (ar) grįžti į švietimo sistemą</w:t>
      </w:r>
      <w:r w:rsidRPr="003A0A3F">
        <w:rPr>
          <w:rFonts w:ascii="Times New Roman" w:eastAsia="Times New Roman" w:hAnsi="Times New Roman" w:cs="Times New Roman"/>
          <w:sz w:val="24"/>
          <w:szCs w:val="24"/>
        </w:rPr>
        <w:t>.</w:t>
      </w:r>
    </w:p>
    <w:p w14:paraId="7EF37805" w14:textId="76554C8A" w:rsidR="00176BE2" w:rsidRPr="003A0A3F" w:rsidRDefault="00176BE2" w:rsidP="003A0A3F">
      <w:pPr>
        <w:spacing w:after="0"/>
        <w:ind w:firstLine="360"/>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sz w:val="24"/>
          <w:szCs w:val="24"/>
        </w:rPr>
        <w:t xml:space="preserve">Gerasis pavyzdys: Vilniaus </w:t>
      </w:r>
      <w:proofErr w:type="spellStart"/>
      <w:r w:rsidRPr="003A0A3F">
        <w:rPr>
          <w:rFonts w:ascii="Times New Roman" w:eastAsia="Times New Roman" w:hAnsi="Times New Roman" w:cs="Times New Roman"/>
          <w:color w:val="000000"/>
          <w:sz w:val="24"/>
          <w:szCs w:val="24"/>
        </w:rPr>
        <w:t>Carito</w:t>
      </w:r>
      <w:proofErr w:type="spellEnd"/>
      <w:r w:rsidRPr="003A0A3F">
        <w:rPr>
          <w:rFonts w:ascii="Times New Roman" w:eastAsia="Times New Roman" w:hAnsi="Times New Roman" w:cs="Times New Roman"/>
          <w:color w:val="000000"/>
          <w:sz w:val="24"/>
          <w:szCs w:val="24"/>
        </w:rPr>
        <w:t xml:space="preserve"> alternatyvaus mokymo centras. </w:t>
      </w:r>
      <w:r w:rsidRPr="003A0A3F">
        <w:rPr>
          <w:rFonts w:ascii="Times New Roman" w:eastAsia="Times New Roman" w:hAnsi="Times New Roman" w:cs="Times New Roman"/>
          <w:color w:val="000000"/>
          <w:sz w:val="24"/>
          <w:szCs w:val="24"/>
          <w:highlight w:val="white"/>
        </w:rPr>
        <w:t>Vilniaus arkivyskupijos Caritas Alternatyvaus mokymosi centras jaunimui veikia nuo 2002 m. ir yra skirtas atskirtyje esantiems jauniems žmonėms. Išskiriamos trys veiklos kryptys – struktūruota darbinių įgūdžių ir kompetencijų lavinimo programa, socialinė-psichologinė pagalba bei atviras darbas su jaunimu. Centras vykdo prevencines programas prieš nusikalstamumą, patekimą į gatvę, iškritimą iš švietimo sistemos, alkoholio ir narkotinių medžiagų vartojimą taip pat vykdoma intervencija - darbas su šeima, mokykla, probacijos tarnyba ir kt. Centras rūpinasi baziniais jaunuolių poreikiais (apgyvendinimu, maistu, higiena, laisvalaikiu). Centras turi Jaunimo bendruomenės namus, kuriuose yra visi gyvenimui reikalingi atributai: gyvenamieji kambariai, tualetai, dušai, virtuvė, treniruoklių salė ir t.t. Kiekvienais metais Centre apsilanko ir pagalbos sulaukia apie 30 jaunuolių.</w:t>
      </w:r>
    </w:p>
    <w:p w14:paraId="4166332F" w14:textId="1074D9F2" w:rsidR="007C2896" w:rsidRPr="003A0A3F" w:rsidRDefault="007C2896" w:rsidP="003A0A3F">
      <w:pPr>
        <w:spacing w:after="0"/>
        <w:ind w:firstLine="360"/>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themeColor="text1"/>
          <w:sz w:val="24"/>
          <w:szCs w:val="24"/>
          <w:highlight w:val="white"/>
        </w:rPr>
        <w:t xml:space="preserve">Kitas gerasis pavyzdys – jaunimo garantijų iniciatyvų projektas „JUDAM“, kurio tikslas </w:t>
      </w:r>
      <w:r w:rsidRPr="003A0A3F">
        <w:rPr>
          <w:rFonts w:ascii="Times New Roman" w:eastAsia="Times New Roman" w:hAnsi="Times New Roman" w:cs="Times New Roman"/>
          <w:color w:val="000000" w:themeColor="text1"/>
          <w:sz w:val="24"/>
          <w:szCs w:val="24"/>
        </w:rPr>
        <w:t xml:space="preserve">yra mažinti nedirbančio, nesimokančio, mokymuose nedalyvaujančio 15-29 m. amžiaus jaunimo skaičių, įgyvendinant intervencijos ir aktyvumo skatinimo priemones, atsižvelgiant į jauno asmens poreikius ir galimybes. Daugiau informacijos apie projektą ir jaunimo garantijas: </w:t>
      </w:r>
      <w:hyperlink r:id="rId59">
        <w:r w:rsidRPr="003A0A3F">
          <w:rPr>
            <w:rStyle w:val="Hyperlink"/>
            <w:rFonts w:ascii="Times New Roman" w:eastAsia="Times New Roman" w:hAnsi="Times New Roman" w:cs="Times New Roman"/>
            <w:sz w:val="24"/>
            <w:szCs w:val="24"/>
          </w:rPr>
          <w:t>http://www.jaunimogarantijos.lt/lt</w:t>
        </w:r>
      </w:hyperlink>
      <w:r w:rsidRPr="003A0A3F">
        <w:rPr>
          <w:rFonts w:ascii="Times New Roman" w:eastAsia="Times New Roman" w:hAnsi="Times New Roman" w:cs="Times New Roman"/>
          <w:color w:val="000000" w:themeColor="text1"/>
          <w:sz w:val="24"/>
          <w:szCs w:val="24"/>
        </w:rPr>
        <w:t xml:space="preserve"> </w:t>
      </w:r>
    </w:p>
    <w:p w14:paraId="5B774422" w14:textId="37613131" w:rsidR="35008B91" w:rsidRPr="003A0A3F" w:rsidRDefault="35008B91" w:rsidP="003A0A3F">
      <w:pPr>
        <w:ind w:firstLine="709"/>
        <w:jc w:val="both"/>
        <w:rPr>
          <w:rFonts w:ascii="Times New Roman" w:eastAsia="Times New Roman" w:hAnsi="Times New Roman" w:cs="Times New Roman"/>
          <w:color w:val="000000" w:themeColor="text1"/>
          <w:sz w:val="24"/>
          <w:szCs w:val="24"/>
          <w:lang w:val="lt"/>
        </w:rPr>
      </w:pPr>
      <w:r w:rsidRPr="003A0A3F">
        <w:rPr>
          <w:rFonts w:ascii="Times New Roman" w:eastAsia="Times New Roman" w:hAnsi="Times New Roman" w:cs="Times New Roman"/>
          <w:color w:val="000000" w:themeColor="text1"/>
          <w:sz w:val="24"/>
          <w:szCs w:val="24"/>
          <w:lang w:val="lt"/>
        </w:rPr>
        <w:t xml:space="preserve">Jaunimo praktinių įgūdžių ugdymo veiklą gali vykdyti juridiniai asmenys, kurie turi daugiau kaip 1 metų darbo su jaunimu patirtį ir bendradarbiauja su ne mažiau kaip 2 organizacijomis, veikiančiomis darbo su jaunimu srityje (pvz., seniūnijomis, bendruomenėmis, nakvynės namais, atviraisiais jaunimo centrais, medicinos įstaigomis, globos namais, policija ir kitais juridiniais asmenimis ar organizacijomis), taip pat su organizacijomis, kuriose jaunas žmogus gali atlikti praktiką (bendradarbiavimas turi būti apibrėžtas sutartimis). Jaunimo praktinių įgūdžių ugdymo </w:t>
      </w:r>
      <w:r w:rsidRPr="003A0A3F">
        <w:rPr>
          <w:rFonts w:ascii="Times New Roman" w:eastAsia="Times New Roman" w:hAnsi="Times New Roman" w:cs="Times New Roman"/>
          <w:color w:val="000000" w:themeColor="text1"/>
          <w:sz w:val="24"/>
          <w:szCs w:val="24"/>
          <w:lang w:val="lt"/>
        </w:rPr>
        <w:lastRenderedPageBreak/>
        <w:t>veiklą vykdančios organizacijos turi turėti ne mažiau nei 2 darbuotojus, dirbančius su jaunu žmogumi praktinių įgūdžių ugdymo metu. Darbuotojas, dirbantis su jaunu žmogumi praktinių įgūdžių ugdymo metu, turi turėti darbo su socialinę atskirtį patiriančiu ir (ar) mažiau galimybių turinčiu jaunimu patirties.</w:t>
      </w:r>
    </w:p>
    <w:p w14:paraId="41B25449" w14:textId="0E3C0AC6" w:rsidR="35008B91" w:rsidRPr="003A0A3F" w:rsidRDefault="35008B91" w:rsidP="003A0A3F">
      <w:pPr>
        <w:spacing w:after="0"/>
        <w:ind w:firstLine="360"/>
        <w:jc w:val="both"/>
        <w:rPr>
          <w:rFonts w:ascii="Times New Roman" w:eastAsia="Times New Roman" w:hAnsi="Times New Roman" w:cs="Times New Roman"/>
          <w:color w:val="000000" w:themeColor="text1"/>
          <w:sz w:val="24"/>
          <w:szCs w:val="24"/>
        </w:rPr>
      </w:pPr>
    </w:p>
    <w:p w14:paraId="42C17DE1" w14:textId="77777777" w:rsidR="00176BE2" w:rsidRPr="003A0A3F" w:rsidRDefault="00176BE2" w:rsidP="003A0A3F">
      <w:pPr>
        <w:tabs>
          <w:tab w:val="left" w:pos="851"/>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JRK veikla atitinkamai pasipildo tuo, kad koordinatorius:</w:t>
      </w:r>
    </w:p>
    <w:p w14:paraId="3E5E8864" w14:textId="0D1AD14D" w:rsidR="00176BE2" w:rsidRPr="003A0A3F" w:rsidRDefault="00176BE2" w:rsidP="003A0A3F">
      <w:pPr>
        <w:numPr>
          <w:ilvl w:val="0"/>
          <w:numId w:val="74"/>
        </w:numPr>
        <w:tabs>
          <w:tab w:val="left" w:pos="1134"/>
        </w:tabs>
        <w:spacing w:after="0"/>
        <w:ind w:left="0" w:firstLine="357"/>
        <w:jc w:val="both"/>
        <w:rPr>
          <w:rFonts w:ascii="Times New Roman" w:hAnsi="Times New Roman" w:cs="Times New Roman"/>
          <w:color w:val="000000" w:themeColor="text1"/>
        </w:rPr>
      </w:pPr>
      <w:r w:rsidRPr="003A0A3F">
        <w:rPr>
          <w:rFonts w:ascii="Times New Roman" w:eastAsia="Times New Roman" w:hAnsi="Times New Roman" w:cs="Times New Roman"/>
          <w:color w:val="000000" w:themeColor="text1"/>
          <w:sz w:val="24"/>
          <w:szCs w:val="24"/>
        </w:rPr>
        <w:t>Identifikuoja ir kaupia informaciją apie organizacijas, įstaigas, kurios gali būti  paslaugos teikėjai savivaldybėje.</w:t>
      </w:r>
    </w:p>
    <w:p w14:paraId="36B6A8ED" w14:textId="33B6561E" w:rsidR="00176BE2" w:rsidRPr="003A0A3F" w:rsidRDefault="00176BE2" w:rsidP="003A0A3F">
      <w:pPr>
        <w:numPr>
          <w:ilvl w:val="0"/>
          <w:numId w:val="74"/>
        </w:numPr>
        <w:tabs>
          <w:tab w:val="left" w:pos="1134"/>
        </w:tabs>
        <w:spacing w:after="0"/>
        <w:ind w:left="0" w:firstLine="357"/>
        <w:jc w:val="both"/>
        <w:rPr>
          <w:rFonts w:ascii="Times New Roman" w:hAnsi="Times New Roman" w:cs="Times New Roman"/>
          <w:color w:val="000000" w:themeColor="text1"/>
        </w:rPr>
      </w:pPr>
      <w:r w:rsidRPr="003A0A3F">
        <w:rPr>
          <w:rFonts w:ascii="Times New Roman" w:eastAsia="Times New Roman" w:hAnsi="Times New Roman" w:cs="Times New Roman"/>
          <w:color w:val="000000" w:themeColor="text1"/>
          <w:sz w:val="24"/>
          <w:szCs w:val="24"/>
        </w:rPr>
        <w:t>Bendradarbiauja su jaunimo praktinių įgūdžių ugdymo teikėjais, jaunimo garantijų iniciatyvų koordinatoriais dėl reikalingos informacijos surinkimo, apsikeitimo: padeda atpažinti arba prisideda prie jaunuolių poreikių atpažinimo, statistikos ir kitos reikalingos informacijos surinkimo.</w:t>
      </w:r>
    </w:p>
    <w:p w14:paraId="7F4ED9B3" w14:textId="32F4FDD4" w:rsidR="35008B91" w:rsidRPr="003A0A3F" w:rsidRDefault="00176BE2" w:rsidP="003A0A3F">
      <w:pPr>
        <w:numPr>
          <w:ilvl w:val="0"/>
          <w:numId w:val="74"/>
        </w:numPr>
        <w:tabs>
          <w:tab w:val="left" w:pos="1134"/>
        </w:tabs>
        <w:spacing w:after="0"/>
        <w:ind w:left="0" w:firstLine="360"/>
        <w:jc w:val="both"/>
        <w:rPr>
          <w:rFonts w:ascii="Times New Roman" w:hAnsi="Times New Roman" w:cs="Times New Roman"/>
          <w:color w:val="000000" w:themeColor="text1"/>
        </w:rPr>
      </w:pPr>
      <w:r w:rsidRPr="003A0A3F">
        <w:rPr>
          <w:rFonts w:ascii="Times New Roman" w:eastAsia="Times New Roman" w:hAnsi="Times New Roman" w:cs="Times New Roman"/>
          <w:color w:val="000000" w:themeColor="text1"/>
          <w:sz w:val="24"/>
          <w:szCs w:val="24"/>
        </w:rPr>
        <w:t>Padeda organizuoti paslaugos atsiradimą – ne tik ieškant galimų išteklių ir finansavimo šaltinių, bet ir pristatant vykdytojus vietos savivaldai, įvairioms įstaigoms, veikiančioms darbo su jaunimu srityje ir pan. Šiai darbo su jaunimu formai įgyvendinti ypač svarbu bendradarbiauti su kitomis įstaigomis.</w:t>
      </w:r>
    </w:p>
    <w:p w14:paraId="58309B3A" w14:textId="77777777" w:rsidR="00176BE2" w:rsidRPr="003A0A3F" w:rsidRDefault="00176BE2" w:rsidP="003A0A3F">
      <w:pPr>
        <w:spacing w:after="0"/>
        <w:ind w:firstLine="360"/>
        <w:rPr>
          <w:rFonts w:ascii="Times New Roman" w:eastAsia="Times New Roman" w:hAnsi="Times New Roman" w:cs="Times New Roman"/>
          <w:sz w:val="24"/>
          <w:szCs w:val="24"/>
        </w:rPr>
      </w:pPr>
    </w:p>
    <w:p w14:paraId="30BB65E2" w14:textId="77777777" w:rsidR="006A6807" w:rsidRPr="003A0A3F" w:rsidRDefault="00176BE2" w:rsidP="003A0A3F">
      <w:pPr>
        <w:pStyle w:val="Heading2"/>
        <w:ind w:firstLine="360"/>
        <w:rPr>
          <w:rFonts w:ascii="Times New Roman" w:eastAsia="Times New Roman" w:hAnsi="Times New Roman" w:cs="Times New Roman"/>
        </w:rPr>
      </w:pPr>
      <w:bookmarkStart w:id="31" w:name="_Toc99966010"/>
      <w:r w:rsidRPr="003A0A3F">
        <w:rPr>
          <w:rFonts w:ascii="Times New Roman" w:eastAsia="Times New Roman" w:hAnsi="Times New Roman" w:cs="Times New Roman"/>
        </w:rPr>
        <w:t>Jaunimo informavimas ir konsultavimas</w:t>
      </w:r>
      <w:bookmarkEnd w:id="31"/>
    </w:p>
    <w:p w14:paraId="20406040"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60B94639" w14:textId="77777777" w:rsidR="006A6807" w:rsidRPr="003A0A3F" w:rsidRDefault="00176BE2" w:rsidP="003A0A3F">
      <w:pPr>
        <w:shd w:val="clear" w:color="auto" w:fill="FFFFFF" w:themeFill="background1"/>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b/>
          <w:bCs/>
          <w:sz w:val="24"/>
          <w:szCs w:val="24"/>
        </w:rPr>
        <w:t xml:space="preserve">Jaunimo informavimas ir konsultavimas </w:t>
      </w:r>
      <w:r w:rsidRPr="003A0A3F">
        <w:rPr>
          <w:rFonts w:ascii="Times New Roman" w:eastAsia="Times New Roman" w:hAnsi="Times New Roman" w:cs="Times New Roman"/>
          <w:sz w:val="24"/>
          <w:szCs w:val="24"/>
        </w:rPr>
        <w:t>(toliau ‒ JIK)</w:t>
      </w:r>
      <w:r w:rsidRPr="003A0A3F">
        <w:rPr>
          <w:rFonts w:ascii="Times New Roman" w:eastAsia="Times New Roman" w:hAnsi="Times New Roman" w:cs="Times New Roman"/>
          <w:b/>
          <w:bCs/>
          <w:sz w:val="24"/>
          <w:szCs w:val="24"/>
        </w:rPr>
        <w:t xml:space="preserve"> </w:t>
      </w:r>
      <w:r w:rsidRPr="003A0A3F">
        <w:rPr>
          <w:rFonts w:ascii="Times New Roman" w:eastAsia="Times New Roman" w:hAnsi="Times New Roman" w:cs="Times New Roman"/>
          <w:sz w:val="24"/>
          <w:szCs w:val="24"/>
        </w:rPr>
        <w:t xml:space="preserve">gali būti įvardijamas kaip paslauga, kuria jaunuoliams suteikiama informacija jiems aktualia tema. Kalbant apie darbą su jaunimu, JIK tikslas – užtikrinti objektyvios, kokybiškos ir suprantamos informacijos teikimą jauniems žmonėms ir taip padėti  susiorientuoti visose jų gyvenimo srityse ir skatinti savarankiškai priimti sprendimus. </w:t>
      </w:r>
    </w:p>
    <w:p w14:paraId="3EC7E3C8"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Įgyvendinant šią veiklos sritį, jaunimo reikalų koordinatoriams svarbu žinoti, kad jaunimo informavimą ir konsultavimą vykdo bei paslaugas savivaldybėse gali teikti:</w:t>
      </w:r>
    </w:p>
    <w:p w14:paraId="0801CC5B" w14:textId="5FB69B0B" w:rsidR="008972C2" w:rsidRPr="003A0A3F" w:rsidRDefault="007C2896" w:rsidP="003A0A3F">
      <w:pPr>
        <w:numPr>
          <w:ilvl w:val="0"/>
          <w:numId w:val="48"/>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w:t>
      </w:r>
      <w:r w:rsidR="008972C2" w:rsidRPr="003A0A3F">
        <w:rPr>
          <w:rFonts w:ascii="Times New Roman" w:eastAsia="Times New Roman" w:hAnsi="Times New Roman" w:cs="Times New Roman"/>
          <w:color w:val="000000"/>
          <w:sz w:val="24"/>
          <w:szCs w:val="24"/>
        </w:rPr>
        <w:t xml:space="preserve">aunimo informavimo ir konsultavimo portalas </w:t>
      </w:r>
      <w:hyperlink r:id="rId60" w:history="1">
        <w:r w:rsidRPr="003A0A3F">
          <w:rPr>
            <w:rStyle w:val="Hyperlink"/>
            <w:rFonts w:ascii="Times New Roman" w:eastAsia="Times New Roman" w:hAnsi="Times New Roman" w:cs="Times New Roman"/>
            <w:sz w:val="24"/>
            <w:szCs w:val="24"/>
          </w:rPr>
          <w:t>www.zinauviska.lt</w:t>
        </w:r>
      </w:hyperlink>
      <w:r w:rsidRPr="003A0A3F">
        <w:rPr>
          <w:rFonts w:ascii="Times New Roman" w:eastAsia="Times New Roman" w:hAnsi="Times New Roman" w:cs="Times New Roman"/>
          <w:color w:val="000000"/>
          <w:sz w:val="24"/>
          <w:szCs w:val="24"/>
        </w:rPr>
        <w:t xml:space="preserve"> </w:t>
      </w:r>
    </w:p>
    <w:p w14:paraId="157A38CA" w14:textId="60B12C6A" w:rsidR="006A6807" w:rsidRPr="003A0A3F" w:rsidRDefault="00176BE2" w:rsidP="003A0A3F">
      <w:pPr>
        <w:numPr>
          <w:ilvl w:val="0"/>
          <w:numId w:val="48"/>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informavimo ir konsultavimo centrai;</w:t>
      </w:r>
    </w:p>
    <w:p w14:paraId="0CE15BA7" w14:textId="77777777" w:rsidR="006A6807" w:rsidRPr="003A0A3F" w:rsidRDefault="00176BE2" w:rsidP="003A0A3F">
      <w:pPr>
        <w:numPr>
          <w:ilvl w:val="0"/>
          <w:numId w:val="48"/>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informavimo ir konsultavimo taškai;</w:t>
      </w:r>
    </w:p>
    <w:p w14:paraId="3C85C6F9" w14:textId="77777777" w:rsidR="006A6807" w:rsidRPr="003A0A3F" w:rsidRDefault="00176BE2" w:rsidP="003A0A3F">
      <w:pPr>
        <w:numPr>
          <w:ilvl w:val="0"/>
          <w:numId w:val="48"/>
        </w:numPr>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Nacionalinis jaunimo informavimo ir konsultavimo tinklo koordinatorius tais atvejais, kai jaunas žmogus tiesiogiai kreipiasi į Nacionalinį koordinatorių.</w:t>
      </w:r>
    </w:p>
    <w:p w14:paraId="732F05DC" w14:textId="77777777" w:rsidR="006A6807" w:rsidRPr="003A0A3F" w:rsidRDefault="006A6807" w:rsidP="003A0A3F">
      <w:pPr>
        <w:shd w:val="clear" w:color="auto" w:fill="FFFFFF"/>
        <w:spacing w:after="0"/>
        <w:ind w:firstLine="360"/>
        <w:jc w:val="both"/>
        <w:rPr>
          <w:rFonts w:ascii="Times New Roman" w:eastAsia="Times New Roman" w:hAnsi="Times New Roman" w:cs="Times New Roman"/>
          <w:sz w:val="24"/>
          <w:szCs w:val="24"/>
          <w:u w:val="single"/>
        </w:rPr>
      </w:pPr>
    </w:p>
    <w:p w14:paraId="18AC94FE" w14:textId="3EA5F5A8" w:rsidR="006A6807" w:rsidRPr="003A0A3F" w:rsidRDefault="0011429A" w:rsidP="003A0A3F">
      <w:pPr>
        <w:shd w:val="clear" w:color="auto" w:fill="FFFFFF"/>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informavimo ir konsultavimo paslaugas teikiantis darbuotojas šias paslaugas teikia JIK taške / centre atitinkamai bent 1 dieną per savaitę, bent 4 val. per dieną (taške) / bent 3 dienas per savaitę, bent 4 val. per dieną (centre). D</w:t>
      </w:r>
      <w:r w:rsidR="00176BE2" w:rsidRPr="003A0A3F">
        <w:rPr>
          <w:rFonts w:ascii="Times New Roman" w:eastAsia="Times New Roman" w:hAnsi="Times New Roman" w:cs="Times New Roman"/>
          <w:color w:val="000000"/>
          <w:sz w:val="24"/>
          <w:szCs w:val="24"/>
        </w:rPr>
        <w:t>arbuotojas turėtų būti apmokytas</w:t>
      </w:r>
      <w:r w:rsidR="00C7583B" w:rsidRPr="003A0A3F">
        <w:rPr>
          <w:rFonts w:ascii="Times New Roman" w:eastAsia="Times New Roman" w:hAnsi="Times New Roman" w:cs="Times New Roman"/>
          <w:color w:val="000000"/>
          <w:sz w:val="24"/>
          <w:szCs w:val="24"/>
        </w:rPr>
        <w:t>, o jo</w:t>
      </w:r>
      <w:r w:rsidR="00176BE2" w:rsidRPr="003A0A3F">
        <w:rPr>
          <w:rFonts w:ascii="Times New Roman" w:eastAsia="Times New Roman" w:hAnsi="Times New Roman" w:cs="Times New Roman"/>
          <w:color w:val="000000"/>
          <w:sz w:val="24"/>
          <w:szCs w:val="24"/>
        </w:rPr>
        <w:t xml:space="preserve"> pareigybės aprašyme turėtų būti nurodyta, kad darbuotojas teikia informavimo ir konsultavimo paslaugas jauniems žmonėms.</w:t>
      </w:r>
    </w:p>
    <w:p w14:paraId="2FDC8B6C"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DEE2744" w14:textId="50F002E5"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JIK taškus</w:t>
      </w:r>
      <w:r w:rsidR="00C7583B" w:rsidRPr="003A0A3F">
        <w:rPr>
          <w:rFonts w:ascii="Times New Roman" w:eastAsia="Times New Roman" w:hAnsi="Times New Roman" w:cs="Times New Roman"/>
          <w:sz w:val="24"/>
          <w:szCs w:val="24"/>
        </w:rPr>
        <w:t>, centrus koordinuoja ir metodinę pagalbą jiems teikia Nacionalinis koordinatorius,</w:t>
      </w:r>
      <w:r w:rsidRPr="003A0A3F">
        <w:rPr>
          <w:rFonts w:ascii="Times New Roman" w:eastAsia="Times New Roman" w:hAnsi="Times New Roman" w:cs="Times New Roman"/>
          <w:sz w:val="24"/>
          <w:szCs w:val="24"/>
        </w:rPr>
        <w:t xml:space="preserve"> todėl JRK svarbu žinoti Nacionalinio koordinatoriaus kontaktus ir esant poreikiui kreiptis į jį. Šiuo metu Nacionalinis koordinatorius teikiant JIK paslaugas yra Lietuvos jaunimo organizacijų taryba (</w:t>
      </w:r>
      <w:proofErr w:type="spellStart"/>
      <w:r w:rsidRPr="003A0A3F">
        <w:rPr>
          <w:rFonts w:ascii="Times New Roman" w:eastAsia="Times New Roman" w:hAnsi="Times New Roman" w:cs="Times New Roman"/>
          <w:sz w:val="24"/>
          <w:szCs w:val="24"/>
        </w:rPr>
        <w:t>LiJOT</w:t>
      </w:r>
      <w:proofErr w:type="spellEnd"/>
      <w:r w:rsidRPr="003A0A3F">
        <w:rPr>
          <w:rFonts w:ascii="Times New Roman" w:eastAsia="Times New Roman" w:hAnsi="Times New Roman" w:cs="Times New Roman"/>
          <w:sz w:val="24"/>
          <w:szCs w:val="24"/>
        </w:rPr>
        <w:t>).</w:t>
      </w:r>
    </w:p>
    <w:p w14:paraId="14653C4A" w14:textId="4499B9C0"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Jaunimo reikalų koordinatoriui svarbu žinoti įstaigas, kurios teikia JIK paslaugas savivaldybėje / apskrityje. Lietuvoje veikiančių JIK centrų ir taškų sąrašą </w:t>
      </w:r>
      <w:r w:rsidR="00C7583B" w:rsidRPr="003A0A3F">
        <w:rPr>
          <w:rFonts w:ascii="Times New Roman" w:eastAsia="Times New Roman" w:hAnsi="Times New Roman" w:cs="Times New Roman"/>
          <w:sz w:val="24"/>
          <w:szCs w:val="24"/>
        </w:rPr>
        <w:t xml:space="preserve">rasti </w:t>
      </w:r>
      <w:r w:rsidRPr="003A0A3F">
        <w:rPr>
          <w:rFonts w:ascii="Times New Roman" w:eastAsia="Times New Roman" w:hAnsi="Times New Roman" w:cs="Times New Roman"/>
          <w:sz w:val="24"/>
          <w:szCs w:val="24"/>
        </w:rPr>
        <w:t xml:space="preserve">galima </w:t>
      </w:r>
      <w:r w:rsidRPr="00585D61">
        <w:rPr>
          <w:rFonts w:ascii="Times New Roman" w:eastAsia="Times New Roman" w:hAnsi="Times New Roman" w:cs="Times New Roman"/>
          <w:sz w:val="24"/>
          <w:szCs w:val="24"/>
        </w:rPr>
        <w:t xml:space="preserve">čia: </w:t>
      </w:r>
      <w:hyperlink r:id="rId61" w:history="1">
        <w:r w:rsidR="00585D61" w:rsidRPr="00585D61">
          <w:rPr>
            <w:rStyle w:val="Hyperlink"/>
            <w:rFonts w:ascii="Times New Roman" w:hAnsi="Times New Roman" w:cs="Times New Roman"/>
            <w:sz w:val="24"/>
            <w:szCs w:val="24"/>
          </w:rPr>
          <w:t>https://lijot.lt/veikla/jaunimo-informavimas-ir-konsultavimas/</w:t>
        </w:r>
      </w:hyperlink>
      <w:r w:rsidR="00585D61" w:rsidRPr="00585D61">
        <w:rPr>
          <w:rFonts w:ascii="Times New Roman" w:hAnsi="Times New Roman" w:cs="Times New Roman"/>
          <w:sz w:val="24"/>
          <w:szCs w:val="24"/>
        </w:rPr>
        <w:t xml:space="preserve"> </w:t>
      </w:r>
    </w:p>
    <w:p w14:paraId="0AC69B88" w14:textId="09411784" w:rsidR="006A6807" w:rsidRPr="003A0A3F" w:rsidRDefault="00176BE2" w:rsidP="003A0A3F">
      <w:pPr>
        <w:shd w:val="clear" w:color="auto" w:fill="FFFFFF"/>
        <w:spacing w:after="0"/>
        <w:ind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JRK, siekdamas užtikrinti jaunimo informavimo ir konsultavimo</w:t>
      </w:r>
      <w:r w:rsidR="00C7583B" w:rsidRPr="003A0A3F">
        <w:rPr>
          <w:rFonts w:ascii="Times New Roman" w:eastAsia="Times New Roman" w:hAnsi="Times New Roman" w:cs="Times New Roman"/>
          <w:color w:val="000000"/>
          <w:sz w:val="24"/>
          <w:szCs w:val="24"/>
        </w:rPr>
        <w:t xml:space="preserve"> </w:t>
      </w:r>
      <w:r w:rsidRPr="003A0A3F">
        <w:rPr>
          <w:rFonts w:ascii="Times New Roman" w:eastAsia="Times New Roman" w:hAnsi="Times New Roman" w:cs="Times New Roman"/>
          <w:sz w:val="24"/>
          <w:szCs w:val="24"/>
        </w:rPr>
        <w:t xml:space="preserve">paslaugų teikimą savivaldybėje, atlieka šias funkcijas: </w:t>
      </w:r>
    </w:p>
    <w:p w14:paraId="0049702D" w14:textId="77777777" w:rsidR="006A6807" w:rsidRPr="003A0A3F" w:rsidRDefault="00176BE2" w:rsidP="003A0A3F">
      <w:pPr>
        <w:shd w:val="clear" w:color="auto" w:fill="FFFFFF"/>
        <w:tabs>
          <w:tab w:val="left" w:pos="1276"/>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Atsižvelgiant į savivaldybės dydį ir JŽ poreikį, inicijuoja JIK taško ar centro steigimą savivaldybėje, o taškui ar centrui jau esant – teikia siūlymus ir rekomendacijas centro arba taško atstovams, siekiant kokybiškos veiklos užtikrinimo. Dėl JIK taško ar centro steigimo būtinai rekomenduojame konsultuotis su Nacionaliniu koordinatoriumi.</w:t>
      </w:r>
    </w:p>
    <w:p w14:paraId="1C611191" w14:textId="77777777" w:rsidR="006A6807" w:rsidRPr="003A0A3F" w:rsidRDefault="00176BE2" w:rsidP="003A0A3F">
      <w:pPr>
        <w:shd w:val="clear" w:color="auto" w:fill="FFFFFF"/>
        <w:tabs>
          <w:tab w:val="left" w:pos="1276"/>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Savivaldybėje nesant JIK taško ar centro, esant poreikiui tiesiogiai teikia JŽ aktualią informaciją, konsultuoja jiems rūpimomis temomis, ir / arba nukreipia į Nacionalinį koordinatorių, ar kitas reikalingas institucijas, ar įstaigas.</w:t>
      </w:r>
    </w:p>
    <w:p w14:paraId="52EBA963" w14:textId="77777777" w:rsidR="006A6807" w:rsidRPr="003A0A3F" w:rsidRDefault="00176BE2" w:rsidP="003A0A3F">
      <w:pPr>
        <w:shd w:val="clear" w:color="auto" w:fill="FFFFFF"/>
        <w:tabs>
          <w:tab w:val="left" w:pos="1276"/>
        </w:tabs>
        <w:spacing w:after="0"/>
        <w:ind w:firstLine="360"/>
        <w:jc w:val="both"/>
        <w:rPr>
          <w:rFonts w:ascii="Times New Roman" w:eastAsia="Times New Roman" w:hAnsi="Times New Roman" w:cs="Times New Roman"/>
          <w:sz w:val="24"/>
          <w:szCs w:val="24"/>
        </w:rPr>
      </w:pPr>
      <w:bookmarkStart w:id="32" w:name="_3ygebqi" w:colFirst="0" w:colLast="0"/>
      <w:bookmarkEnd w:id="32"/>
      <w:r w:rsidRPr="003A0A3F">
        <w:rPr>
          <w:rFonts w:ascii="Times New Roman" w:eastAsia="Times New Roman" w:hAnsi="Times New Roman" w:cs="Times New Roman"/>
          <w:sz w:val="24"/>
          <w:szCs w:val="24"/>
        </w:rPr>
        <w:t>3. Bendradarbiauja su Nacionaliniu koordinatoriumi dėl JIK taškų ar centrų veiklos renkant tam tikrą informaciją, organizuojant su JIK susijusius mokymus ar renginius ir pan.</w:t>
      </w:r>
    </w:p>
    <w:p w14:paraId="35CE2EA8" w14:textId="7913E77C" w:rsidR="006A6807" w:rsidRPr="003A0A3F" w:rsidRDefault="00176BE2" w:rsidP="003A0A3F">
      <w:pPr>
        <w:shd w:val="clear" w:color="auto" w:fill="FFFFFF"/>
        <w:tabs>
          <w:tab w:val="left" w:pos="1276"/>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Tiek jaunimui, tiek </w:t>
      </w:r>
      <w:r w:rsidR="00C7583B" w:rsidRPr="003A0A3F">
        <w:rPr>
          <w:rFonts w:ascii="Times New Roman" w:eastAsia="Times New Roman" w:hAnsi="Times New Roman" w:cs="Times New Roman"/>
          <w:sz w:val="24"/>
          <w:szCs w:val="24"/>
        </w:rPr>
        <w:t>JRK</w:t>
      </w:r>
      <w:r w:rsidRPr="003A0A3F">
        <w:rPr>
          <w:rFonts w:ascii="Times New Roman" w:eastAsia="Times New Roman" w:hAnsi="Times New Roman" w:cs="Times New Roman"/>
          <w:sz w:val="24"/>
          <w:szCs w:val="24"/>
        </w:rPr>
        <w:t xml:space="preserve"> naudingas tinklalapis „Žinau viską“: </w:t>
      </w:r>
      <w:bookmarkStart w:id="33" w:name="2dlolyb" w:colFirst="0" w:colLast="0"/>
      <w:bookmarkEnd w:id="33"/>
      <w:r w:rsidRPr="003A0A3F">
        <w:rPr>
          <w:rFonts w:ascii="Times New Roman" w:hAnsi="Times New Roman" w:cs="Times New Roman"/>
        </w:rPr>
        <w:fldChar w:fldCharType="begin"/>
      </w:r>
      <w:r w:rsidRPr="003A0A3F">
        <w:rPr>
          <w:rFonts w:ascii="Times New Roman" w:hAnsi="Times New Roman" w:cs="Times New Roman"/>
        </w:rPr>
        <w:instrText xml:space="preserve"> HYPERLINK "https://www.zinauviska.lt/lt/T" \h </w:instrText>
      </w:r>
      <w:r w:rsidRPr="003A0A3F">
        <w:rPr>
          <w:rFonts w:ascii="Times New Roman" w:hAnsi="Times New Roman" w:cs="Times New Roman"/>
        </w:rPr>
        <w:fldChar w:fldCharType="separate"/>
      </w:r>
      <w:r w:rsidRPr="003A0A3F">
        <w:rPr>
          <w:rFonts w:ascii="Times New Roman" w:eastAsia="Times New Roman" w:hAnsi="Times New Roman" w:cs="Times New Roman"/>
          <w:color w:val="0000FF"/>
          <w:sz w:val="24"/>
          <w:szCs w:val="24"/>
          <w:u w:val="single"/>
        </w:rPr>
        <w:t>https://www.zinauviska.lt/lt/</w:t>
      </w:r>
      <w:r w:rsidRPr="003A0A3F">
        <w:rPr>
          <w:rFonts w:ascii="Times New Roman" w:eastAsia="Times New Roman" w:hAnsi="Times New Roman" w:cs="Times New Roman"/>
          <w:color w:val="0000FF"/>
          <w:sz w:val="24"/>
          <w:szCs w:val="24"/>
          <w:u w:val="single"/>
        </w:rPr>
        <w:fldChar w:fldCharType="end"/>
      </w:r>
      <w:r w:rsidRPr="003A0A3F">
        <w:rPr>
          <w:rFonts w:ascii="Times New Roman" w:eastAsia="Times New Roman" w:hAnsi="Times New Roman" w:cs="Times New Roman"/>
          <w:sz w:val="24"/>
          <w:szCs w:val="24"/>
        </w:rPr>
        <w:t>. Tai jaunimo informavimo ir konsultavimo portalas, kuris skelbia daugiau nei 1700 jaunimo ir su jaunimu dirbančių organizacijų kontaktus bei trumpus veiklos aprašymus, taip pat informaciją jaunimui apie savanorišką veiklą, studijas, mokymąsi, keliones, laisvalaikį, teises, darbą Lietuvoje ir visoje Europoje.</w:t>
      </w:r>
      <w:r w:rsidR="00C7583B" w:rsidRPr="003A0A3F">
        <w:rPr>
          <w:rFonts w:ascii="Times New Roman" w:eastAsia="Times New Roman" w:hAnsi="Times New Roman" w:cs="Times New Roman"/>
          <w:sz w:val="24"/>
          <w:szCs w:val="24"/>
        </w:rPr>
        <w:t xml:space="preserve"> Jauni žmonės čia taip pat gali gauti nuotolines jaunimo informavimo ir konsultavimo paslaugas, todėl jį ypač svarbu viešinti savivaldybėse, kuriose nėra JIK taško, centro, ar kur jaunimas nėra linkęs į juos kreiptis.</w:t>
      </w:r>
      <w:r w:rsidRPr="003A0A3F">
        <w:rPr>
          <w:rFonts w:ascii="Times New Roman" w:eastAsia="Times New Roman" w:hAnsi="Times New Roman" w:cs="Times New Roman"/>
          <w:sz w:val="24"/>
          <w:szCs w:val="24"/>
        </w:rPr>
        <w:t xml:space="preserve"> Portalą administruoja </w:t>
      </w:r>
      <w:proofErr w:type="spellStart"/>
      <w:r w:rsidRPr="003A0A3F">
        <w:rPr>
          <w:rFonts w:ascii="Times New Roman" w:eastAsia="Times New Roman" w:hAnsi="Times New Roman" w:cs="Times New Roman"/>
          <w:sz w:val="24"/>
          <w:szCs w:val="24"/>
        </w:rPr>
        <w:t>LiJOT</w:t>
      </w:r>
      <w:proofErr w:type="spellEnd"/>
      <w:r w:rsidRPr="003A0A3F">
        <w:rPr>
          <w:rFonts w:ascii="Times New Roman" w:eastAsia="Times New Roman" w:hAnsi="Times New Roman" w:cs="Times New Roman"/>
          <w:sz w:val="24"/>
          <w:szCs w:val="24"/>
        </w:rPr>
        <w:t>.</w:t>
      </w:r>
    </w:p>
    <w:p w14:paraId="14F4487F" w14:textId="77777777" w:rsidR="006A6807" w:rsidRPr="003A0A3F" w:rsidRDefault="006A6807" w:rsidP="003A0A3F">
      <w:pPr>
        <w:pStyle w:val="Subtitle"/>
        <w:spacing w:after="0" w:line="360" w:lineRule="auto"/>
        <w:rPr>
          <w:rFonts w:ascii="Times New Roman" w:eastAsia="Times New Roman" w:hAnsi="Times New Roman" w:cs="Times New Roman"/>
        </w:rPr>
      </w:pPr>
    </w:p>
    <w:p w14:paraId="7A8DF61E" w14:textId="77777777" w:rsidR="006A6807" w:rsidRPr="003A0A3F" w:rsidRDefault="00176BE2" w:rsidP="003A0A3F">
      <w:pPr>
        <w:pStyle w:val="Heading2"/>
        <w:ind w:firstLine="360"/>
        <w:rPr>
          <w:rFonts w:ascii="Times New Roman" w:eastAsia="Times New Roman" w:hAnsi="Times New Roman" w:cs="Times New Roman"/>
        </w:rPr>
      </w:pPr>
      <w:bookmarkStart w:id="34" w:name="_Toc99966011"/>
      <w:bookmarkStart w:id="35" w:name="_Hlk99109927"/>
      <w:r w:rsidRPr="003A0A3F">
        <w:rPr>
          <w:rFonts w:ascii="Times New Roman" w:eastAsia="Times New Roman" w:hAnsi="Times New Roman" w:cs="Times New Roman"/>
        </w:rPr>
        <w:t>Darbas su vadovais ir vykdytojais (su jaunimu dirbantys asmenys)</w:t>
      </w:r>
      <w:bookmarkEnd w:id="34"/>
      <w:r w:rsidRPr="003A0A3F">
        <w:rPr>
          <w:rFonts w:ascii="Times New Roman" w:eastAsia="Times New Roman" w:hAnsi="Times New Roman" w:cs="Times New Roman"/>
        </w:rPr>
        <w:t xml:space="preserve"> </w:t>
      </w:r>
    </w:p>
    <w:bookmarkEnd w:id="35"/>
    <w:p w14:paraId="3327CFC4"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195A5737" w14:textId="310C4B18" w:rsidR="006A6807" w:rsidRPr="003A0A3F" w:rsidRDefault="00176BE2" w:rsidP="003A0A3F">
      <w:pPr>
        <w:spacing w:after="0"/>
        <w:ind w:firstLine="360"/>
        <w:jc w:val="both"/>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 xml:space="preserve">Šioje veiklos srityje išskiriame dvi tikslines grupes, su kuriomis JRK tenka </w:t>
      </w:r>
      <w:r w:rsidR="00FD3B97" w:rsidRPr="003A0A3F">
        <w:rPr>
          <w:rFonts w:ascii="Times New Roman" w:eastAsia="Times New Roman" w:hAnsi="Times New Roman" w:cs="Times New Roman"/>
          <w:i/>
          <w:sz w:val="24"/>
          <w:szCs w:val="24"/>
        </w:rPr>
        <w:t xml:space="preserve">susidurti. </w:t>
      </w:r>
      <w:r w:rsidRPr="003A0A3F">
        <w:rPr>
          <w:rFonts w:ascii="Times New Roman" w:eastAsia="Times New Roman" w:hAnsi="Times New Roman" w:cs="Times New Roman"/>
          <w:i/>
          <w:sz w:val="24"/>
          <w:szCs w:val="24"/>
        </w:rPr>
        <w:t>Viena jų ‒ įstaigų / institucijų, teikiančių darbo su jaunimu paslaugas, vadovai, kita ‒ su jaunimu dirbantys asmenys. Tikėtina, kad kai kuriose savivaldybėse darbas su vadovais gali būti ypač komplikuotas ‒ tuo atveju, kai  įstaigos darbas su jaunimu yra tik viena iš jos veiklos sričių arba vadovai turi atitinkamai susiformavusias pažiūras į jaunimą</w:t>
      </w:r>
      <w:r w:rsidR="00FD3B97" w:rsidRPr="003A0A3F">
        <w:rPr>
          <w:rFonts w:ascii="Times New Roman" w:eastAsia="Times New Roman" w:hAnsi="Times New Roman" w:cs="Times New Roman"/>
          <w:i/>
          <w:sz w:val="24"/>
          <w:szCs w:val="24"/>
        </w:rPr>
        <w:t>.</w:t>
      </w:r>
    </w:p>
    <w:p w14:paraId="39D0979F" w14:textId="77777777" w:rsidR="006A6807" w:rsidRPr="003A0A3F" w:rsidRDefault="00176BE2" w:rsidP="003A0A3F">
      <w:pPr>
        <w:spacing w:after="0"/>
        <w:ind w:firstLine="360"/>
        <w:jc w:val="both"/>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 xml:space="preserve"> </w:t>
      </w:r>
    </w:p>
    <w:p w14:paraId="125582E9" w14:textId="77777777" w:rsidR="006A6807" w:rsidRPr="003A0A3F" w:rsidRDefault="00176BE2" w:rsidP="003A0A3F">
      <w:pPr>
        <w:spacing w:after="0"/>
        <w:ind w:firstLine="360"/>
        <w:jc w:val="both"/>
        <w:rPr>
          <w:rFonts w:ascii="Times New Roman" w:eastAsia="Times New Roman" w:hAnsi="Times New Roman" w:cs="Times New Roman"/>
          <w:i/>
          <w:sz w:val="24"/>
          <w:szCs w:val="24"/>
        </w:rPr>
      </w:pPr>
      <w:r w:rsidRPr="003A0A3F">
        <w:rPr>
          <w:rFonts w:ascii="Times New Roman" w:eastAsia="Times New Roman" w:hAnsi="Times New Roman" w:cs="Times New Roman"/>
          <w:sz w:val="24"/>
          <w:szCs w:val="24"/>
        </w:rPr>
        <w:lastRenderedPageBreak/>
        <w:t>Dirbdamas su vadovais, JRK:</w:t>
      </w:r>
    </w:p>
    <w:p w14:paraId="758BD771" w14:textId="77777777" w:rsidR="006A6807" w:rsidRPr="003A0A3F" w:rsidRDefault="00176BE2" w:rsidP="003A0A3F">
      <w:pPr>
        <w:tabs>
          <w:tab w:val="left" w:pos="1134"/>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 Turi siekti konstruktyvaus bendradarbiavimo, užtikrinančio darbo su jaunimu vykdymą savivaldybėje, tad tenka pačiam inicijuoti bendravimą ir bendradarbiavimą su įstaigų / organizacijų vadovais. Tam galima organizuoti reguliarius susitikimus darbo su jaunimu situacijai aptarti ir įvertinti, analizuoti darbo su jaunimu formų plėtros galimybes organizacijose. Šiuos susitikimus tikslinga dokumentuoti ir protokolus teikti visiems susitikimų dalyviams. </w:t>
      </w:r>
    </w:p>
    <w:p w14:paraId="10D5101A" w14:textId="77777777" w:rsidR="006A6807" w:rsidRPr="003A0A3F" w:rsidRDefault="00176BE2" w:rsidP="003A0A3F">
      <w:pPr>
        <w:tabs>
          <w:tab w:val="left" w:pos="1134"/>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Įtraukti vadovus į JP priemonių planavimo, kompetencijų kėlimo procesą, nepaliekant jų informacijos / situacijos žinojimo užribyje. Taip pat akcentuoti, kad vadovų tikslas yra sudaryti sąlygas savo JD, įgijusiems atitinkamų kompetencijų, jas taikyti jų organizacijose (čia kalbama apie įstaigas, kuriose darbas su jaunimu yra tik viena iš jų vykdomų funkcijų, pvz., kultūros centrus, bibliotekas ar kt.)</w:t>
      </w:r>
    </w:p>
    <w:p w14:paraId="58D76745" w14:textId="77777777" w:rsidR="006A6807" w:rsidRPr="003A0A3F" w:rsidRDefault="006A6807" w:rsidP="003A0A3F">
      <w:pPr>
        <w:tabs>
          <w:tab w:val="left" w:pos="1134"/>
        </w:tabs>
        <w:spacing w:after="0"/>
        <w:ind w:firstLine="360"/>
        <w:jc w:val="both"/>
        <w:rPr>
          <w:rFonts w:ascii="Times New Roman" w:eastAsia="Times New Roman" w:hAnsi="Times New Roman" w:cs="Times New Roman"/>
          <w:sz w:val="24"/>
          <w:szCs w:val="24"/>
        </w:rPr>
      </w:pPr>
    </w:p>
    <w:p w14:paraId="5AA1BA40" w14:textId="77777777" w:rsidR="006A6807" w:rsidRPr="003A0A3F" w:rsidRDefault="00176BE2" w:rsidP="003A0A3F">
      <w:pPr>
        <w:pStyle w:val="Heading2"/>
        <w:ind w:firstLine="360"/>
        <w:rPr>
          <w:rFonts w:ascii="Times New Roman" w:eastAsia="Times New Roman" w:hAnsi="Times New Roman" w:cs="Times New Roman"/>
        </w:rPr>
      </w:pPr>
      <w:bookmarkStart w:id="36" w:name="_64j7bpxtij60" w:colFirst="0" w:colLast="0"/>
      <w:bookmarkStart w:id="37" w:name="_Toc99966012"/>
      <w:bookmarkEnd w:id="36"/>
      <w:r w:rsidRPr="003A0A3F">
        <w:rPr>
          <w:rFonts w:ascii="Times New Roman" w:eastAsia="Times New Roman" w:hAnsi="Times New Roman" w:cs="Times New Roman"/>
        </w:rPr>
        <w:t>Jaunimo darbuotojai (su jaunimu dirbantys asmenys)</w:t>
      </w:r>
      <w:bookmarkEnd w:id="37"/>
      <w:r w:rsidRPr="003A0A3F">
        <w:rPr>
          <w:rFonts w:ascii="Times New Roman" w:eastAsia="Times New Roman" w:hAnsi="Times New Roman" w:cs="Times New Roman"/>
        </w:rPr>
        <w:t xml:space="preserve"> </w:t>
      </w:r>
    </w:p>
    <w:p w14:paraId="09731094" w14:textId="77777777" w:rsidR="006A6807" w:rsidRPr="003A0A3F" w:rsidRDefault="006A6807" w:rsidP="003A0A3F">
      <w:pPr>
        <w:tabs>
          <w:tab w:val="left" w:pos="1134"/>
        </w:tabs>
        <w:spacing w:after="0"/>
        <w:ind w:firstLine="360"/>
        <w:jc w:val="both"/>
        <w:rPr>
          <w:rFonts w:ascii="Times New Roman" w:eastAsia="Times New Roman" w:hAnsi="Times New Roman" w:cs="Times New Roman"/>
          <w:sz w:val="24"/>
          <w:szCs w:val="24"/>
        </w:rPr>
      </w:pPr>
    </w:p>
    <w:p w14:paraId="6BA3C074" w14:textId="51B3685B" w:rsidR="006A6807" w:rsidRPr="003A0A3F" w:rsidRDefault="00176BE2" w:rsidP="003A0A3F">
      <w:pPr>
        <w:tabs>
          <w:tab w:val="left" w:pos="1134"/>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Įgyvendinant visas anksčiau įvardintas darbo su jaunimu formas (išskyrus jaunimo informavimą ir konsultavimą) pagrindinis veikėjas yra jaunimo darbuotojas</w:t>
      </w:r>
      <w:r w:rsidR="00FD3B97" w:rsidRPr="003A0A3F">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 tai suaugęs asmuo, dirbantis su jaunais žmonėmis jų laisvalaikiu, siekiantis asmeninio ir socialinio jaunų žmonių tobulėjimo tiek per individualų darbą su atskirais asmenimis, tiek dirbdamas su grupėmis ar bendruomenėmis bei turintis šiam darbui reikalingų profesinių kompetencijų, kurios yra pripažįstamos nustatyta tvark</w:t>
      </w:r>
      <w:r w:rsidR="00FD3B97" w:rsidRPr="003A0A3F">
        <w:rPr>
          <w:rFonts w:ascii="Times New Roman" w:eastAsia="Times New Roman" w:hAnsi="Times New Roman" w:cs="Times New Roman"/>
          <w:sz w:val="24"/>
          <w:szCs w:val="24"/>
        </w:rPr>
        <w:t>a.</w:t>
      </w:r>
    </w:p>
    <w:p w14:paraId="6AB75408" w14:textId="77777777" w:rsidR="00FD3B97" w:rsidRPr="003A0A3F" w:rsidRDefault="00FD3B97" w:rsidP="003A0A3F">
      <w:pPr>
        <w:tabs>
          <w:tab w:val="left" w:pos="1134"/>
        </w:tabs>
        <w:spacing w:after="0"/>
        <w:ind w:firstLine="360"/>
        <w:jc w:val="both"/>
        <w:rPr>
          <w:rFonts w:ascii="Times New Roman" w:eastAsia="Times New Roman" w:hAnsi="Times New Roman" w:cs="Times New Roman"/>
          <w:sz w:val="24"/>
          <w:szCs w:val="24"/>
        </w:rPr>
      </w:pPr>
    </w:p>
    <w:p w14:paraId="041B214C" w14:textId="77777777" w:rsidR="006A6807" w:rsidRPr="003A0A3F" w:rsidRDefault="00176BE2" w:rsidP="003A0A3F">
      <w:pPr>
        <w:tabs>
          <w:tab w:val="left" w:pos="1134"/>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Aptariant darbo su jaunimo darbuotojais specifiką, galima išskirti tokias JRK esmines veiklas:</w:t>
      </w:r>
    </w:p>
    <w:p w14:paraId="1FD91D87" w14:textId="77777777" w:rsidR="006A6807" w:rsidRPr="003A0A3F" w:rsidRDefault="00176BE2" w:rsidP="003A0A3F">
      <w:pPr>
        <w:numPr>
          <w:ilvl w:val="0"/>
          <w:numId w:val="6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Siekdamas kokybiško JD palydėjimo, su jais bendrauja ir bendradarbiauja. Renka informaciją apie JD, palaiko ryšius su JD ir skatina jų tarpusavio komunikaciją, dalydamasis informacija apie JP naujienas, aktualijas, JD galimybes. Taip pat išsiaiškina JD kompetencijų kėlimo poreikį ir lūkesčius. Konsultuojasi su JD dėl darbo su jaunimu priemonių įgyvendinimo savivaldybėje ir jų efektyvumo. Kartu su AJC ir (ar) AJE derina metų veiklos planus, jei iš savivaldybės biudžeto lėšų yra skiriamas finansavimas, pavyzdžiui, AJC / AJE išlaikymui, administravimui, darbo užmokesčiui, veiklų projektiniam įgyvendinimui ir pan.</w:t>
      </w:r>
    </w:p>
    <w:p w14:paraId="674E915E" w14:textId="77777777" w:rsidR="006A6807" w:rsidRPr="003A0A3F" w:rsidRDefault="00176BE2" w:rsidP="003A0A3F">
      <w:pPr>
        <w:numPr>
          <w:ilvl w:val="0"/>
          <w:numId w:val="6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Siekdamas sukurti, plėtoti JD tinklą, organizuoja reguliarius susitikimus su JD siekiant efektyvaus darbo su jaunimu užtikrinimo savivaldybėje. Kviesdamas į susitikimus, inicijuoja ir kuria neformalius bendradarbiavimo tinklus darbo su jaunimu klausimams spręsti. </w:t>
      </w:r>
    </w:p>
    <w:p w14:paraId="4C2BAE5F" w14:textId="77777777" w:rsidR="006A6807" w:rsidRPr="003A0A3F" w:rsidRDefault="00176BE2" w:rsidP="003A0A3F">
      <w:pPr>
        <w:numPr>
          <w:ilvl w:val="0"/>
          <w:numId w:val="6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Kartą per metus organizuoja bendrą visų savivaldybės JD susitikimą. </w:t>
      </w:r>
    </w:p>
    <w:p w14:paraId="42CD4994" w14:textId="77777777" w:rsidR="006A6807" w:rsidRPr="003A0A3F" w:rsidRDefault="00176BE2" w:rsidP="003A0A3F">
      <w:pPr>
        <w:numPr>
          <w:ilvl w:val="0"/>
          <w:numId w:val="64"/>
        </w:numPr>
        <w:tabs>
          <w:tab w:val="left" w:pos="1134"/>
        </w:tabs>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 xml:space="preserve">Pagal </w:t>
      </w:r>
      <w:bookmarkStart w:id="38" w:name="kgcv8k" w:colFirst="0" w:colLast="0"/>
      <w:bookmarkEnd w:id="38"/>
      <w:r w:rsidRPr="003A0A3F">
        <w:rPr>
          <w:rFonts w:ascii="Times New Roman" w:hAnsi="Times New Roman" w:cs="Times New Roman"/>
        </w:rPr>
        <w:fldChar w:fldCharType="begin"/>
      </w:r>
      <w:r w:rsidRPr="003A0A3F">
        <w:rPr>
          <w:rFonts w:ascii="Times New Roman" w:hAnsi="Times New Roman" w:cs="Times New Roman"/>
        </w:rPr>
        <w:instrText xml:space="preserve"> HYPERLINK "https://www.e-tar.lt/portal/lt/legalAct/TAR.A40EB53EF47D" \h </w:instrText>
      </w:r>
      <w:r w:rsidRPr="003A0A3F">
        <w:rPr>
          <w:rFonts w:ascii="Times New Roman" w:hAnsi="Times New Roman" w:cs="Times New Roman"/>
        </w:rPr>
        <w:fldChar w:fldCharType="separate"/>
      </w:r>
      <w:r w:rsidRPr="003A0A3F">
        <w:rPr>
          <w:rFonts w:ascii="Times New Roman" w:eastAsia="Times New Roman" w:hAnsi="Times New Roman" w:cs="Times New Roman"/>
          <w:color w:val="0563C1"/>
          <w:sz w:val="24"/>
          <w:szCs w:val="24"/>
          <w:u w:val="single"/>
        </w:rPr>
        <w:t>Jaunimo darbuotojo apraše</w:t>
      </w:r>
      <w:r w:rsidRPr="003A0A3F">
        <w:rPr>
          <w:rFonts w:ascii="Times New Roman" w:eastAsia="Times New Roman" w:hAnsi="Times New Roman" w:cs="Times New Roman"/>
          <w:color w:val="0563C1"/>
          <w:sz w:val="24"/>
          <w:szCs w:val="24"/>
          <w:u w:val="single"/>
        </w:rPr>
        <w:fldChar w:fldCharType="end"/>
      </w:r>
      <w:r w:rsidRPr="003A0A3F">
        <w:rPr>
          <w:rFonts w:ascii="Times New Roman" w:eastAsia="Times New Roman" w:hAnsi="Times New Roman" w:cs="Times New Roman"/>
          <w:color w:val="000000"/>
          <w:sz w:val="24"/>
          <w:szCs w:val="24"/>
        </w:rPr>
        <w:t xml:space="preserve"> numatytas JD funkcijas identifikuoja JD, dirbančius kitose institucijose ar organizacijose. Identifikavęs JD, užmezga ir palaiko ryšius, įtraukia į su JP susijusių klausimų sprendimą pagal jų kompetencijas. Platesnis specialistų, turinčių vienodą </w:t>
      </w:r>
      <w:r w:rsidRPr="003A0A3F">
        <w:rPr>
          <w:rFonts w:ascii="Times New Roman" w:eastAsia="Times New Roman" w:hAnsi="Times New Roman" w:cs="Times New Roman"/>
          <w:color w:val="000000"/>
          <w:sz w:val="24"/>
          <w:szCs w:val="24"/>
        </w:rPr>
        <w:lastRenderedPageBreak/>
        <w:t>supratimą apie JŽ ir JP, tinklas ‒ kokybiško darbo su jaunimu garantas. Taip pat norisi akcentuoti, kad kuo daugiau išmanančių, suprantančių JP savivaldybėje, tuo didesni reikalavimai keliami ir JRK, o tai ‒ puikus iššūkis ir postūmis judėti į priekį</w:t>
      </w:r>
      <w:r w:rsidRPr="003A0A3F">
        <w:rPr>
          <w:rFonts w:ascii="Times New Roman" w:eastAsia="Times New Roman" w:hAnsi="Times New Roman" w:cs="Times New Roman"/>
          <w:i/>
          <w:color w:val="000000"/>
          <w:sz w:val="24"/>
          <w:szCs w:val="24"/>
        </w:rPr>
        <w:t xml:space="preserve">. </w:t>
      </w:r>
    </w:p>
    <w:p w14:paraId="588C8F27" w14:textId="77777777" w:rsidR="006A6807" w:rsidRPr="003A0A3F" w:rsidRDefault="00176BE2" w:rsidP="003A0A3F">
      <w:pPr>
        <w:numPr>
          <w:ilvl w:val="0"/>
          <w:numId w:val="64"/>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Reikalingų kompetencijų turintys JD užtikrina kokybišką darbą su jaunimu, tad tikslinga kasmet vykdyti JD poreikio kvalifikacijos kėlimui ir kompetencijų įgijimui monitoringą. JRK numato būdus, leidžiančius surinkti informaciją apie JD turimą kvalifikaciją ar per metus įgytas kompetencijas. Analizuodamas gautą informaciją, JRK gali tikslingai informuoti apie kompetencijų kėlimo galimybes ir pagal poreikį organizuoti kompetencijų kėlimo procesą.</w:t>
      </w:r>
    </w:p>
    <w:p w14:paraId="07C0C47D" w14:textId="77777777" w:rsidR="006A6807" w:rsidRPr="003A0A3F" w:rsidRDefault="006A6807" w:rsidP="003A0A3F">
      <w:pPr>
        <w:spacing w:after="0"/>
        <w:jc w:val="both"/>
        <w:rPr>
          <w:rFonts w:ascii="Times New Roman" w:eastAsia="Times New Roman" w:hAnsi="Times New Roman" w:cs="Times New Roman"/>
          <w:color w:val="000000"/>
          <w:sz w:val="24"/>
          <w:szCs w:val="24"/>
          <w:u w:val="single"/>
        </w:rPr>
      </w:pPr>
    </w:p>
    <w:p w14:paraId="093EA789" w14:textId="77777777" w:rsidR="006A6807" w:rsidRPr="003A0A3F" w:rsidRDefault="00176BE2" w:rsidP="003A0A3F">
      <w:pPr>
        <w:pStyle w:val="Heading1"/>
        <w:ind w:firstLine="360"/>
        <w:rPr>
          <w:rFonts w:ascii="Times New Roman" w:eastAsia="Times New Roman" w:hAnsi="Times New Roman" w:cs="Times New Roman"/>
        </w:rPr>
      </w:pPr>
      <w:bookmarkStart w:id="39" w:name="_Toc99966013"/>
      <w:r w:rsidRPr="003A0A3F">
        <w:rPr>
          <w:rFonts w:ascii="Times New Roman" w:eastAsia="Times New Roman" w:hAnsi="Times New Roman" w:cs="Times New Roman"/>
        </w:rPr>
        <w:t>JAUNIMO SAVANORIŠKA VEIKLA</w:t>
      </w:r>
      <w:bookmarkEnd w:id="39"/>
    </w:p>
    <w:p w14:paraId="0654E29F" w14:textId="77777777" w:rsidR="00A211E9" w:rsidRPr="003A0A3F" w:rsidRDefault="00A211E9" w:rsidP="003A0A3F">
      <w:pPr>
        <w:spacing w:after="0"/>
        <w:ind w:firstLine="357"/>
        <w:jc w:val="both"/>
        <w:rPr>
          <w:rFonts w:ascii="Times New Roman" w:eastAsia="Times New Roman" w:hAnsi="Times New Roman" w:cs="Times New Roman"/>
          <w:sz w:val="24"/>
          <w:szCs w:val="24"/>
        </w:rPr>
      </w:pPr>
    </w:p>
    <w:p w14:paraId="10D4C7E8" w14:textId="5510F35C" w:rsidR="006A6807" w:rsidRPr="003A0A3F" w:rsidRDefault="00176BE2" w:rsidP="003A0A3F">
      <w:pPr>
        <w:spacing w:after="0"/>
        <w:ind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savanoriška veikla gali būti ir yra labai įvairi ir tai, kokia savanoriškos veiklos forma pasirenkama, daro įtaką jos organizavimui ir visam procesui – nuo pakvietimo iki atsisveikinimo su savanoriais. Savanorystė gali būti:</w:t>
      </w:r>
    </w:p>
    <w:p w14:paraId="4E05C05C" w14:textId="255D9986" w:rsidR="006A6807" w:rsidRPr="003A0A3F" w:rsidRDefault="00176BE2" w:rsidP="003A0A3F">
      <w:pPr>
        <w:keepNext/>
        <w:numPr>
          <w:ilvl w:val="0"/>
          <w:numId w:val="32"/>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Trumpalaikė. Tai pagalba sporto ir kultūrinių renginių metu ar savanoriška veikla</w:t>
      </w:r>
      <w:r w:rsidR="00A211E9" w:rsidRPr="003A0A3F">
        <w:rPr>
          <w:rFonts w:ascii="Times New Roman" w:eastAsia="Times New Roman" w:hAnsi="Times New Roman" w:cs="Times New Roman"/>
          <w:color w:val="000000"/>
          <w:sz w:val="24"/>
          <w:szCs w:val="24"/>
          <w:highlight w:val="white"/>
        </w:rPr>
        <w:t>,</w:t>
      </w:r>
      <w:r w:rsidRPr="003A0A3F">
        <w:rPr>
          <w:rFonts w:ascii="Times New Roman" w:eastAsia="Times New Roman" w:hAnsi="Times New Roman" w:cs="Times New Roman"/>
          <w:color w:val="000000"/>
          <w:sz w:val="24"/>
          <w:szCs w:val="24"/>
          <w:highlight w:val="white"/>
        </w:rPr>
        <w:t xml:space="preserve"> trunkanti iki trijų mėnesių. Tokia veikla labiau orientuota į rezultatą nei į procesą. Paprastai pasitelkiama grupė savanorių, tam reikalingas organizacinis pasirengimas ir struktūruota eiga, o savanoriai panaudoja savo gebėjimus rezultatui sukurti. Trumpalaikės savanorystės atveju mokomasi konkrečių įgūdžių, </w:t>
      </w:r>
      <w:r w:rsidR="00200A67" w:rsidRPr="003A0A3F">
        <w:rPr>
          <w:rFonts w:ascii="Times New Roman" w:eastAsia="Times New Roman" w:hAnsi="Times New Roman" w:cs="Times New Roman"/>
          <w:color w:val="000000"/>
          <w:sz w:val="24"/>
          <w:szCs w:val="24"/>
          <w:highlight w:val="white"/>
        </w:rPr>
        <w:t>įgyjama</w:t>
      </w:r>
      <w:r w:rsidRPr="003A0A3F">
        <w:rPr>
          <w:rFonts w:ascii="Times New Roman" w:eastAsia="Times New Roman" w:hAnsi="Times New Roman" w:cs="Times New Roman"/>
          <w:color w:val="000000"/>
          <w:sz w:val="24"/>
          <w:szCs w:val="24"/>
          <w:highlight w:val="white"/>
        </w:rPr>
        <w:t xml:space="preserve"> tam tikrų žinių.</w:t>
      </w:r>
    </w:p>
    <w:p w14:paraId="4DB16249" w14:textId="35AB323B" w:rsidR="006A6807" w:rsidRPr="003A0A3F" w:rsidRDefault="00176BE2" w:rsidP="003A0A3F">
      <w:pPr>
        <w:keepNext/>
        <w:numPr>
          <w:ilvl w:val="0"/>
          <w:numId w:val="32"/>
        </w:numPr>
        <w:spacing w:after="0"/>
        <w:ind w:left="0" w:firstLine="360"/>
        <w:jc w:val="both"/>
        <w:rPr>
          <w:rFonts w:ascii="Times New Roman" w:hAnsi="Times New Roman" w:cs="Times New Roman"/>
          <w:highlight w:val="white"/>
        </w:rPr>
      </w:pPr>
      <w:r w:rsidRPr="003A0A3F">
        <w:rPr>
          <w:rFonts w:ascii="Times New Roman" w:eastAsia="Times New Roman" w:hAnsi="Times New Roman" w:cs="Times New Roman"/>
          <w:color w:val="000000" w:themeColor="text1"/>
          <w:sz w:val="24"/>
          <w:szCs w:val="24"/>
          <w:highlight w:val="white"/>
        </w:rPr>
        <w:t xml:space="preserve">Ilgalaikė. Tai dažniau yra individuali ir orientuota į procesą veikla, kurioje itin didelė reikšmė tenka santykiams - tiek su tiksline grupe, tiek su kolektyvu. Itin svarbi savanorio(ės) integracija ir mokymasis. Ilgalaikė savanorystė paprastai itin susijusi su požiūrio kaita, vertybiniu ugdymusi, laikysenų formavimusi, darbo etika. Ilgalaikė savanorystė trunka ilgiau nei 3 mėnesius. </w:t>
      </w:r>
    </w:p>
    <w:p w14:paraId="03B2C044" w14:textId="77777777" w:rsidR="00A211E9" w:rsidRPr="003A0A3F" w:rsidRDefault="00A211E9" w:rsidP="003A0A3F">
      <w:pPr>
        <w:keepNext/>
        <w:spacing w:after="0"/>
        <w:jc w:val="both"/>
        <w:rPr>
          <w:rFonts w:ascii="Times New Roman" w:hAnsi="Times New Roman" w:cs="Times New Roman"/>
          <w:highlight w:val="white"/>
        </w:rPr>
      </w:pPr>
    </w:p>
    <w:p w14:paraId="291474B2" w14:textId="56143559" w:rsidR="006A6807" w:rsidRPr="003A0A3F" w:rsidRDefault="00176BE2" w:rsidP="003A0A3F">
      <w:pPr>
        <w:spacing w:after="0"/>
        <w:ind w:firstLine="360"/>
        <w:jc w:val="both"/>
        <w:rPr>
          <w:rFonts w:ascii="Times New Roman" w:eastAsia="Times New Roman" w:hAnsi="Times New Roman" w:cs="Times New Roman"/>
          <w:sz w:val="24"/>
          <w:szCs w:val="24"/>
        </w:rPr>
      </w:pPr>
      <w:r w:rsidRPr="00B91E2C">
        <w:rPr>
          <w:rFonts w:ascii="Times New Roman" w:eastAsia="Times New Roman" w:hAnsi="Times New Roman" w:cs="Times New Roman"/>
          <w:sz w:val="24"/>
          <w:szCs w:val="24"/>
        </w:rPr>
        <w:t>Ilgalaikės formaliosios jaunimo savanorystės pavyzdys Lietuvoje –</w:t>
      </w:r>
      <w:r w:rsidR="00A211E9" w:rsidRPr="00B91E2C">
        <w:rPr>
          <w:rFonts w:ascii="Times New Roman" w:eastAsia="Times New Roman" w:hAnsi="Times New Roman" w:cs="Times New Roman"/>
          <w:sz w:val="24"/>
          <w:szCs w:val="24"/>
        </w:rPr>
        <w:t xml:space="preserve"> </w:t>
      </w:r>
      <w:r w:rsidRPr="00B91E2C">
        <w:rPr>
          <w:rFonts w:ascii="Times New Roman" w:eastAsia="Times New Roman" w:hAnsi="Times New Roman" w:cs="Times New Roman"/>
          <w:sz w:val="24"/>
          <w:szCs w:val="24"/>
        </w:rPr>
        <w:t xml:space="preserve">Jaunimo savanoriškos tarnybos (toliau - JST, Tarnyba) programa, kuri tampa neformaliojo ugdymo įrankiu, prisidedančiu prie </w:t>
      </w:r>
      <w:r w:rsidR="4B708662" w:rsidRPr="00B91E2C">
        <w:rPr>
          <w:rFonts w:ascii="Times New Roman" w:eastAsia="Verdana" w:hAnsi="Times New Roman" w:cs="Times New Roman"/>
          <w:sz w:val="24"/>
          <w:szCs w:val="24"/>
        </w:rPr>
        <w:t>galimybės jaunimui ne tik atrasti patinkančią veiklos kryptį, bet ir geriau pažinti save, ugdyti bendrąsias kompetencijas.</w:t>
      </w:r>
      <w:r w:rsidRPr="00B91E2C">
        <w:rPr>
          <w:rFonts w:ascii="Times New Roman" w:eastAsia="Times New Roman" w:hAnsi="Times New Roman" w:cs="Times New Roman"/>
          <w:sz w:val="24"/>
          <w:szCs w:val="24"/>
        </w:rPr>
        <w:t xml:space="preserve">  Programa trunka 6 mėnesius intensyviai įgyvendinant savanorišką veiklą pasirinktoje priimančioje organizacijoje, siekiant ugdyti asmenybę ir pilietiškumo vertybes. Programos išskirtinumas  – </w:t>
      </w:r>
      <w:r w:rsidR="00D25290" w:rsidRPr="00B91E2C">
        <w:rPr>
          <w:rFonts w:ascii="Times New Roman" w:eastAsia="Times New Roman" w:hAnsi="Times New Roman" w:cs="Times New Roman"/>
          <w:sz w:val="24"/>
          <w:szCs w:val="24"/>
        </w:rPr>
        <w:t>n</w:t>
      </w:r>
      <w:r w:rsidRPr="00B91E2C">
        <w:rPr>
          <w:rFonts w:ascii="Times New Roman" w:eastAsia="Times New Roman" w:hAnsi="Times New Roman" w:cs="Times New Roman"/>
          <w:sz w:val="24"/>
          <w:szCs w:val="24"/>
        </w:rPr>
        <w:t>e vien savan</w:t>
      </w:r>
      <w:r w:rsidR="00D25290" w:rsidRPr="00B91E2C">
        <w:rPr>
          <w:rFonts w:ascii="Times New Roman" w:eastAsia="Times New Roman" w:hAnsi="Times New Roman" w:cs="Times New Roman"/>
          <w:sz w:val="24"/>
          <w:szCs w:val="24"/>
        </w:rPr>
        <w:t>orio</w:t>
      </w:r>
      <w:r w:rsidRPr="00B91E2C">
        <w:rPr>
          <w:rFonts w:ascii="Times New Roman" w:eastAsia="Times New Roman" w:hAnsi="Times New Roman" w:cs="Times New Roman"/>
          <w:sz w:val="24"/>
          <w:szCs w:val="24"/>
        </w:rPr>
        <w:t xml:space="preserve"> intensyvus ir gilus</w:t>
      </w:r>
      <w:r w:rsidRPr="003A0A3F">
        <w:rPr>
          <w:rFonts w:ascii="Times New Roman" w:eastAsia="Times New Roman" w:hAnsi="Times New Roman" w:cs="Times New Roman"/>
          <w:sz w:val="24"/>
          <w:szCs w:val="24"/>
        </w:rPr>
        <w:t xml:space="preserve"> įsitraukimas į veiklą, bet ir individualus lydėjimas visos Tarnybos metu, kuri suteikia net dvi organizacijos ir juose su savanoriais dirbantys asmenys – mentoriai ir kuratoriai.</w:t>
      </w:r>
      <w:r w:rsidR="00D25290" w:rsidRPr="003A0A3F">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 xml:space="preserve">Stipri mentorystė padeda jaunam žmogui susiorientuoti savo vaidmenyje, suprasti dar nestruktūruotą patirtį ir aplinką, ugdyti refleksijos įgūdžius ir įgyti sąmoningumo sau, kaip besimokančiam asmeniui, patirtį paversti įvardytais ir suprastais išmokimais. </w:t>
      </w:r>
    </w:p>
    <w:p w14:paraId="10CD92E7" w14:textId="407237B1" w:rsidR="006A6807" w:rsidRPr="003A0A3F" w:rsidRDefault="006A6807" w:rsidP="003A0A3F">
      <w:pPr>
        <w:spacing w:after="0"/>
        <w:ind w:firstLine="360"/>
        <w:jc w:val="both"/>
        <w:rPr>
          <w:rFonts w:ascii="Times New Roman" w:eastAsia="Times New Roman" w:hAnsi="Times New Roman" w:cs="Times New Roman"/>
          <w:sz w:val="24"/>
          <w:szCs w:val="24"/>
        </w:rPr>
      </w:pPr>
    </w:p>
    <w:p w14:paraId="3DEFFEEA" w14:textId="6AD469D6" w:rsidR="00D25290" w:rsidRPr="003A0A3F" w:rsidRDefault="00D25290" w:rsidP="003A0A3F">
      <w:pPr>
        <w:pStyle w:val="Heading2"/>
        <w:ind w:firstLine="360"/>
        <w:rPr>
          <w:rFonts w:ascii="Times New Roman" w:eastAsia="Times New Roman" w:hAnsi="Times New Roman" w:cs="Times New Roman"/>
        </w:rPr>
      </w:pPr>
      <w:bookmarkStart w:id="40" w:name="_Toc99966014"/>
      <w:r w:rsidRPr="003A0A3F">
        <w:rPr>
          <w:rFonts w:ascii="Times New Roman" w:eastAsia="Times New Roman" w:hAnsi="Times New Roman" w:cs="Times New Roman"/>
        </w:rPr>
        <w:lastRenderedPageBreak/>
        <w:t>JST programos įgyvendinimo ypatumai</w:t>
      </w:r>
      <w:bookmarkEnd w:id="40"/>
    </w:p>
    <w:p w14:paraId="78CF5A03" w14:textId="77777777" w:rsidR="00D25290" w:rsidRPr="003A0A3F" w:rsidRDefault="00D25290" w:rsidP="003A0A3F">
      <w:pPr>
        <w:spacing w:after="0"/>
        <w:ind w:firstLine="360"/>
        <w:jc w:val="both"/>
        <w:rPr>
          <w:rFonts w:ascii="Times New Roman" w:eastAsia="Times New Roman" w:hAnsi="Times New Roman" w:cs="Times New Roman"/>
          <w:sz w:val="24"/>
          <w:szCs w:val="24"/>
        </w:rPr>
      </w:pPr>
    </w:p>
    <w:p w14:paraId="68CB5D99" w14:textId="3FD00239" w:rsidR="006A6807" w:rsidRPr="003A0A3F" w:rsidRDefault="00176BE2" w:rsidP="003A0A3F">
      <w:pPr>
        <w:keepNext/>
        <w:numPr>
          <w:ilvl w:val="0"/>
          <w:numId w:val="44"/>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 xml:space="preserve">Savanoriška veikla turi būti vykdoma ne mažiau kaip 2 val. per savaitę ir ne mažiau kaip 35 val. per mėnesį, tačiau ne mažiau kaip 110 val. ir ne daugiau kaip 130 val. per 3 mėnesius nuo </w:t>
      </w:r>
      <w:r w:rsidR="00200A67" w:rsidRPr="003A0A3F">
        <w:rPr>
          <w:rFonts w:ascii="Times New Roman" w:eastAsia="Times New Roman" w:hAnsi="Times New Roman" w:cs="Times New Roman"/>
          <w:color w:val="000000"/>
          <w:sz w:val="24"/>
          <w:szCs w:val="24"/>
          <w:highlight w:val="white"/>
        </w:rPr>
        <w:t>trišalėje</w:t>
      </w:r>
      <w:r w:rsidRPr="003A0A3F">
        <w:rPr>
          <w:rFonts w:ascii="Times New Roman" w:eastAsia="Times New Roman" w:hAnsi="Times New Roman" w:cs="Times New Roman"/>
          <w:color w:val="000000"/>
          <w:sz w:val="24"/>
          <w:szCs w:val="24"/>
          <w:highlight w:val="white"/>
        </w:rPr>
        <w:t xml:space="preserve"> sutartyje tarp savanorio, SVO organizacijos ir PO (toliau - Sutartis) nurodytos savanoriškos veiklos pradžios datos ir ne mažiau kaip 240 val. per 6 mėnesius. Ji turi būti vykdoma Sutartyje nustatytu terminu pagal savanorio, Priimančios organizacijos ir SVO organizacijos suderintą jaunimo savanoriškos veiklos savanorio grafiką.</w:t>
      </w:r>
    </w:p>
    <w:p w14:paraId="5CD2A83F" w14:textId="0BEFF4B5" w:rsidR="006A6807" w:rsidRPr="003A0A3F" w:rsidRDefault="00176BE2" w:rsidP="003A0A3F">
      <w:pPr>
        <w:keepNext/>
        <w:numPr>
          <w:ilvl w:val="0"/>
          <w:numId w:val="44"/>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themeColor="text1"/>
          <w:sz w:val="24"/>
          <w:szCs w:val="24"/>
          <w:highlight w:val="white"/>
        </w:rPr>
        <w:t>Pagal jaunimo savanoriškos veiklos savanorio grafiką savanoris gali be pateisinamos priežasties nevykdyti veiklos vieną kartą (ne daugiau kaip 1 savaitę) per visą Sutartyje nustatytą savanorio tarnybos atlikimo terminą.</w:t>
      </w:r>
    </w:p>
    <w:p w14:paraId="188D67C9" w14:textId="42DC8F58" w:rsidR="006A6807" w:rsidRPr="003A0A3F" w:rsidRDefault="00176BE2" w:rsidP="003A0A3F">
      <w:pPr>
        <w:keepNext/>
        <w:numPr>
          <w:ilvl w:val="0"/>
          <w:numId w:val="44"/>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 xml:space="preserve">2 kartus per metus vyksta pagrindinės registracijos į jaunimo savanoriškos tarnybos programą. Neužpildžius vietų iš į anksto numatytą vietų </w:t>
      </w:r>
      <w:r w:rsidR="00200A67" w:rsidRPr="003A0A3F">
        <w:rPr>
          <w:rFonts w:ascii="Times New Roman" w:eastAsia="Times New Roman" w:hAnsi="Times New Roman" w:cs="Times New Roman"/>
          <w:color w:val="000000"/>
          <w:sz w:val="24"/>
          <w:szCs w:val="24"/>
          <w:highlight w:val="white"/>
        </w:rPr>
        <w:t>skaičių</w:t>
      </w:r>
      <w:r w:rsidRPr="003A0A3F">
        <w:rPr>
          <w:rFonts w:ascii="Times New Roman" w:eastAsia="Times New Roman" w:hAnsi="Times New Roman" w:cs="Times New Roman"/>
          <w:color w:val="000000"/>
          <w:sz w:val="24"/>
          <w:szCs w:val="24"/>
          <w:highlight w:val="white"/>
        </w:rPr>
        <w:t xml:space="preserve"> savivaldybėse arba gavus raštą apie papildomą finansavimą iš savivaldybės - skelbiamos papildomos registracijos tik konkrečiose savivaldybėse. </w:t>
      </w:r>
      <w:r w:rsidR="00200A67" w:rsidRPr="003A0A3F">
        <w:rPr>
          <w:rFonts w:ascii="Times New Roman" w:eastAsia="Times New Roman" w:hAnsi="Times New Roman" w:cs="Times New Roman"/>
          <w:color w:val="000000"/>
          <w:sz w:val="24"/>
          <w:szCs w:val="24"/>
          <w:highlight w:val="white"/>
        </w:rPr>
        <w:t>Savanoriai įtraukiami</w:t>
      </w:r>
      <w:r w:rsidRPr="003A0A3F">
        <w:rPr>
          <w:rFonts w:ascii="Times New Roman" w:eastAsia="Times New Roman" w:hAnsi="Times New Roman" w:cs="Times New Roman"/>
          <w:color w:val="000000"/>
          <w:sz w:val="24"/>
          <w:szCs w:val="24"/>
          <w:highlight w:val="white"/>
        </w:rPr>
        <w:t xml:space="preserve"> į tarnybą iš eilės pagal registracijos datą ir laiką į iš anksto numatytą vietų skaičių savivaldybėje. </w:t>
      </w:r>
    </w:p>
    <w:p w14:paraId="03D336E8" w14:textId="3C3B5D54" w:rsidR="006A6807" w:rsidRPr="003A0A3F" w:rsidRDefault="00176BE2" w:rsidP="003A0A3F">
      <w:pPr>
        <w:keepNext/>
        <w:numPr>
          <w:ilvl w:val="0"/>
          <w:numId w:val="44"/>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 xml:space="preserve">Apskrityse ir savivaldybėse numatomos vietos programoje, kurias skiria </w:t>
      </w:r>
      <w:r w:rsidR="00D25290" w:rsidRPr="003A0A3F">
        <w:rPr>
          <w:rFonts w:ascii="Times New Roman" w:eastAsia="Times New Roman" w:hAnsi="Times New Roman" w:cs="Times New Roman"/>
          <w:color w:val="000000"/>
          <w:sz w:val="24"/>
          <w:szCs w:val="24"/>
          <w:highlight w:val="white"/>
        </w:rPr>
        <w:t>Agentūra,</w:t>
      </w:r>
      <w:r w:rsidRPr="003A0A3F">
        <w:rPr>
          <w:rFonts w:ascii="Times New Roman" w:eastAsia="Times New Roman" w:hAnsi="Times New Roman" w:cs="Times New Roman"/>
          <w:color w:val="000000"/>
          <w:sz w:val="24"/>
          <w:szCs w:val="24"/>
          <w:highlight w:val="white"/>
        </w:rPr>
        <w:t xml:space="preserve"> tačiau savivaldybės skiriančios papildomas lėšas programos įgyvendinimui gali pateikti raštą </w:t>
      </w:r>
      <w:r w:rsidR="00D25290" w:rsidRPr="003A0A3F">
        <w:rPr>
          <w:rFonts w:ascii="Times New Roman" w:eastAsia="Times New Roman" w:hAnsi="Times New Roman" w:cs="Times New Roman"/>
          <w:color w:val="000000"/>
          <w:sz w:val="24"/>
          <w:szCs w:val="24"/>
          <w:highlight w:val="white"/>
        </w:rPr>
        <w:t>Agentūros</w:t>
      </w:r>
      <w:r w:rsidRPr="003A0A3F">
        <w:rPr>
          <w:rFonts w:ascii="Times New Roman" w:eastAsia="Times New Roman" w:hAnsi="Times New Roman" w:cs="Times New Roman"/>
          <w:color w:val="000000"/>
          <w:sz w:val="24"/>
          <w:szCs w:val="24"/>
          <w:highlight w:val="white"/>
        </w:rPr>
        <w:t xml:space="preserve"> direktoriui ir sudaryti sąlygas daugiau jaunuolių atlikti tarnybą. Visi JST programos dalyviai turi būti finansuojami oficialių, žinomų šaltinių – JR</w:t>
      </w:r>
      <w:r w:rsidR="00D25290" w:rsidRPr="003A0A3F">
        <w:rPr>
          <w:rFonts w:ascii="Times New Roman" w:eastAsia="Times New Roman" w:hAnsi="Times New Roman" w:cs="Times New Roman"/>
          <w:color w:val="000000"/>
          <w:sz w:val="24"/>
          <w:szCs w:val="24"/>
          <w:highlight w:val="white"/>
        </w:rPr>
        <w:t>A</w:t>
      </w:r>
      <w:r w:rsidRPr="003A0A3F">
        <w:rPr>
          <w:rFonts w:ascii="Times New Roman" w:eastAsia="Times New Roman" w:hAnsi="Times New Roman" w:cs="Times New Roman"/>
          <w:color w:val="000000"/>
          <w:sz w:val="24"/>
          <w:szCs w:val="24"/>
          <w:highlight w:val="white"/>
        </w:rPr>
        <w:t xml:space="preserve">, savivaldybės ar projektų, kuriuose vienareikšmiškai numatomas JST savanorių finansavimas. </w:t>
      </w:r>
    </w:p>
    <w:p w14:paraId="58EE0E30" w14:textId="3BEC81D8" w:rsidR="006A6807" w:rsidRPr="003A0A3F" w:rsidRDefault="00176BE2" w:rsidP="003A0A3F">
      <w:pPr>
        <w:keepNext/>
        <w:numPr>
          <w:ilvl w:val="0"/>
          <w:numId w:val="44"/>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Finansavimas gali būti gaunamas ne tik JR</w:t>
      </w:r>
      <w:r w:rsidR="00D25290" w:rsidRPr="003A0A3F">
        <w:rPr>
          <w:rFonts w:ascii="Times New Roman" w:eastAsia="Times New Roman" w:hAnsi="Times New Roman" w:cs="Times New Roman"/>
          <w:color w:val="000000"/>
          <w:sz w:val="24"/>
          <w:szCs w:val="24"/>
          <w:highlight w:val="white"/>
        </w:rPr>
        <w:t>A</w:t>
      </w:r>
      <w:r w:rsidRPr="003A0A3F">
        <w:rPr>
          <w:rFonts w:ascii="Times New Roman" w:eastAsia="Times New Roman" w:hAnsi="Times New Roman" w:cs="Times New Roman"/>
          <w:color w:val="000000"/>
          <w:sz w:val="24"/>
          <w:szCs w:val="24"/>
          <w:highlight w:val="white"/>
        </w:rPr>
        <w:t xml:space="preserve"> konkurso ar savivaldybių finansavimo būdais, bet ir iš trečiųjų šaltinių: JST gali būti finansuojama ar </w:t>
      </w:r>
      <w:proofErr w:type="spellStart"/>
      <w:r w:rsidRPr="003A0A3F">
        <w:rPr>
          <w:rFonts w:ascii="Times New Roman" w:eastAsia="Times New Roman" w:hAnsi="Times New Roman" w:cs="Times New Roman"/>
          <w:color w:val="000000"/>
          <w:sz w:val="24"/>
          <w:szCs w:val="24"/>
          <w:highlight w:val="white"/>
        </w:rPr>
        <w:t>kofinansuojama</w:t>
      </w:r>
      <w:proofErr w:type="spellEnd"/>
      <w:r w:rsidRPr="003A0A3F">
        <w:rPr>
          <w:rFonts w:ascii="Times New Roman" w:eastAsia="Times New Roman" w:hAnsi="Times New Roman" w:cs="Times New Roman"/>
          <w:color w:val="000000"/>
          <w:sz w:val="24"/>
          <w:szCs w:val="24"/>
          <w:highlight w:val="white"/>
        </w:rPr>
        <w:t xml:space="preserve">, tačiau SVO organizacija turėtų pateikti raštą su nuoroda į projektą </w:t>
      </w:r>
      <w:r w:rsidRPr="003A0A3F">
        <w:rPr>
          <w:rFonts w:ascii="Times New Roman" w:eastAsia="Times New Roman" w:hAnsi="Times New Roman" w:cs="Times New Roman"/>
          <w:color w:val="000000"/>
          <w:sz w:val="24"/>
          <w:szCs w:val="24"/>
        </w:rPr>
        <w:t>(pvz. pridedant paraišką),</w:t>
      </w:r>
      <w:r w:rsidRPr="003A0A3F">
        <w:rPr>
          <w:rFonts w:ascii="Times New Roman" w:eastAsia="Times New Roman" w:hAnsi="Times New Roman" w:cs="Times New Roman"/>
          <w:color w:val="000000"/>
          <w:sz w:val="24"/>
          <w:szCs w:val="24"/>
          <w:highlight w:val="white"/>
        </w:rPr>
        <w:t xml:space="preserve"> kuriame būtų nurodoma, kad bus finansuojama </w:t>
      </w:r>
      <w:r w:rsidRPr="003A0A3F">
        <w:rPr>
          <w:rFonts w:ascii="Times New Roman" w:eastAsia="Times New Roman" w:hAnsi="Times New Roman" w:cs="Times New Roman"/>
          <w:b/>
          <w:color w:val="000000"/>
          <w:sz w:val="24"/>
          <w:szCs w:val="24"/>
          <w:highlight w:val="white"/>
        </w:rPr>
        <w:t>konkrečiai jaunimo savanoriška tarnyba</w:t>
      </w:r>
      <w:r w:rsidRPr="003A0A3F">
        <w:rPr>
          <w:rFonts w:ascii="Times New Roman" w:eastAsia="Times New Roman" w:hAnsi="Times New Roman" w:cs="Times New Roman"/>
          <w:color w:val="000000"/>
          <w:sz w:val="24"/>
          <w:szCs w:val="24"/>
          <w:highlight w:val="white"/>
        </w:rPr>
        <w:t xml:space="preserve">. Turi būti aišku, kiek finansuojama, ir kad finansuojami būtent JST savanoriai. </w:t>
      </w:r>
    </w:p>
    <w:p w14:paraId="4D9D93E9" w14:textId="005BC047" w:rsidR="006A6807" w:rsidRPr="003A0A3F" w:rsidRDefault="006A6807" w:rsidP="003A0A3F">
      <w:pPr>
        <w:spacing w:after="0"/>
        <w:rPr>
          <w:rFonts w:ascii="Times New Roman" w:hAnsi="Times New Roman" w:cs="Times New Roman"/>
        </w:rPr>
      </w:pPr>
    </w:p>
    <w:p w14:paraId="26BA7D7A" w14:textId="0D70F042" w:rsidR="00D25290" w:rsidRPr="003A0A3F" w:rsidRDefault="00D25290" w:rsidP="003A0A3F">
      <w:pPr>
        <w:pStyle w:val="Heading2"/>
        <w:ind w:firstLine="360"/>
        <w:rPr>
          <w:rFonts w:ascii="Times New Roman" w:eastAsia="Times New Roman" w:hAnsi="Times New Roman" w:cs="Times New Roman"/>
        </w:rPr>
      </w:pPr>
      <w:bookmarkStart w:id="41" w:name="_Toc99966015"/>
      <w:r w:rsidRPr="003A0A3F">
        <w:rPr>
          <w:rFonts w:ascii="Times New Roman" w:eastAsia="Times New Roman" w:hAnsi="Times New Roman" w:cs="Times New Roman"/>
        </w:rPr>
        <w:t>JST programos įgyvendinimas</w:t>
      </w:r>
      <w:bookmarkEnd w:id="41"/>
    </w:p>
    <w:p w14:paraId="314027E3" w14:textId="6120E637" w:rsidR="006A6807" w:rsidRPr="003A0A3F" w:rsidRDefault="006A6807" w:rsidP="003A0A3F">
      <w:pPr>
        <w:spacing w:after="0"/>
        <w:jc w:val="both"/>
        <w:rPr>
          <w:rFonts w:ascii="Times New Roman" w:hAnsi="Times New Roman" w:cs="Times New Roman"/>
        </w:rPr>
      </w:pPr>
    </w:p>
    <w:p w14:paraId="05470BEE" w14:textId="69B3F184" w:rsidR="006A6807" w:rsidRPr="003A0A3F" w:rsidRDefault="00176BE2" w:rsidP="003A0A3F">
      <w:pPr>
        <w:numPr>
          <w:ilvl w:val="0"/>
          <w:numId w:val="40"/>
        </w:numPr>
        <w:spacing w:after="0"/>
        <w:ind w:left="0" w:firstLine="360"/>
        <w:jc w:val="both"/>
        <w:rPr>
          <w:rFonts w:ascii="Times New Roman" w:hAnsi="Times New Roman" w:cs="Times New Roman"/>
        </w:rPr>
      </w:pPr>
      <w:r w:rsidRPr="003A0A3F">
        <w:rPr>
          <w:rFonts w:ascii="Times New Roman" w:eastAsia="Times New Roman" w:hAnsi="Times New Roman" w:cs="Times New Roman"/>
          <w:b/>
          <w:bCs/>
          <w:color w:val="000000" w:themeColor="text1"/>
          <w:sz w:val="24"/>
          <w:szCs w:val="24"/>
          <w:highlight w:val="white"/>
        </w:rPr>
        <w:t xml:space="preserve">Kaip jaunuoliai tampa savanoriais? </w:t>
      </w:r>
      <w:r w:rsidRPr="003A0A3F">
        <w:rPr>
          <w:rFonts w:ascii="Times New Roman" w:eastAsia="Times New Roman" w:hAnsi="Times New Roman" w:cs="Times New Roman"/>
          <w:color w:val="000000" w:themeColor="text1"/>
          <w:sz w:val="24"/>
          <w:szCs w:val="24"/>
          <w:highlight w:val="white"/>
        </w:rPr>
        <w:t xml:space="preserve">Į Jaunimo savanorišką tarnybą 14-29 metų jaunuoliai gali įsitraukti tik užsiregistravę į bendrą duomenų bazę </w:t>
      </w:r>
      <w:hyperlink r:id="rId62">
        <w:r w:rsidRPr="003A0A3F">
          <w:rPr>
            <w:rFonts w:ascii="Times New Roman" w:eastAsia="Times New Roman" w:hAnsi="Times New Roman" w:cs="Times New Roman"/>
            <w:color w:val="1155CC"/>
            <w:sz w:val="24"/>
            <w:szCs w:val="24"/>
            <w:highlight w:val="white"/>
            <w:u w:val="single"/>
          </w:rPr>
          <w:t>https://jst.jrd.lt/newCandidate</w:t>
        </w:r>
      </w:hyperlink>
      <w:r w:rsidRPr="003A0A3F">
        <w:rPr>
          <w:rFonts w:ascii="Times New Roman" w:eastAsia="Times New Roman" w:hAnsi="Times New Roman" w:cs="Times New Roman"/>
          <w:color w:val="000000" w:themeColor="text1"/>
          <w:sz w:val="24"/>
          <w:szCs w:val="24"/>
          <w:highlight w:val="white"/>
        </w:rPr>
        <w:t xml:space="preserve">, kuri atidaroma kelis kartus per metus (lapkričio ir gegužės viduryje), priklausomai nuo turimų vietų ir registracijų aktyvumo. Visa informacija </w:t>
      </w:r>
      <w:r w:rsidR="00AB4F27" w:rsidRPr="003A0A3F">
        <w:rPr>
          <w:rFonts w:ascii="Times New Roman" w:eastAsia="Times New Roman" w:hAnsi="Times New Roman" w:cs="Times New Roman"/>
          <w:color w:val="000000" w:themeColor="text1"/>
          <w:sz w:val="24"/>
          <w:szCs w:val="24"/>
        </w:rPr>
        <w:t>skelbiama JRA tinklalapyje</w:t>
      </w:r>
      <w:r w:rsidRPr="003A0A3F">
        <w:rPr>
          <w:rFonts w:ascii="Times New Roman" w:eastAsia="Times New Roman" w:hAnsi="Times New Roman" w:cs="Times New Roman"/>
          <w:color w:val="000000" w:themeColor="text1"/>
          <w:sz w:val="24"/>
          <w:szCs w:val="24"/>
          <w:highlight w:val="white"/>
        </w:rPr>
        <w:t xml:space="preserve">. Jaunuoliai, kurie svarsto apie galimybę dalyvauti Jaunimo savanoriškoje tarnyboje, gali užsiregistruoti </w:t>
      </w:r>
      <w:hyperlink r:id="rId63">
        <w:r w:rsidRPr="003A0A3F">
          <w:rPr>
            <w:rFonts w:ascii="Times New Roman" w:eastAsia="Times New Roman" w:hAnsi="Times New Roman" w:cs="Times New Roman"/>
            <w:color w:val="1155CC"/>
            <w:sz w:val="24"/>
            <w:szCs w:val="24"/>
            <w:highlight w:val="white"/>
            <w:u w:val="single"/>
          </w:rPr>
          <w:t>https://jst.jrd.lt/newsletter</w:t>
        </w:r>
      </w:hyperlink>
      <w:r w:rsidRPr="003A0A3F">
        <w:rPr>
          <w:rFonts w:ascii="Times New Roman" w:eastAsia="Times New Roman" w:hAnsi="Times New Roman" w:cs="Times New Roman"/>
          <w:color w:val="000000" w:themeColor="text1"/>
          <w:sz w:val="24"/>
          <w:szCs w:val="24"/>
          <w:highlight w:val="white"/>
        </w:rPr>
        <w:t xml:space="preserve"> ir į savo el. paštą gauti informacinį pranešimą apie tai, jog registracija buvo atidaryta. </w:t>
      </w:r>
    </w:p>
    <w:p w14:paraId="11A1627C" w14:textId="691A96A4" w:rsidR="006A6807" w:rsidRPr="003A0A3F" w:rsidRDefault="00176BE2" w:rsidP="003A0A3F">
      <w:pPr>
        <w:numPr>
          <w:ilvl w:val="0"/>
          <w:numId w:val="40"/>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themeColor="text1"/>
          <w:sz w:val="24"/>
          <w:szCs w:val="24"/>
          <w:highlight w:val="white"/>
        </w:rPr>
        <w:lastRenderedPageBreak/>
        <w:t xml:space="preserve">Kandidatai dalyvauti programoje  kviečiami </w:t>
      </w:r>
      <w:r w:rsidRPr="003A0A3F">
        <w:rPr>
          <w:rFonts w:ascii="Times New Roman" w:eastAsia="Times New Roman" w:hAnsi="Times New Roman" w:cs="Times New Roman"/>
          <w:b/>
          <w:bCs/>
          <w:color w:val="000000" w:themeColor="text1"/>
          <w:sz w:val="24"/>
          <w:szCs w:val="24"/>
          <w:highlight w:val="white"/>
        </w:rPr>
        <w:t>iš eilės pagal registracijos laiką</w:t>
      </w:r>
      <w:r w:rsidRPr="003A0A3F">
        <w:rPr>
          <w:rFonts w:ascii="Times New Roman" w:eastAsia="Times New Roman" w:hAnsi="Times New Roman" w:cs="Times New Roman"/>
          <w:color w:val="000000" w:themeColor="text1"/>
          <w:sz w:val="24"/>
          <w:szCs w:val="24"/>
          <w:highlight w:val="white"/>
        </w:rPr>
        <w:t>, siekiant sudaryti vienodas sąlygas patekti visiems jaunuoliams. Abiturientams nėra taikoma prioriteto tvarka – vienodą teisę tarnybą atlikti turi tiek abiturientas, tiek dešimtokas ar jau senokai studijas baigęs asmuo. Programa skirta visiems 14-29 m. jauniems žmonėms. Registracijos etapui užsidarius, JR</w:t>
      </w:r>
      <w:r w:rsidR="00AB4F27" w:rsidRPr="003A0A3F">
        <w:rPr>
          <w:rFonts w:ascii="Times New Roman" w:eastAsia="Times New Roman" w:hAnsi="Times New Roman" w:cs="Times New Roman"/>
          <w:color w:val="000000" w:themeColor="text1"/>
          <w:sz w:val="24"/>
          <w:szCs w:val="24"/>
          <w:highlight w:val="white"/>
        </w:rPr>
        <w:t>A</w:t>
      </w:r>
      <w:r w:rsidRPr="003A0A3F">
        <w:rPr>
          <w:rFonts w:ascii="Times New Roman" w:eastAsia="Times New Roman" w:hAnsi="Times New Roman" w:cs="Times New Roman"/>
          <w:color w:val="000000" w:themeColor="text1"/>
          <w:sz w:val="24"/>
          <w:szCs w:val="24"/>
          <w:highlight w:val="white"/>
        </w:rPr>
        <w:t xml:space="preserve"> perduoda užsiregistravusių jaunuolių sąrašus apskritį koordinuojančiai SVO organizacijai arba (ir) konkrečiai kiekvienoje savivaldybėje veikiančiai SVO organizacijai. Kiekvienai apskričiai ir savivaldybei yra teikiamas bendras užsiregistravusių jaunuolių  sąrašas, SVO organizacijų mentoriai atsižvelgdami į </w:t>
      </w:r>
      <w:r w:rsidR="00AB4F27" w:rsidRPr="003A0A3F">
        <w:rPr>
          <w:rFonts w:ascii="Times New Roman" w:eastAsia="Times New Roman" w:hAnsi="Times New Roman" w:cs="Times New Roman"/>
          <w:color w:val="000000" w:themeColor="text1"/>
          <w:sz w:val="24"/>
          <w:szCs w:val="24"/>
          <w:highlight w:val="white"/>
        </w:rPr>
        <w:t xml:space="preserve">Agentūros </w:t>
      </w:r>
      <w:r w:rsidRPr="003A0A3F">
        <w:rPr>
          <w:rFonts w:ascii="Times New Roman" w:eastAsia="Times New Roman" w:hAnsi="Times New Roman" w:cs="Times New Roman"/>
          <w:color w:val="000000" w:themeColor="text1"/>
          <w:sz w:val="24"/>
          <w:szCs w:val="24"/>
          <w:highlight w:val="white"/>
        </w:rPr>
        <w:t>finansuojamų jaunimo savanoriškos tarnybos savanorių paskirstymo savivaldybėse tvarkos aprašą, su jame numatytų  JST vietų kiekiu, susisiekia su pirmaisiais pagal datą ir laiką užsiregistravusiais jaunuoliais el. laišku ar telefonu ir jei jaunuoliai, išgirdę visus programos reikalavimus, sutinka dalyvauti Tarnyboje - susitaria dėl pirmojo susitikimo. Jaunuoliai iki sutarties pasirašymo turi tik kandidato statusą, JST programos dalyviais, savanoriais jie tampa tik pasirašius trišalę sutartį tarp SVO organizacijos, Priimančios organizacijos ir savanorio.  Pirmojo susitikimo metu jaunuoliai gali pareikšti norą pasirinkti tam tikrą PO, arba aptarti savo interesus kartu su mentoriumi, žiūrėti, kokios yra galimybės atlikti Tarnybą tam tikroje Priimančioje organizacijoje, nes kiekvienai organizacijai</w:t>
      </w:r>
      <w:r w:rsidR="00AB4F27" w:rsidRPr="003A0A3F">
        <w:rPr>
          <w:rFonts w:ascii="Times New Roman" w:eastAsia="Times New Roman" w:hAnsi="Times New Roman" w:cs="Times New Roman"/>
          <w:color w:val="000000" w:themeColor="text1"/>
          <w:sz w:val="24"/>
          <w:szCs w:val="24"/>
          <w:highlight w:val="white"/>
        </w:rPr>
        <w:t xml:space="preserve"> </w:t>
      </w:r>
      <w:r w:rsidRPr="003A0A3F">
        <w:rPr>
          <w:rFonts w:ascii="Times New Roman" w:eastAsia="Times New Roman" w:hAnsi="Times New Roman" w:cs="Times New Roman"/>
          <w:color w:val="000000" w:themeColor="text1"/>
          <w:sz w:val="24"/>
          <w:szCs w:val="24"/>
          <w:highlight w:val="white"/>
        </w:rPr>
        <w:t>akreditacijos metu būna nustatomos maksimalus galimų priimti savanorių skaičius.</w:t>
      </w:r>
      <w:r w:rsidRPr="003A0A3F">
        <w:rPr>
          <w:rFonts w:ascii="Times New Roman" w:hAnsi="Times New Roman" w:cs="Times New Roman"/>
        </w:rPr>
        <w:t xml:space="preserve"> </w:t>
      </w:r>
      <w:r w:rsidRPr="003A0A3F">
        <w:rPr>
          <w:rFonts w:ascii="Times New Roman" w:eastAsia="Times New Roman" w:hAnsi="Times New Roman" w:cs="Times New Roman"/>
          <w:sz w:val="24"/>
          <w:szCs w:val="24"/>
        </w:rPr>
        <w:t xml:space="preserve">Susidarius situacijai, kai užsiregistravusių jaunuolių skaičius yra didesnis nei numatyta, jaunuoliai el. laišku arba telefonu yra informuojami apie tai, jog užsiregistravusieji, tačiau nepatekusieji į programą </w:t>
      </w:r>
      <w:r w:rsidR="00AB4F27" w:rsidRPr="003A0A3F">
        <w:rPr>
          <w:rFonts w:ascii="Times New Roman" w:eastAsia="Times New Roman" w:hAnsi="Times New Roman" w:cs="Times New Roman"/>
          <w:sz w:val="24"/>
          <w:szCs w:val="24"/>
        </w:rPr>
        <w:t>j</w:t>
      </w:r>
      <w:r w:rsidRPr="003A0A3F">
        <w:rPr>
          <w:rFonts w:ascii="Times New Roman" w:eastAsia="Times New Roman" w:hAnsi="Times New Roman" w:cs="Times New Roman"/>
          <w:sz w:val="24"/>
          <w:szCs w:val="24"/>
        </w:rPr>
        <w:t>aunuoliai bus pakviesti atlikti Tarnybą atsiradus galimybei</w:t>
      </w:r>
      <w:r w:rsidRPr="003A0A3F">
        <w:rPr>
          <w:rFonts w:ascii="Times New Roman" w:hAnsi="Times New Roman" w:cs="Times New Roman"/>
        </w:rPr>
        <w:t>.</w:t>
      </w:r>
    </w:p>
    <w:p w14:paraId="50BEFF52" w14:textId="71E0DB8A" w:rsidR="00AB4F27" w:rsidRPr="00B91E2C" w:rsidRDefault="00176BE2" w:rsidP="003A0A3F">
      <w:pPr>
        <w:numPr>
          <w:ilvl w:val="0"/>
          <w:numId w:val="40"/>
        </w:numPr>
        <w:spacing w:after="0"/>
        <w:ind w:left="0" w:firstLine="360"/>
        <w:jc w:val="both"/>
        <w:rPr>
          <w:rFonts w:ascii="Times New Roman" w:hAnsi="Times New Roman" w:cs="Times New Roman"/>
          <w:highlight w:val="white"/>
        </w:rPr>
      </w:pPr>
      <w:r w:rsidRPr="003A0A3F">
        <w:rPr>
          <w:rFonts w:ascii="Times New Roman" w:eastAsia="Times New Roman" w:hAnsi="Times New Roman" w:cs="Times New Roman"/>
          <w:b/>
          <w:bCs/>
          <w:color w:val="000000" w:themeColor="text1"/>
          <w:sz w:val="24"/>
          <w:szCs w:val="24"/>
          <w:highlight w:val="white"/>
        </w:rPr>
        <w:t>PO akreditacija.</w:t>
      </w:r>
      <w:r w:rsidRPr="003A0A3F">
        <w:rPr>
          <w:rFonts w:ascii="Times New Roman" w:eastAsia="Times New Roman" w:hAnsi="Times New Roman" w:cs="Times New Roman"/>
          <w:color w:val="000000" w:themeColor="text1"/>
          <w:sz w:val="24"/>
          <w:szCs w:val="24"/>
          <w:highlight w:val="white"/>
        </w:rPr>
        <w:t xml:space="preserve"> Siekiant užtikrinti įgyvendinimo kokybę, visos organizacijos, kurios vykdo programą, turi būti akredituotos. Akreditacija – procedūra, kurios metu vertinama, ar organizacija gali sudaryti sąlygas įgyvendinti kiekybinius ir kokybinius programos rodiklius. Pirmiausia vertinama, ar organizacija gali pagrįsti  35 val./ mėnesį veiklos nurodytam skaičiui savanorių visus 6 mėnesius iš eilės. Antra -  vertinama ar organizacija turi tinkamą metodinį pasirengimą: kaip yra suprantama savanorystė ir neformalusis ugdymas, kaip PO vaidmenį programoje vertina jos atstovai, ar gali skirti kuratorių(ę), kuri(s) skirs bent 30 min per 2 savaites individualaus dėmesio savanoriui, kaip šis asmuo įsivaizduoja savo vaidmenį savanorio integracijos į organizaciją procese, ar yra palankios sąlygos ir priemonės savanorių veiklai plėtoti, ar organizacija ketina dirbti su savanoriais ateityje, ar organizacija taip pat yra atvira mokymosi procesui ir kt. Paraiškos tapti akredituotomis organizacijomis yra priimamos visus metus. Jei organizacija  nori akr</w:t>
      </w:r>
      <w:r w:rsidR="00AB4F27" w:rsidRPr="003A0A3F">
        <w:rPr>
          <w:rFonts w:ascii="Times New Roman" w:eastAsia="Times New Roman" w:hAnsi="Times New Roman" w:cs="Times New Roman"/>
          <w:color w:val="000000" w:themeColor="text1"/>
          <w:sz w:val="24"/>
          <w:szCs w:val="24"/>
          <w:highlight w:val="white"/>
        </w:rPr>
        <w:t xml:space="preserve">edituoti </w:t>
      </w:r>
      <w:r w:rsidRPr="003A0A3F">
        <w:rPr>
          <w:rFonts w:ascii="Times New Roman" w:eastAsia="Times New Roman" w:hAnsi="Times New Roman" w:cs="Times New Roman"/>
          <w:color w:val="000000" w:themeColor="text1"/>
          <w:sz w:val="24"/>
          <w:szCs w:val="24"/>
          <w:highlight w:val="white"/>
        </w:rPr>
        <w:t>ir skirtingose vietose ir (ar) savivaldybėse veikiančius padalinius, turi būti pildomos atskiros akreditacijos prašymo formos, nurodant kiekviename padalinyje už JST programą atsakingus asmenis, akreditacijos pokalbyje, ir (ar) esant dideliam padalinių skaičiui, įgyvendinant at</w:t>
      </w:r>
      <w:r w:rsidR="00AB4F27" w:rsidRPr="003A0A3F">
        <w:rPr>
          <w:rFonts w:ascii="Times New Roman" w:eastAsia="Times New Roman" w:hAnsi="Times New Roman" w:cs="Times New Roman"/>
          <w:color w:val="000000" w:themeColor="text1"/>
          <w:sz w:val="24"/>
          <w:szCs w:val="24"/>
          <w:highlight w:val="white"/>
        </w:rPr>
        <w:t>skir</w:t>
      </w:r>
      <w:r w:rsidRPr="003A0A3F">
        <w:rPr>
          <w:rFonts w:ascii="Times New Roman" w:eastAsia="Times New Roman" w:hAnsi="Times New Roman" w:cs="Times New Roman"/>
          <w:color w:val="000000" w:themeColor="text1"/>
          <w:sz w:val="24"/>
          <w:szCs w:val="24"/>
          <w:highlight w:val="white"/>
        </w:rPr>
        <w:t xml:space="preserve">us pokalbius, turi dalyvauti visų padalinių atstovai. </w:t>
      </w:r>
    </w:p>
    <w:p w14:paraId="5A533252" w14:textId="77777777" w:rsidR="00B91E2C" w:rsidRPr="003A0A3F" w:rsidRDefault="00B91E2C" w:rsidP="00B91E2C">
      <w:pPr>
        <w:spacing w:after="0"/>
        <w:ind w:left="360"/>
        <w:jc w:val="both"/>
        <w:rPr>
          <w:rFonts w:ascii="Times New Roman" w:hAnsi="Times New Roman" w:cs="Times New Roman"/>
          <w:highlight w:val="white"/>
        </w:rPr>
      </w:pPr>
    </w:p>
    <w:p w14:paraId="368E5139" w14:textId="3C1019EA" w:rsidR="006A6807" w:rsidRPr="003A0A3F" w:rsidRDefault="00176BE2" w:rsidP="00B91E2C">
      <w:pPr>
        <w:spacing w:after="0"/>
        <w:ind w:firstLine="357"/>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sz w:val="24"/>
          <w:szCs w:val="24"/>
          <w:highlight w:val="white"/>
        </w:rPr>
        <w:lastRenderedPageBreak/>
        <w:t>Akreditacijos yra įgyvendinamos šia tvarka:</w:t>
      </w:r>
    </w:p>
    <w:p w14:paraId="0CCEBB5F" w14:textId="73062394" w:rsidR="006A6807" w:rsidRPr="003A0A3F" w:rsidRDefault="00176BE2" w:rsidP="00B91E2C">
      <w:pPr>
        <w:spacing w:after="0"/>
        <w:ind w:firstLine="357"/>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sz w:val="24"/>
          <w:szCs w:val="24"/>
          <w:highlight w:val="white"/>
        </w:rPr>
        <w:t>1) organizacija turi užsiregistruoti JR</w:t>
      </w:r>
      <w:r w:rsidR="00AB4F27" w:rsidRPr="003A0A3F">
        <w:rPr>
          <w:rFonts w:ascii="Times New Roman" w:eastAsia="Times New Roman" w:hAnsi="Times New Roman" w:cs="Times New Roman"/>
          <w:color w:val="000000"/>
          <w:sz w:val="24"/>
          <w:szCs w:val="24"/>
          <w:highlight w:val="white"/>
        </w:rPr>
        <w:t>A</w:t>
      </w:r>
      <w:r w:rsidRPr="003A0A3F">
        <w:rPr>
          <w:rFonts w:ascii="Times New Roman" w:eastAsia="Times New Roman" w:hAnsi="Times New Roman" w:cs="Times New Roman"/>
          <w:color w:val="000000"/>
          <w:sz w:val="24"/>
          <w:szCs w:val="24"/>
          <w:highlight w:val="white"/>
        </w:rPr>
        <w:t xml:space="preserve"> duomenų bazėje ir pateikti užpildytą paraišką JR</w:t>
      </w:r>
      <w:r w:rsidR="00AB4F27" w:rsidRPr="003A0A3F">
        <w:rPr>
          <w:rFonts w:ascii="Times New Roman" w:eastAsia="Times New Roman" w:hAnsi="Times New Roman" w:cs="Times New Roman"/>
          <w:color w:val="000000"/>
          <w:sz w:val="24"/>
          <w:szCs w:val="24"/>
          <w:highlight w:val="white"/>
        </w:rPr>
        <w:t>A</w:t>
      </w:r>
      <w:r w:rsidRPr="003A0A3F">
        <w:rPr>
          <w:rFonts w:ascii="Times New Roman" w:eastAsia="Times New Roman" w:hAnsi="Times New Roman" w:cs="Times New Roman"/>
          <w:color w:val="000000"/>
          <w:sz w:val="24"/>
          <w:szCs w:val="24"/>
          <w:highlight w:val="white"/>
        </w:rPr>
        <w:t xml:space="preserve"> (registracijos anketa ir forma yra viešai prieinama </w:t>
      </w:r>
      <w:bookmarkStart w:id="42" w:name="4h042r0" w:colFirst="0" w:colLast="0"/>
      <w:bookmarkEnd w:id="42"/>
      <w:r w:rsidR="00AB4F27" w:rsidRPr="003A0A3F">
        <w:rPr>
          <w:rFonts w:ascii="Times New Roman" w:hAnsi="Times New Roman" w:cs="Times New Roman"/>
        </w:rPr>
        <w:t>JRA tinklapyje)</w:t>
      </w:r>
    </w:p>
    <w:p w14:paraId="71F6DFCF" w14:textId="49BC066B" w:rsidR="006A6807" w:rsidRPr="003A0A3F" w:rsidRDefault="00176BE2" w:rsidP="00B91E2C">
      <w:pPr>
        <w:spacing w:after="0"/>
        <w:ind w:firstLine="357"/>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themeColor="text1"/>
          <w:sz w:val="24"/>
          <w:szCs w:val="24"/>
          <w:highlight w:val="white"/>
        </w:rPr>
        <w:t xml:space="preserve">2) </w:t>
      </w:r>
      <w:r w:rsidR="00AB4F27" w:rsidRPr="003A0A3F">
        <w:rPr>
          <w:rFonts w:ascii="Times New Roman" w:eastAsia="Times New Roman" w:hAnsi="Times New Roman" w:cs="Times New Roman"/>
          <w:color w:val="000000" w:themeColor="text1"/>
          <w:sz w:val="24"/>
          <w:szCs w:val="24"/>
          <w:highlight w:val="white"/>
        </w:rPr>
        <w:t>Agentūros</w:t>
      </w:r>
      <w:r w:rsidRPr="003A0A3F">
        <w:rPr>
          <w:rFonts w:ascii="Times New Roman" w:eastAsia="Times New Roman" w:hAnsi="Times New Roman" w:cs="Times New Roman"/>
          <w:color w:val="000000" w:themeColor="text1"/>
          <w:sz w:val="24"/>
          <w:szCs w:val="24"/>
          <w:highlight w:val="white"/>
        </w:rPr>
        <w:t xml:space="preserve"> specialistams ir (arba) ekspertams įvertinus gautą paraišką - susisiekiama su organizacijos atstovu ir aptariamas vertinamojo vizito ar pokalbio data ir laikas. Siekiant užtikrinti programos tęstinumą, akreditacijos pokalbyje privalo dalyvauti ne vien paskirtas </w:t>
      </w:r>
      <w:r w:rsidR="00AB4F27" w:rsidRPr="003A0A3F">
        <w:rPr>
          <w:rFonts w:ascii="Times New Roman" w:eastAsia="Times New Roman" w:hAnsi="Times New Roman" w:cs="Times New Roman"/>
          <w:color w:val="000000" w:themeColor="text1"/>
          <w:sz w:val="24"/>
          <w:szCs w:val="24"/>
          <w:highlight w:val="white"/>
        </w:rPr>
        <w:t>organizacijos</w:t>
      </w:r>
      <w:r w:rsidRPr="003A0A3F">
        <w:rPr>
          <w:rFonts w:ascii="Times New Roman" w:eastAsia="Times New Roman" w:hAnsi="Times New Roman" w:cs="Times New Roman"/>
          <w:color w:val="000000" w:themeColor="text1"/>
          <w:sz w:val="24"/>
          <w:szCs w:val="24"/>
          <w:highlight w:val="white"/>
        </w:rPr>
        <w:t xml:space="preserve"> kuratorius, bet ir organizacijos vadovas. </w:t>
      </w:r>
    </w:p>
    <w:p w14:paraId="2013F765" w14:textId="5BF2EA63" w:rsidR="006A6807" w:rsidRPr="003A0A3F" w:rsidRDefault="00176BE2" w:rsidP="00B91E2C">
      <w:pPr>
        <w:spacing w:after="0"/>
        <w:ind w:firstLine="357"/>
        <w:jc w:val="both"/>
        <w:rPr>
          <w:rFonts w:ascii="Times New Roman" w:eastAsia="Times New Roman" w:hAnsi="Times New Roman" w:cs="Times New Roman"/>
          <w:color w:val="000000"/>
          <w:sz w:val="24"/>
          <w:szCs w:val="24"/>
          <w:highlight w:val="white"/>
        </w:rPr>
      </w:pPr>
      <w:r w:rsidRPr="003A0A3F">
        <w:rPr>
          <w:rFonts w:ascii="Times New Roman" w:eastAsia="Times New Roman" w:hAnsi="Times New Roman" w:cs="Times New Roman"/>
          <w:color w:val="000000" w:themeColor="text1"/>
          <w:sz w:val="24"/>
          <w:szCs w:val="24"/>
          <w:highlight w:val="white"/>
        </w:rPr>
        <w:t>3) Įvyksta organizacijos vertinimas, kurį atlieka ekspertas(ė) bei priimamas ir patvirtinamas teigiamas arba neigiamas sprendimas dėl akreditacijos suteikimo organizacijai. Abiem atvejais organizacijai išsiunčiamos  eksperto rekomendacijos dėl savanoriškos veiklos vykdymo ir tobulinimo ir vystymo. Organizacijos akredituojamos 3 metams</w:t>
      </w:r>
      <w:r w:rsidR="00CB51EC" w:rsidRPr="003A0A3F">
        <w:rPr>
          <w:rFonts w:ascii="Times New Roman" w:eastAsia="Times New Roman" w:hAnsi="Times New Roman" w:cs="Times New Roman"/>
          <w:color w:val="000000" w:themeColor="text1"/>
          <w:sz w:val="24"/>
          <w:szCs w:val="24"/>
          <w:highlight w:val="white"/>
        </w:rPr>
        <w:t>.</w:t>
      </w:r>
      <w:r w:rsidRPr="003A0A3F">
        <w:rPr>
          <w:rFonts w:ascii="Times New Roman" w:eastAsia="Times New Roman" w:hAnsi="Times New Roman" w:cs="Times New Roman"/>
          <w:color w:val="000000" w:themeColor="text1"/>
          <w:sz w:val="24"/>
          <w:szCs w:val="24"/>
          <w:highlight w:val="white"/>
        </w:rPr>
        <w:t xml:space="preserve"> Jei organizacija turi Europos solidarumo korpuso kokybės ženklą,  akreditacija suteikiama supaprastinta tvarka – pateikus paraišką, vyksta akreditacijos pokalbis, kurio metu </w:t>
      </w:r>
      <w:r w:rsidR="00CB51EC" w:rsidRPr="003A0A3F">
        <w:rPr>
          <w:rFonts w:ascii="Times New Roman" w:eastAsia="Times New Roman" w:hAnsi="Times New Roman" w:cs="Times New Roman"/>
          <w:color w:val="000000" w:themeColor="text1"/>
          <w:sz w:val="24"/>
          <w:szCs w:val="24"/>
          <w:highlight w:val="white"/>
        </w:rPr>
        <w:t>patikrinama</w:t>
      </w:r>
      <w:r w:rsidRPr="003A0A3F">
        <w:rPr>
          <w:rFonts w:ascii="Times New Roman" w:eastAsia="Times New Roman" w:hAnsi="Times New Roman" w:cs="Times New Roman"/>
          <w:color w:val="000000" w:themeColor="text1"/>
          <w:sz w:val="24"/>
          <w:szCs w:val="24"/>
          <w:highlight w:val="white"/>
        </w:rPr>
        <w:t xml:space="preserve"> informacija apie JST programą ir jos reikalavimų žinojimas bei numatyti veiksmai jiems išpildyti, savanorystės ir neformaliojo ugdymo principų žinojimas ir, jei nėra esminių neatitikimų, akreditacija suteikiama.</w:t>
      </w:r>
    </w:p>
    <w:p w14:paraId="390690A5" w14:textId="6A8E19BE" w:rsidR="006A6807" w:rsidRPr="003A0A3F" w:rsidRDefault="00176BE2" w:rsidP="00B91E2C">
      <w:pPr>
        <w:spacing w:after="0"/>
        <w:ind w:firstLine="357"/>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 xml:space="preserve">Akreditacijos atliekamos pagal paraiškų gavimo datą ir laiką. Pirmenybė teikiama toms organizacijoms, kuriose norą atlikti Tarnybą jau išreiškė savanoris. Tokiu atveju organizacijų vadovai, kuratoriai kviečiami pateikti paraišką ir kreiptis į </w:t>
      </w:r>
      <w:r w:rsidR="00CB51EC" w:rsidRPr="003A0A3F">
        <w:rPr>
          <w:rFonts w:ascii="Times New Roman" w:eastAsia="Times New Roman" w:hAnsi="Times New Roman" w:cs="Times New Roman"/>
          <w:color w:val="000000"/>
          <w:sz w:val="24"/>
          <w:szCs w:val="24"/>
          <w:highlight w:val="white"/>
        </w:rPr>
        <w:t>Agentūrą</w:t>
      </w:r>
      <w:r w:rsidRPr="003A0A3F">
        <w:rPr>
          <w:rFonts w:ascii="Times New Roman" w:eastAsia="Times New Roman" w:hAnsi="Times New Roman" w:cs="Times New Roman"/>
          <w:color w:val="000000"/>
          <w:sz w:val="24"/>
          <w:szCs w:val="24"/>
          <w:highlight w:val="white"/>
        </w:rPr>
        <w:t xml:space="preserve"> bei tiesiogiai informuoti apie skubios akreditacijos poreikį. Akreditacijos vizitas </w:t>
      </w:r>
      <w:r w:rsidR="00CB51EC" w:rsidRPr="003A0A3F">
        <w:rPr>
          <w:rFonts w:ascii="Times New Roman" w:eastAsia="Times New Roman" w:hAnsi="Times New Roman" w:cs="Times New Roman"/>
          <w:color w:val="000000"/>
          <w:sz w:val="24"/>
          <w:szCs w:val="24"/>
          <w:highlight w:val="white"/>
        </w:rPr>
        <w:t>–</w:t>
      </w:r>
      <w:r w:rsidRPr="003A0A3F">
        <w:rPr>
          <w:rFonts w:ascii="Times New Roman" w:eastAsia="Times New Roman" w:hAnsi="Times New Roman" w:cs="Times New Roman"/>
          <w:color w:val="000000"/>
          <w:sz w:val="24"/>
          <w:szCs w:val="24"/>
          <w:highlight w:val="white"/>
        </w:rPr>
        <w:t xml:space="preserve"> pokalbis</w:t>
      </w:r>
      <w:r w:rsidR="00CB51EC" w:rsidRPr="003A0A3F">
        <w:rPr>
          <w:rFonts w:ascii="Times New Roman" w:eastAsia="Times New Roman" w:hAnsi="Times New Roman" w:cs="Times New Roman"/>
          <w:color w:val="000000"/>
          <w:sz w:val="24"/>
          <w:szCs w:val="24"/>
          <w:highlight w:val="white"/>
        </w:rPr>
        <w:t xml:space="preserve"> –</w:t>
      </w:r>
      <w:r w:rsidRPr="003A0A3F">
        <w:rPr>
          <w:rFonts w:ascii="Times New Roman" w:eastAsia="Times New Roman" w:hAnsi="Times New Roman" w:cs="Times New Roman"/>
          <w:color w:val="000000"/>
          <w:sz w:val="24"/>
          <w:szCs w:val="24"/>
          <w:highlight w:val="white"/>
        </w:rPr>
        <w:t xml:space="preserve"> įvyksta per 3 savaites. Akredituota PO gali tapti LR registruotas ne pelno siekiantis juridinis asmuo, tuo tarpu akredituota SVO organizacija – tik nevyriausybinė organizacija. </w:t>
      </w:r>
    </w:p>
    <w:p w14:paraId="4BE7D133" w14:textId="594338C5" w:rsidR="006A6807" w:rsidRPr="003A0A3F" w:rsidRDefault="4355D560" w:rsidP="00B91E2C">
      <w:pPr>
        <w:numPr>
          <w:ilvl w:val="0"/>
          <w:numId w:val="40"/>
        </w:numPr>
        <w:spacing w:after="0"/>
        <w:ind w:left="0" w:firstLine="357"/>
        <w:jc w:val="both"/>
        <w:rPr>
          <w:rFonts w:ascii="Times New Roman" w:hAnsi="Times New Roman" w:cs="Times New Roman"/>
        </w:rPr>
      </w:pPr>
      <w:r w:rsidRPr="003A0A3F">
        <w:rPr>
          <w:rFonts w:ascii="Times New Roman" w:eastAsia="Times New Roman" w:hAnsi="Times New Roman" w:cs="Times New Roman"/>
          <w:b/>
          <w:bCs/>
          <w:color w:val="000000" w:themeColor="text1"/>
          <w:sz w:val="24"/>
          <w:szCs w:val="24"/>
          <w:highlight w:val="white"/>
        </w:rPr>
        <w:t>SVO organizacijos</w:t>
      </w:r>
      <w:r w:rsidR="00CB51EC" w:rsidRPr="003A0A3F">
        <w:rPr>
          <w:rFonts w:ascii="Times New Roman" w:eastAsia="Times New Roman" w:hAnsi="Times New Roman" w:cs="Times New Roman"/>
          <w:b/>
          <w:bCs/>
          <w:color w:val="000000" w:themeColor="text1"/>
          <w:sz w:val="24"/>
          <w:szCs w:val="24"/>
          <w:highlight w:val="white"/>
        </w:rPr>
        <w:t xml:space="preserve"> </w:t>
      </w:r>
      <w:r w:rsidRPr="003A0A3F">
        <w:rPr>
          <w:rFonts w:ascii="Times New Roman" w:eastAsia="Times New Roman" w:hAnsi="Times New Roman" w:cs="Times New Roman"/>
          <w:b/>
          <w:bCs/>
          <w:color w:val="000000" w:themeColor="text1"/>
          <w:sz w:val="24"/>
          <w:szCs w:val="24"/>
          <w:highlight w:val="white"/>
        </w:rPr>
        <w:t>akreditacija.</w:t>
      </w:r>
      <w:r w:rsidRPr="003A0A3F">
        <w:rPr>
          <w:rFonts w:ascii="Times New Roman" w:eastAsia="Times New Roman" w:hAnsi="Times New Roman" w:cs="Times New Roman"/>
          <w:color w:val="000000" w:themeColor="text1"/>
          <w:sz w:val="24"/>
          <w:szCs w:val="24"/>
          <w:highlight w:val="white"/>
        </w:rPr>
        <w:t xml:space="preserve"> SVO organizacijos akreditacijos paraiškų priėmimas skelbiamas 4 kartus per metus. Akreditacijos vertinimą atlieka 2 išoriniai ekspertai, kurie susipažįsta su SVO organizacijos pateikta paraiška ir atlieka vertinimo vizitą</w:t>
      </w:r>
      <w:r w:rsidR="00CB51EC" w:rsidRPr="003A0A3F">
        <w:rPr>
          <w:rFonts w:ascii="Times New Roman" w:eastAsia="Times New Roman" w:hAnsi="Times New Roman" w:cs="Times New Roman"/>
          <w:color w:val="000000" w:themeColor="text1"/>
          <w:sz w:val="24"/>
          <w:szCs w:val="24"/>
          <w:highlight w:val="white"/>
        </w:rPr>
        <w:t xml:space="preserve"> </w:t>
      </w:r>
      <w:r w:rsidRPr="003A0A3F">
        <w:rPr>
          <w:rFonts w:ascii="Times New Roman" w:eastAsia="Times New Roman" w:hAnsi="Times New Roman" w:cs="Times New Roman"/>
          <w:color w:val="000000" w:themeColor="text1"/>
          <w:sz w:val="24"/>
          <w:szCs w:val="24"/>
          <w:highlight w:val="white"/>
        </w:rPr>
        <w:t>/ pokalbį su  organizacija kandidate. Po vizito / susitikimo rekomendacijos perduodamos SVO organizacijų akreditacijos komisijai, kuri suformuoja sprendimą ir siūlo JR</w:t>
      </w:r>
      <w:r w:rsidR="00CB51EC" w:rsidRPr="003A0A3F">
        <w:rPr>
          <w:rFonts w:ascii="Times New Roman" w:eastAsia="Times New Roman" w:hAnsi="Times New Roman" w:cs="Times New Roman"/>
          <w:color w:val="000000" w:themeColor="text1"/>
          <w:sz w:val="24"/>
          <w:szCs w:val="24"/>
          <w:highlight w:val="white"/>
        </w:rPr>
        <w:t>A</w:t>
      </w:r>
      <w:r w:rsidRPr="003A0A3F">
        <w:rPr>
          <w:rFonts w:ascii="Times New Roman" w:eastAsia="Times New Roman" w:hAnsi="Times New Roman" w:cs="Times New Roman"/>
          <w:color w:val="000000" w:themeColor="text1"/>
          <w:sz w:val="24"/>
          <w:szCs w:val="24"/>
          <w:highlight w:val="white"/>
        </w:rPr>
        <w:t xml:space="preserve"> direktoriui įsakymu akredituoti arba neakredituoti SVO organizaciją. SVO organizacijos akredituojamos veikti konkrečiose savivaldybėse, tačiau gavus akreditaciją, jos galiojimo termino ribose, galima plėsti veiklos įgyvendinimo teritoriją pateikiant papildomus dokumentus. Akredituotai SVO organizacijai norint pradėti veiklą naujoje savivaldybėje, SVO organizacija turi pateikti mentoriaus CV ir laisva forma aprašytą informaciją apie vykdomą savanorystės veiklą JR</w:t>
      </w:r>
      <w:r w:rsidR="00CB51EC" w:rsidRPr="003A0A3F">
        <w:rPr>
          <w:rFonts w:ascii="Times New Roman" w:eastAsia="Times New Roman" w:hAnsi="Times New Roman" w:cs="Times New Roman"/>
          <w:color w:val="000000" w:themeColor="text1"/>
          <w:sz w:val="24"/>
          <w:szCs w:val="24"/>
          <w:highlight w:val="white"/>
        </w:rPr>
        <w:t>A</w:t>
      </w:r>
      <w:r w:rsidRPr="003A0A3F">
        <w:rPr>
          <w:rFonts w:ascii="Times New Roman" w:eastAsia="Times New Roman" w:hAnsi="Times New Roman" w:cs="Times New Roman"/>
          <w:color w:val="000000" w:themeColor="text1"/>
          <w:sz w:val="24"/>
          <w:szCs w:val="24"/>
          <w:highlight w:val="white"/>
        </w:rPr>
        <w:t xml:space="preserve"> specialistui. Jei mentorius atitinka JR</w:t>
      </w:r>
      <w:r w:rsidR="00CB51EC" w:rsidRPr="003A0A3F">
        <w:rPr>
          <w:rFonts w:ascii="Times New Roman" w:eastAsia="Times New Roman" w:hAnsi="Times New Roman" w:cs="Times New Roman"/>
          <w:color w:val="000000" w:themeColor="text1"/>
          <w:sz w:val="24"/>
          <w:szCs w:val="24"/>
          <w:highlight w:val="white"/>
        </w:rPr>
        <w:t>A</w:t>
      </w:r>
      <w:r w:rsidRPr="003A0A3F">
        <w:rPr>
          <w:rFonts w:ascii="Times New Roman" w:eastAsia="Times New Roman" w:hAnsi="Times New Roman" w:cs="Times New Roman"/>
          <w:color w:val="000000" w:themeColor="text1"/>
          <w:sz w:val="24"/>
          <w:szCs w:val="24"/>
          <w:highlight w:val="white"/>
        </w:rPr>
        <w:t xml:space="preserve"> apraše pateiktus reikalavimus mentoriui, SVO organizacijos veiklos įgyvendinamo teritorija yra plečiama. SVO organizacijoje keičiantis mentoriui,  organizacija taip pat turi pateikti mentoriaus CV ir laisva forma aprašytą informaciją apie mentoriaus patirtį savanorystėje. Ši procedūra svarbi siekiant užtikrinti mentorių pasirengimą vykdyti veiklą.</w:t>
      </w:r>
    </w:p>
    <w:p w14:paraId="17516167" w14:textId="66C2ABC4" w:rsidR="006A6807" w:rsidRPr="003A0A3F" w:rsidRDefault="4355D560" w:rsidP="00B91E2C">
      <w:pPr>
        <w:numPr>
          <w:ilvl w:val="0"/>
          <w:numId w:val="40"/>
        </w:numPr>
        <w:spacing w:after="0"/>
        <w:ind w:left="0" w:firstLine="357"/>
        <w:jc w:val="both"/>
        <w:rPr>
          <w:rFonts w:ascii="Times New Roman" w:hAnsi="Times New Roman" w:cs="Times New Roman"/>
        </w:rPr>
      </w:pPr>
      <w:r w:rsidRPr="003A0A3F">
        <w:rPr>
          <w:rFonts w:ascii="Times New Roman" w:eastAsia="Times New Roman" w:hAnsi="Times New Roman" w:cs="Times New Roman"/>
          <w:b/>
          <w:bCs/>
          <w:color w:val="000000" w:themeColor="text1"/>
          <w:sz w:val="24"/>
          <w:szCs w:val="24"/>
          <w:highlight w:val="white"/>
        </w:rPr>
        <w:lastRenderedPageBreak/>
        <w:t>Finansavimas</w:t>
      </w:r>
      <w:r w:rsidRPr="003A0A3F">
        <w:rPr>
          <w:rFonts w:ascii="Times New Roman" w:eastAsia="Times New Roman" w:hAnsi="Times New Roman" w:cs="Times New Roman"/>
          <w:color w:val="000000" w:themeColor="text1"/>
          <w:sz w:val="24"/>
          <w:szCs w:val="24"/>
          <w:highlight w:val="white"/>
        </w:rPr>
        <w:t xml:space="preserve">. Paraiškas finansavimui gauti teikia viena iš  SVO organizacijų apskrityje, kuri partnerystės principu gali bendradarbiauti su kitomis SVO organizacijomis savivaldybėse. Atsižvelgiant į konkurso nuostatus, pareiškėjas panaudoja subsidiją veiklų įgyvendinimui, administracinėms lėšoms padengti. Savanorio išlaidoms skiriama ne mažiau nei 10 % mėnesio dotacijos, likusi suma gali būti panaudota įvairioms su projekto veikla susijusioms išlaidoms – transporto, mobiliojo ryšio ir interneto paslaugoms, atlygiui už mentoriaus darbą, projekto vadovo ir buhalterines paslaugas, kt. Atkreipiame dėmesį, jog SVO organizacija atlieka keletą esminių funkcijų programoje – atstovauja ir skleidžia informaciją apie programą apskrityje, konsultuoja jaunuolius ir organizacijas, dirba su priimančiomis organizacijomis palaikydami JST kokybę, tačiau didžiausias darbas tenka mentoriui – tai ir savanorių individualus / grupės lydėjimas </w:t>
      </w:r>
      <w:proofErr w:type="spellStart"/>
      <w:r w:rsidRPr="003A0A3F">
        <w:rPr>
          <w:rFonts w:ascii="Times New Roman" w:eastAsia="Times New Roman" w:hAnsi="Times New Roman" w:cs="Times New Roman"/>
          <w:color w:val="000000" w:themeColor="text1"/>
          <w:sz w:val="24"/>
          <w:szCs w:val="24"/>
          <w:highlight w:val="white"/>
        </w:rPr>
        <w:t>fasilituojant</w:t>
      </w:r>
      <w:proofErr w:type="spellEnd"/>
      <w:r w:rsidRPr="003A0A3F">
        <w:rPr>
          <w:rFonts w:ascii="Times New Roman" w:eastAsia="Times New Roman" w:hAnsi="Times New Roman" w:cs="Times New Roman"/>
          <w:color w:val="000000" w:themeColor="text1"/>
          <w:sz w:val="24"/>
          <w:szCs w:val="24"/>
          <w:highlight w:val="white"/>
        </w:rPr>
        <w:t xml:space="preserve"> mokymąsi, darbas su skaitmeniniais ženkliukais, taip pat emocinės paramos teikimas, pagalba įveikiant sunkumus priimančiose organizacijose, tarpininkavimas tarp </w:t>
      </w:r>
      <w:r w:rsidR="00CB51EC" w:rsidRPr="003A0A3F">
        <w:rPr>
          <w:rFonts w:ascii="Times New Roman" w:eastAsia="Times New Roman" w:hAnsi="Times New Roman" w:cs="Times New Roman"/>
          <w:color w:val="000000" w:themeColor="text1"/>
          <w:sz w:val="24"/>
          <w:szCs w:val="24"/>
          <w:highlight w:val="white"/>
        </w:rPr>
        <w:t>Agentūros</w:t>
      </w:r>
      <w:r w:rsidRPr="003A0A3F">
        <w:rPr>
          <w:rFonts w:ascii="Times New Roman" w:eastAsia="Times New Roman" w:hAnsi="Times New Roman" w:cs="Times New Roman"/>
          <w:color w:val="000000" w:themeColor="text1"/>
          <w:sz w:val="24"/>
          <w:szCs w:val="24"/>
          <w:highlight w:val="white"/>
        </w:rPr>
        <w:t xml:space="preserve"> ir priimančių organizacijų siekiant sklandaus darbo ir kokybės, bendradarbiavimas su savivaldybėmis. </w:t>
      </w:r>
    </w:p>
    <w:p w14:paraId="219B2759" w14:textId="77777777" w:rsidR="006A6807" w:rsidRPr="003A0A3F" w:rsidRDefault="006A6807" w:rsidP="00B91E2C">
      <w:pPr>
        <w:spacing w:after="0"/>
        <w:ind w:firstLine="357"/>
        <w:jc w:val="both"/>
        <w:rPr>
          <w:rFonts w:ascii="Times New Roman" w:hAnsi="Times New Roman" w:cs="Times New Roman"/>
        </w:rPr>
      </w:pPr>
    </w:p>
    <w:p w14:paraId="5841376E" w14:textId="0961EAD6" w:rsidR="006A6807" w:rsidRPr="003A0A3F" w:rsidRDefault="00176BE2" w:rsidP="00B91E2C">
      <w:pPr>
        <w:spacing w:after="0"/>
        <w:ind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b/>
          <w:bCs/>
          <w:sz w:val="24"/>
          <w:szCs w:val="24"/>
        </w:rPr>
        <w:t>JRK vaidmuo</w:t>
      </w:r>
      <w:r w:rsidRPr="003A0A3F">
        <w:rPr>
          <w:rFonts w:ascii="Times New Roman" w:eastAsia="Times New Roman" w:hAnsi="Times New Roman" w:cs="Times New Roman"/>
          <w:sz w:val="24"/>
          <w:szCs w:val="24"/>
        </w:rPr>
        <w:t xml:space="preserve"> siekiant kokybiškai įgyvendinti JST programą savivaldybėje yra susijęs su situacijos stebėsena, informacijos apie programą sklaida, plėtros </w:t>
      </w:r>
      <w:r w:rsidR="00CB51EC" w:rsidRPr="003A0A3F">
        <w:rPr>
          <w:rFonts w:ascii="Times New Roman" w:eastAsia="Times New Roman" w:hAnsi="Times New Roman" w:cs="Times New Roman"/>
          <w:sz w:val="24"/>
          <w:szCs w:val="24"/>
        </w:rPr>
        <w:t xml:space="preserve">pagal poreikį </w:t>
      </w:r>
      <w:r w:rsidRPr="003A0A3F">
        <w:rPr>
          <w:rFonts w:ascii="Times New Roman" w:eastAsia="Times New Roman" w:hAnsi="Times New Roman" w:cs="Times New Roman"/>
          <w:sz w:val="24"/>
          <w:szCs w:val="24"/>
        </w:rPr>
        <w:t>skatinimu, atsižvelgiant į esmines aprašytas JST  sritis  (PO, SVO organizacija, savanoriai ir finansavimas).</w:t>
      </w:r>
    </w:p>
    <w:p w14:paraId="58F85658" w14:textId="3EDBB0B5" w:rsidR="006A6807" w:rsidRPr="003A0A3F" w:rsidRDefault="00176BE2" w:rsidP="00B91E2C">
      <w:pPr>
        <w:spacing w:after="0"/>
        <w:ind w:firstLine="357"/>
        <w:jc w:val="both"/>
        <w:rPr>
          <w:rFonts w:ascii="Times New Roman" w:hAnsi="Times New Roman" w:cs="Times New Roman"/>
        </w:rPr>
      </w:pPr>
      <w:r w:rsidRPr="003A0A3F">
        <w:rPr>
          <w:rFonts w:ascii="Times New Roman" w:eastAsia="Times New Roman" w:hAnsi="Times New Roman" w:cs="Times New Roman"/>
          <w:sz w:val="24"/>
          <w:szCs w:val="24"/>
        </w:rPr>
        <w:t xml:space="preserve"> Siekiant kokybiškai įgyvendinti JST pr</w:t>
      </w:r>
      <w:r w:rsidR="00CB51EC" w:rsidRPr="003A0A3F">
        <w:rPr>
          <w:rFonts w:ascii="Times New Roman" w:eastAsia="Times New Roman" w:hAnsi="Times New Roman" w:cs="Times New Roman"/>
          <w:sz w:val="24"/>
          <w:szCs w:val="24"/>
        </w:rPr>
        <w:t>ogramą</w:t>
      </w:r>
      <w:r w:rsidRPr="003A0A3F">
        <w:rPr>
          <w:rFonts w:ascii="Times New Roman" w:eastAsia="Times New Roman" w:hAnsi="Times New Roman" w:cs="Times New Roman"/>
          <w:sz w:val="24"/>
          <w:szCs w:val="24"/>
        </w:rPr>
        <w:t xml:space="preserve"> savivaldybėje, JRK rekomenduojame:</w:t>
      </w:r>
    </w:p>
    <w:p w14:paraId="4A155093" w14:textId="20ECFF53" w:rsidR="006A6807" w:rsidRPr="003A0A3F" w:rsidRDefault="00176BE2" w:rsidP="00B91E2C">
      <w:pPr>
        <w:numPr>
          <w:ilvl w:val="0"/>
          <w:numId w:val="67"/>
        </w:numPr>
        <w:tabs>
          <w:tab w:val="left" w:pos="720"/>
        </w:tabs>
        <w:spacing w:after="0"/>
        <w:ind w:left="0"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Bendradarbiaujant su JR</w:t>
      </w:r>
      <w:r w:rsidR="00D272F5"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 xml:space="preserve"> kaupti ir nuolat atnaujinti turimus duomenis apie akredituotas PO (t. y. tas, kurios jau gali dalyvauti įgyvendinant JST modelį), stebėti </w:t>
      </w:r>
      <w:r w:rsidR="00D272F5" w:rsidRPr="003A0A3F">
        <w:rPr>
          <w:rFonts w:ascii="Times New Roman" w:eastAsia="Times New Roman" w:hAnsi="Times New Roman" w:cs="Times New Roman"/>
          <w:sz w:val="24"/>
          <w:szCs w:val="24"/>
        </w:rPr>
        <w:t>PO</w:t>
      </w:r>
      <w:r w:rsidRPr="003A0A3F">
        <w:rPr>
          <w:rFonts w:ascii="Times New Roman" w:eastAsia="Times New Roman" w:hAnsi="Times New Roman" w:cs="Times New Roman"/>
          <w:sz w:val="24"/>
          <w:szCs w:val="24"/>
        </w:rPr>
        <w:t xml:space="preserve"> statusą organizacijų duomenų bazėje</w:t>
      </w:r>
      <w:r w:rsidR="00D272F5" w:rsidRPr="003A0A3F">
        <w:rPr>
          <w:rFonts w:ascii="Times New Roman" w:eastAsia="Times New Roman" w:hAnsi="Times New Roman" w:cs="Times New Roman"/>
          <w:sz w:val="24"/>
          <w:szCs w:val="24"/>
        </w:rPr>
        <w:t xml:space="preserve"> JRA tinklapyje.</w:t>
      </w:r>
    </w:p>
    <w:p w14:paraId="2EC0F2BE" w14:textId="0B27AC3D" w:rsidR="006A6807" w:rsidRPr="003A0A3F" w:rsidRDefault="00176BE2" w:rsidP="00B91E2C">
      <w:pPr>
        <w:numPr>
          <w:ilvl w:val="0"/>
          <w:numId w:val="67"/>
        </w:numPr>
        <w:tabs>
          <w:tab w:val="left" w:pos="720"/>
        </w:tabs>
        <w:spacing w:after="0"/>
        <w:ind w:left="0"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Rinkti, sisteminti ir reguliariai atnaujinti duomenis apie potencialias PO (t. y. tas, kurios galėtų būti akredituotos ir ateityje dalyvauti JST modelyje), esant poreikiui (mažas PO tinklas, skirtingų sričių PO trūkumas ir kt.), kviesti organizacijas akredituotis</w:t>
      </w:r>
      <w:r w:rsidR="00D272F5" w:rsidRPr="003A0A3F">
        <w:rPr>
          <w:rFonts w:ascii="Times New Roman" w:eastAsia="Times New Roman" w:hAnsi="Times New Roman" w:cs="Times New Roman"/>
          <w:sz w:val="24"/>
          <w:szCs w:val="24"/>
        </w:rPr>
        <w:t>.</w:t>
      </w:r>
    </w:p>
    <w:p w14:paraId="3B2D269C" w14:textId="3F8069C7" w:rsidR="006A6807" w:rsidRPr="003A0A3F" w:rsidRDefault="00176BE2" w:rsidP="003A0A3F">
      <w:pPr>
        <w:numPr>
          <w:ilvl w:val="0"/>
          <w:numId w:val="67"/>
        </w:numPr>
        <w:tabs>
          <w:tab w:val="left" w:pos="720"/>
        </w:tabs>
        <w:spacing w:after="0"/>
        <w:ind w:left="0" w:firstLine="360"/>
        <w:jc w:val="both"/>
        <w:rPr>
          <w:rFonts w:ascii="Times New Roman" w:hAnsi="Times New Roman" w:cs="Times New Roman"/>
        </w:rPr>
      </w:pPr>
      <w:r w:rsidRPr="003A0A3F">
        <w:rPr>
          <w:rFonts w:ascii="Times New Roman" w:eastAsia="Times New Roman" w:hAnsi="Times New Roman" w:cs="Times New Roman"/>
          <w:sz w:val="24"/>
          <w:szCs w:val="24"/>
        </w:rPr>
        <w:t>Bendradarbiaujant su JR</w:t>
      </w:r>
      <w:r w:rsidR="00D272F5"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 kaupti ir nuolatos atnaujinti turimą informaciją apie akredituotas SVO organizacijas, kurios jau gali dalyvauti įgyvendinant JST programą ir vykdyti veiklą jų savivaldybėje. Aktualus SVO organizacijų sąrašas su nurodytomis veiklos savivaldybėmis</w:t>
      </w:r>
      <w:r w:rsidR="00D272F5" w:rsidRPr="003A0A3F">
        <w:rPr>
          <w:rFonts w:ascii="Times New Roman" w:eastAsia="Times New Roman" w:hAnsi="Times New Roman" w:cs="Times New Roman"/>
          <w:sz w:val="24"/>
          <w:szCs w:val="24"/>
        </w:rPr>
        <w:t xml:space="preserve"> skelbiamas JRA tinklapyje.</w:t>
      </w:r>
    </w:p>
    <w:p w14:paraId="4E2F025E" w14:textId="3BA7754F" w:rsidR="006A6807" w:rsidRPr="003A0A3F" w:rsidRDefault="00176BE2" w:rsidP="003A0A3F">
      <w:pPr>
        <w:numPr>
          <w:ilvl w:val="0"/>
          <w:numId w:val="67"/>
        </w:numPr>
        <w:tabs>
          <w:tab w:val="left" w:pos="720"/>
        </w:tabs>
        <w:spacing w:after="0"/>
        <w:ind w:left="0"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Identifikuoti nevyriausybines organizacijas, kurios potencialiai galėtų tapti akredituotomis SVO organizacijomis savivaldybėje</w:t>
      </w:r>
      <w:r w:rsidR="00D272F5" w:rsidRPr="003A0A3F">
        <w:rPr>
          <w:rFonts w:ascii="Times New Roman" w:eastAsia="Times New Roman" w:hAnsi="Times New Roman" w:cs="Times New Roman"/>
          <w:sz w:val="24"/>
          <w:szCs w:val="24"/>
        </w:rPr>
        <w:t>.</w:t>
      </w:r>
    </w:p>
    <w:p w14:paraId="7C7AA5DD" w14:textId="77777777" w:rsidR="006A6807" w:rsidRPr="003A0A3F" w:rsidRDefault="00176BE2" w:rsidP="003A0A3F">
      <w:pPr>
        <w:numPr>
          <w:ilvl w:val="0"/>
          <w:numId w:val="67"/>
        </w:numPr>
        <w:tabs>
          <w:tab w:val="left" w:pos="720"/>
        </w:tabs>
        <w:spacing w:after="0"/>
        <w:ind w:left="0"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Pagal galimybes kaupti informaciją apie potencialius savanorius, pavyzdžiui, kiek JŽ domisi ilgalaike savanoriška veikla, koks yra savanoriškos veiklos savivaldybėje poreikis (pvz., gali inicijuoti apklausas).</w:t>
      </w:r>
    </w:p>
    <w:p w14:paraId="083A07B3" w14:textId="1116B999" w:rsidR="006A6807" w:rsidRDefault="006A6807" w:rsidP="003A0A3F">
      <w:pPr>
        <w:spacing w:after="0"/>
        <w:rPr>
          <w:rFonts w:ascii="Times New Roman" w:eastAsia="Times New Roman" w:hAnsi="Times New Roman" w:cs="Times New Roman"/>
          <w:sz w:val="24"/>
          <w:szCs w:val="24"/>
        </w:rPr>
      </w:pPr>
    </w:p>
    <w:p w14:paraId="2FDAF00F" w14:textId="77777777" w:rsidR="00B91E2C" w:rsidRPr="003A0A3F" w:rsidRDefault="00B91E2C" w:rsidP="003A0A3F">
      <w:pPr>
        <w:spacing w:after="0"/>
        <w:rPr>
          <w:rFonts w:ascii="Times New Roman" w:eastAsia="Times New Roman" w:hAnsi="Times New Roman" w:cs="Times New Roman"/>
          <w:sz w:val="24"/>
          <w:szCs w:val="24"/>
        </w:rPr>
      </w:pPr>
    </w:p>
    <w:p w14:paraId="35460D9C" w14:textId="326174D9" w:rsidR="006A6807" w:rsidRPr="003A0A3F" w:rsidRDefault="00D272F5" w:rsidP="003A0A3F">
      <w:pPr>
        <w:spacing w:after="0"/>
        <w:ind w:firstLine="360"/>
        <w:jc w:val="both"/>
        <w:rPr>
          <w:rFonts w:ascii="Times New Roman" w:hAnsi="Times New Roman" w:cs="Times New Roman"/>
        </w:rPr>
      </w:pPr>
      <w:r w:rsidRPr="003A0A3F">
        <w:rPr>
          <w:rFonts w:ascii="Times New Roman" w:eastAsia="Times New Roman" w:hAnsi="Times New Roman" w:cs="Times New Roman"/>
          <w:sz w:val="24"/>
          <w:szCs w:val="24"/>
        </w:rPr>
        <w:lastRenderedPageBreak/>
        <w:t>S</w:t>
      </w:r>
      <w:r w:rsidR="00176BE2" w:rsidRPr="003A0A3F">
        <w:rPr>
          <w:rFonts w:ascii="Times New Roman" w:eastAsia="Times New Roman" w:hAnsi="Times New Roman" w:cs="Times New Roman"/>
          <w:sz w:val="24"/>
          <w:szCs w:val="24"/>
        </w:rPr>
        <w:t>iekdamas jaunimo savanoriškos veiklos plėtros savivaldybėje, JRK taip pat:</w:t>
      </w:r>
    </w:p>
    <w:p w14:paraId="5B84DA42" w14:textId="77777777" w:rsidR="006A6807" w:rsidRPr="003A0A3F" w:rsidRDefault="00176BE2" w:rsidP="003A0A3F">
      <w:pPr>
        <w:keepNext/>
        <w:numPr>
          <w:ilvl w:val="0"/>
          <w:numId w:val="33"/>
        </w:numP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kaupia ir skleidžia informaciją apie jaunimo savanoriškos veiklos galimybes, konsultuoja šiais klausimais jaunus žmones, jaunimo organizacijas ir  potencialias priimančias ar savanorišką veiklą organizuojančias organizacijas.</w:t>
      </w:r>
    </w:p>
    <w:p w14:paraId="15FD4E60" w14:textId="77777777" w:rsidR="006A6807" w:rsidRPr="003A0A3F" w:rsidRDefault="00176BE2" w:rsidP="003A0A3F">
      <w:pPr>
        <w:keepNext/>
        <w:numPr>
          <w:ilvl w:val="0"/>
          <w:numId w:val="33"/>
        </w:numP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sudaro palankias sąlygas jaunimo savanoriškai veiklai ir / ar jos plėtrai, tai įtraukiant į savivaldybės strateginio planavimo dokumentus, siekiant užtikrinti savivaldybės skiriamą finansavimą ir savanoriškos veiklos įgyvendinimo tęstinumą. </w:t>
      </w:r>
    </w:p>
    <w:p w14:paraId="31B465C2" w14:textId="5BA3CCE0" w:rsidR="006A6807" w:rsidRPr="003A0A3F" w:rsidRDefault="00176BE2" w:rsidP="003A0A3F">
      <w:pPr>
        <w:keepNext/>
        <w:numPr>
          <w:ilvl w:val="0"/>
          <w:numId w:val="33"/>
        </w:numP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parengia jaunimo savanoriškos veiklos modelio savivaldybėje finansavimo tvarkos aprašą</w:t>
      </w:r>
      <w:r w:rsidR="00D272F5" w:rsidRPr="003A0A3F">
        <w:rPr>
          <w:rFonts w:ascii="Times New Roman" w:eastAsia="Times New Roman" w:hAnsi="Times New Roman" w:cs="Times New Roman"/>
          <w:color w:val="000000"/>
          <w:sz w:val="24"/>
          <w:szCs w:val="24"/>
          <w:highlight w:val="white"/>
        </w:rPr>
        <w:t xml:space="preserve"> / jaunimo savanoriškos tarnybos finansavimo tvarkos aprašą</w:t>
      </w:r>
      <w:r w:rsidRPr="003A0A3F">
        <w:rPr>
          <w:rFonts w:ascii="Times New Roman" w:eastAsia="Times New Roman" w:hAnsi="Times New Roman" w:cs="Times New Roman"/>
          <w:color w:val="000000"/>
          <w:sz w:val="24"/>
          <w:szCs w:val="24"/>
          <w:highlight w:val="white"/>
        </w:rPr>
        <w:t xml:space="preserve">, jei dar tokio </w:t>
      </w:r>
      <w:r w:rsidR="00D272F5" w:rsidRPr="003A0A3F">
        <w:rPr>
          <w:rFonts w:ascii="Times New Roman" w:eastAsia="Times New Roman" w:hAnsi="Times New Roman" w:cs="Times New Roman"/>
          <w:color w:val="000000"/>
          <w:sz w:val="24"/>
          <w:szCs w:val="24"/>
          <w:highlight w:val="white"/>
        </w:rPr>
        <w:t xml:space="preserve">nėra, </w:t>
      </w:r>
      <w:r w:rsidRPr="003A0A3F">
        <w:rPr>
          <w:rFonts w:ascii="Times New Roman" w:eastAsia="Times New Roman" w:hAnsi="Times New Roman" w:cs="Times New Roman"/>
          <w:color w:val="000000"/>
          <w:sz w:val="24"/>
          <w:szCs w:val="24"/>
          <w:highlight w:val="white"/>
        </w:rPr>
        <w:t>t.</w:t>
      </w:r>
      <w:r w:rsidR="00D272F5" w:rsidRPr="003A0A3F">
        <w:rPr>
          <w:rFonts w:ascii="Times New Roman" w:eastAsia="Times New Roman" w:hAnsi="Times New Roman" w:cs="Times New Roman"/>
          <w:color w:val="000000"/>
          <w:sz w:val="24"/>
          <w:szCs w:val="24"/>
          <w:highlight w:val="white"/>
        </w:rPr>
        <w:t xml:space="preserve"> </w:t>
      </w:r>
      <w:r w:rsidRPr="003A0A3F">
        <w:rPr>
          <w:rFonts w:ascii="Times New Roman" w:eastAsia="Times New Roman" w:hAnsi="Times New Roman" w:cs="Times New Roman"/>
          <w:color w:val="000000"/>
          <w:sz w:val="24"/>
          <w:szCs w:val="24"/>
          <w:highlight w:val="white"/>
        </w:rPr>
        <w:t>y. savanoriškos veiklos organizavimo savivaldybėje finansavimo arba kofinansavimo konkursą / aprašą arba savanoriškos veiklos išlaidų kompensavimo tvarkos aprašą (teikiamas tvirtinti savivaldybės tarybai arba administracijos direktoriui</w:t>
      </w:r>
      <w:r w:rsidR="00D272F5" w:rsidRPr="003A0A3F">
        <w:rPr>
          <w:rFonts w:ascii="Times New Roman" w:eastAsia="Times New Roman" w:hAnsi="Times New Roman" w:cs="Times New Roman"/>
          <w:color w:val="000000"/>
          <w:sz w:val="24"/>
          <w:szCs w:val="24"/>
          <w:highlight w:val="white"/>
        </w:rPr>
        <w:t>.</w:t>
      </w:r>
    </w:p>
    <w:p w14:paraId="2D31D193" w14:textId="0855089A" w:rsidR="006A6807" w:rsidRPr="003A0A3F" w:rsidRDefault="00176BE2" w:rsidP="003A0A3F">
      <w:pPr>
        <w:keepNext/>
        <w:numPr>
          <w:ilvl w:val="0"/>
          <w:numId w:val="33"/>
        </w:numP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stebi savanoriškos veiklos įgyvendinimo savivaldybėje procesą, teikia pasiūlymus dėl veiklos kokybės gerinimo. </w:t>
      </w:r>
    </w:p>
    <w:p w14:paraId="4137B018" w14:textId="77777777" w:rsidR="00D272F5" w:rsidRPr="003A0A3F" w:rsidRDefault="00D272F5" w:rsidP="003A0A3F">
      <w:pPr>
        <w:keepNext/>
        <w:spacing w:after="0"/>
        <w:ind w:left="360"/>
        <w:jc w:val="both"/>
        <w:rPr>
          <w:rFonts w:ascii="Times New Roman" w:hAnsi="Times New Roman" w:cs="Times New Roman"/>
          <w:color w:val="000000"/>
          <w:highlight w:val="white"/>
        </w:rPr>
      </w:pPr>
    </w:p>
    <w:p w14:paraId="6B41C672" w14:textId="106B72BF" w:rsidR="006A6807" w:rsidRPr="003A0A3F" w:rsidRDefault="00176BE2" w:rsidP="003A0A3F">
      <w:pPr>
        <w:ind w:firstLine="360"/>
        <w:rPr>
          <w:rFonts w:ascii="Times New Roman" w:eastAsia="Times New Roman" w:hAnsi="Times New Roman" w:cs="Times New Roman"/>
          <w:b/>
          <w:bCs/>
          <w:sz w:val="24"/>
          <w:szCs w:val="24"/>
        </w:rPr>
      </w:pPr>
      <w:r w:rsidRPr="003A0A3F">
        <w:rPr>
          <w:rFonts w:ascii="Times New Roman" w:eastAsia="Times New Roman" w:hAnsi="Times New Roman" w:cs="Times New Roman"/>
          <w:b/>
          <w:bCs/>
          <w:sz w:val="24"/>
          <w:szCs w:val="24"/>
        </w:rPr>
        <w:t>JST</w:t>
      </w:r>
      <w:r w:rsidR="4B708662" w:rsidRPr="003A0A3F">
        <w:rPr>
          <w:rFonts w:ascii="Times New Roman" w:eastAsia="Times New Roman" w:hAnsi="Times New Roman" w:cs="Times New Roman"/>
          <w:b/>
          <w:bCs/>
          <w:sz w:val="24"/>
          <w:szCs w:val="24"/>
        </w:rPr>
        <w:t xml:space="preserve"> skaidrumas, viešųjų ir privačių interesų derinimas</w:t>
      </w:r>
    </w:p>
    <w:p w14:paraId="5566FFA5" w14:textId="021D8C2F" w:rsidR="006A6807" w:rsidRPr="003A0A3F" w:rsidRDefault="00D272F5"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JRK</w:t>
      </w:r>
      <w:r w:rsidR="00176BE2" w:rsidRPr="003A0A3F">
        <w:rPr>
          <w:rFonts w:ascii="Times New Roman" w:eastAsia="Times New Roman" w:hAnsi="Times New Roman" w:cs="Times New Roman"/>
          <w:sz w:val="24"/>
          <w:szCs w:val="24"/>
        </w:rPr>
        <w:t xml:space="preserve"> prašome nedelsiant informuoti apie bet kokį JST įgyvendinimo pažeidimą. Situacijos apie kurias prašome informuoti</w:t>
      </w:r>
      <w:r w:rsidR="006F6196" w:rsidRPr="003A0A3F">
        <w:rPr>
          <w:rFonts w:ascii="Times New Roman" w:eastAsia="Times New Roman" w:hAnsi="Times New Roman" w:cs="Times New Roman"/>
          <w:sz w:val="24"/>
          <w:szCs w:val="24"/>
        </w:rPr>
        <w:t xml:space="preserve"> Agentūrą</w:t>
      </w:r>
      <w:r w:rsidR="00176BE2" w:rsidRPr="003A0A3F">
        <w:rPr>
          <w:rFonts w:ascii="Times New Roman" w:eastAsia="Times New Roman" w:hAnsi="Times New Roman" w:cs="Times New Roman"/>
          <w:sz w:val="24"/>
          <w:szCs w:val="24"/>
        </w:rPr>
        <w:t>, jeigu pastebėjote vieną iš čia išvardytų situacijų, apie kurią Jums žinoma:</w:t>
      </w:r>
    </w:p>
    <w:p w14:paraId="764FFF5B" w14:textId="59E34B86" w:rsidR="006A6807" w:rsidRPr="003A0A3F" w:rsidRDefault="00176BE2" w:rsidP="003A0A3F">
      <w:pPr>
        <w:keepNext/>
        <w:numPr>
          <w:ilvl w:val="0"/>
          <w:numId w:val="35"/>
        </w:numPr>
        <w:pBdr>
          <w:top w:val="nil"/>
          <w:left w:val="nil"/>
          <w:bottom w:val="nil"/>
          <w:right w:val="nil"/>
          <w:between w:val="nil"/>
        </w:pBd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themeColor="text1"/>
          <w:sz w:val="24"/>
          <w:szCs w:val="24"/>
          <w:highlight w:val="white"/>
        </w:rPr>
        <w:t xml:space="preserve">Už savanorio dalyvavimą programoje siūlomi pinigai Jums, </w:t>
      </w:r>
      <w:r w:rsidR="00D272F5" w:rsidRPr="003A0A3F">
        <w:rPr>
          <w:rFonts w:ascii="Times New Roman" w:eastAsia="Times New Roman" w:hAnsi="Times New Roman" w:cs="Times New Roman"/>
          <w:color w:val="000000" w:themeColor="text1"/>
          <w:sz w:val="24"/>
          <w:szCs w:val="24"/>
          <w:highlight w:val="white"/>
        </w:rPr>
        <w:t>PO</w:t>
      </w:r>
      <w:r w:rsidRPr="003A0A3F">
        <w:rPr>
          <w:rFonts w:ascii="Times New Roman" w:eastAsia="Times New Roman" w:hAnsi="Times New Roman" w:cs="Times New Roman"/>
          <w:color w:val="000000" w:themeColor="text1"/>
          <w:sz w:val="24"/>
          <w:szCs w:val="24"/>
          <w:highlight w:val="white"/>
        </w:rPr>
        <w:t xml:space="preserve"> atstovui ar SVO organizacijos mentoriui(ei);</w:t>
      </w:r>
    </w:p>
    <w:p w14:paraId="6B6A3D12" w14:textId="482573A9" w:rsidR="006A6807" w:rsidRPr="003A0A3F" w:rsidRDefault="00176BE2" w:rsidP="003A0A3F">
      <w:pPr>
        <w:keepNext/>
        <w:numPr>
          <w:ilvl w:val="0"/>
          <w:numId w:val="35"/>
        </w:numPr>
        <w:pBdr>
          <w:top w:val="nil"/>
          <w:left w:val="nil"/>
          <w:bottom w:val="nil"/>
          <w:right w:val="nil"/>
          <w:between w:val="nil"/>
        </w:pBd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themeColor="text1"/>
          <w:sz w:val="24"/>
          <w:szCs w:val="24"/>
          <w:highlight w:val="white"/>
        </w:rPr>
        <w:t xml:space="preserve">Savanoris(ė) nesilanko organizacijoje, tačiau yra programos dalyvis (ė). Remiantis programos reikalavimais, su savanoriu, kuris į </w:t>
      </w:r>
      <w:r w:rsidR="00D272F5" w:rsidRPr="003A0A3F">
        <w:rPr>
          <w:rFonts w:ascii="Times New Roman" w:eastAsia="Times New Roman" w:hAnsi="Times New Roman" w:cs="Times New Roman"/>
          <w:color w:val="000000" w:themeColor="text1"/>
          <w:sz w:val="24"/>
          <w:szCs w:val="24"/>
          <w:highlight w:val="white"/>
        </w:rPr>
        <w:t>PO</w:t>
      </w:r>
      <w:r w:rsidRPr="003A0A3F">
        <w:rPr>
          <w:rFonts w:ascii="Times New Roman" w:eastAsia="Times New Roman" w:hAnsi="Times New Roman" w:cs="Times New Roman"/>
          <w:color w:val="000000" w:themeColor="text1"/>
          <w:sz w:val="24"/>
          <w:szCs w:val="24"/>
          <w:highlight w:val="white"/>
        </w:rPr>
        <w:t xml:space="preserve"> neatvyksta 14 dienų, neatsako į el. laiškus ir neatsiliepia telefonu, SVO organizacija turi </w:t>
      </w:r>
      <w:r w:rsidR="00D272F5" w:rsidRPr="003A0A3F">
        <w:rPr>
          <w:rFonts w:ascii="Times New Roman" w:eastAsia="Times New Roman" w:hAnsi="Times New Roman" w:cs="Times New Roman"/>
          <w:color w:val="000000" w:themeColor="text1"/>
          <w:sz w:val="24"/>
          <w:szCs w:val="24"/>
          <w:highlight w:val="white"/>
        </w:rPr>
        <w:t xml:space="preserve">teisę </w:t>
      </w:r>
      <w:r w:rsidRPr="003A0A3F">
        <w:rPr>
          <w:rFonts w:ascii="Times New Roman" w:eastAsia="Times New Roman" w:hAnsi="Times New Roman" w:cs="Times New Roman"/>
          <w:color w:val="000000" w:themeColor="text1"/>
          <w:sz w:val="24"/>
          <w:szCs w:val="24"/>
          <w:highlight w:val="white"/>
        </w:rPr>
        <w:t>vienašališkai nutraukti sutartį</w:t>
      </w:r>
      <w:r w:rsidR="00D272F5" w:rsidRPr="003A0A3F">
        <w:rPr>
          <w:rFonts w:ascii="Times New Roman" w:eastAsia="Times New Roman" w:hAnsi="Times New Roman" w:cs="Times New Roman"/>
          <w:color w:val="000000" w:themeColor="text1"/>
          <w:sz w:val="24"/>
          <w:szCs w:val="24"/>
          <w:highlight w:val="white"/>
        </w:rPr>
        <w:t>;</w:t>
      </w:r>
    </w:p>
    <w:p w14:paraId="65B5DD76" w14:textId="6C656318" w:rsidR="006A6807" w:rsidRPr="003A0A3F" w:rsidRDefault="00176BE2" w:rsidP="003A0A3F">
      <w:pPr>
        <w:keepNext/>
        <w:numPr>
          <w:ilvl w:val="0"/>
          <w:numId w:val="35"/>
        </w:numPr>
        <w:pBdr>
          <w:top w:val="nil"/>
          <w:left w:val="nil"/>
          <w:bottom w:val="nil"/>
          <w:right w:val="nil"/>
          <w:between w:val="nil"/>
        </w:pBdr>
        <w:spacing w:after="0"/>
        <w:ind w:left="0" w:firstLine="360"/>
        <w:jc w:val="both"/>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 xml:space="preserve">Organizacija priima daugiau savanorių nei suteikia akreditacija </w:t>
      </w:r>
      <w:r w:rsidRPr="003A0A3F">
        <w:rPr>
          <w:rFonts w:ascii="Times New Roman" w:eastAsia="Times New Roman" w:hAnsi="Times New Roman" w:cs="Times New Roman"/>
          <w:color w:val="000000"/>
          <w:sz w:val="24"/>
          <w:szCs w:val="24"/>
        </w:rPr>
        <w:t xml:space="preserve">(skaičius galima pasitikrinti </w:t>
      </w:r>
      <w:hyperlink r:id="rId64">
        <w:r w:rsidRPr="003A0A3F">
          <w:rPr>
            <w:rFonts w:ascii="Times New Roman" w:eastAsia="Times New Roman" w:hAnsi="Times New Roman" w:cs="Times New Roman"/>
            <w:color w:val="1155CC"/>
            <w:sz w:val="24"/>
            <w:szCs w:val="24"/>
            <w:u w:val="single"/>
          </w:rPr>
          <w:t>JST priimančių organizacijų duomenų bazėje</w:t>
        </w:r>
      </w:hyperlink>
      <w:r w:rsidRPr="003A0A3F">
        <w:rPr>
          <w:rFonts w:ascii="Times New Roman" w:eastAsia="Times New Roman" w:hAnsi="Times New Roman" w:cs="Times New Roman"/>
          <w:color w:val="000000"/>
          <w:sz w:val="24"/>
          <w:szCs w:val="24"/>
        </w:rPr>
        <w:t xml:space="preserve"> ar susisiekus su </w:t>
      </w:r>
      <w:r w:rsidR="006F6196" w:rsidRPr="003A0A3F">
        <w:rPr>
          <w:rFonts w:ascii="Times New Roman" w:eastAsia="Times New Roman" w:hAnsi="Times New Roman" w:cs="Times New Roman"/>
          <w:color w:val="000000"/>
          <w:sz w:val="24"/>
          <w:szCs w:val="24"/>
        </w:rPr>
        <w:t>Agentūra</w:t>
      </w:r>
      <w:r w:rsidRPr="003A0A3F">
        <w:rPr>
          <w:rFonts w:ascii="Times New Roman" w:eastAsia="Times New Roman" w:hAnsi="Times New Roman" w:cs="Times New Roman"/>
          <w:color w:val="000000"/>
          <w:sz w:val="24"/>
          <w:szCs w:val="24"/>
        </w:rPr>
        <w:t>)</w:t>
      </w:r>
      <w:r w:rsidRPr="003A0A3F">
        <w:rPr>
          <w:rFonts w:ascii="Times New Roman" w:eastAsia="Times New Roman" w:hAnsi="Times New Roman" w:cs="Times New Roman"/>
          <w:color w:val="000000"/>
          <w:sz w:val="24"/>
          <w:szCs w:val="24"/>
          <w:highlight w:val="white"/>
        </w:rPr>
        <w:t>;</w:t>
      </w:r>
    </w:p>
    <w:p w14:paraId="0CFDF6E0" w14:textId="595424BD" w:rsidR="006A6807" w:rsidRPr="003A0A3F" w:rsidRDefault="00176BE2" w:rsidP="003A0A3F">
      <w:pPr>
        <w:keepNext/>
        <w:numPr>
          <w:ilvl w:val="0"/>
          <w:numId w:val="35"/>
        </w:numPr>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Organizacijos vadovė(</w:t>
      </w:r>
      <w:r w:rsidR="00200A67" w:rsidRPr="003A0A3F">
        <w:rPr>
          <w:rFonts w:ascii="Times New Roman" w:eastAsia="Times New Roman" w:hAnsi="Times New Roman" w:cs="Times New Roman"/>
          <w:color w:val="000000"/>
          <w:sz w:val="24"/>
          <w:szCs w:val="24"/>
          <w:highlight w:val="white"/>
        </w:rPr>
        <w:t>-</w:t>
      </w:r>
      <w:proofErr w:type="spellStart"/>
      <w:r w:rsidRPr="003A0A3F">
        <w:rPr>
          <w:rFonts w:ascii="Times New Roman" w:eastAsia="Times New Roman" w:hAnsi="Times New Roman" w:cs="Times New Roman"/>
          <w:color w:val="000000"/>
          <w:sz w:val="24"/>
          <w:szCs w:val="24"/>
          <w:highlight w:val="white"/>
        </w:rPr>
        <w:t>as</w:t>
      </w:r>
      <w:proofErr w:type="spellEnd"/>
      <w:r w:rsidRPr="003A0A3F">
        <w:rPr>
          <w:rFonts w:ascii="Times New Roman" w:eastAsia="Times New Roman" w:hAnsi="Times New Roman" w:cs="Times New Roman"/>
          <w:color w:val="000000"/>
          <w:sz w:val="24"/>
          <w:szCs w:val="24"/>
          <w:highlight w:val="white"/>
        </w:rPr>
        <w:t>) yra savanorio(</w:t>
      </w:r>
      <w:r w:rsidR="00200A67" w:rsidRPr="003A0A3F">
        <w:rPr>
          <w:rFonts w:ascii="Times New Roman" w:eastAsia="Times New Roman" w:hAnsi="Times New Roman" w:cs="Times New Roman"/>
          <w:color w:val="000000"/>
          <w:sz w:val="24"/>
          <w:szCs w:val="24"/>
          <w:highlight w:val="white"/>
        </w:rPr>
        <w:t>-</w:t>
      </w:r>
      <w:r w:rsidRPr="003A0A3F">
        <w:rPr>
          <w:rFonts w:ascii="Times New Roman" w:eastAsia="Times New Roman" w:hAnsi="Times New Roman" w:cs="Times New Roman"/>
          <w:color w:val="000000"/>
          <w:sz w:val="24"/>
          <w:szCs w:val="24"/>
          <w:highlight w:val="white"/>
        </w:rPr>
        <w:t>ės) mama ar tėtis, kt. giminaitis;</w:t>
      </w:r>
    </w:p>
    <w:p w14:paraId="05F49E49" w14:textId="77777777" w:rsidR="006A6807" w:rsidRPr="003A0A3F" w:rsidRDefault="00176BE2" w:rsidP="003A0A3F">
      <w:pPr>
        <w:keepNext/>
        <w:numPr>
          <w:ilvl w:val="0"/>
          <w:numId w:val="35"/>
        </w:numPr>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Savanoriai yra atkalbami nuo dalyvavimo programoje, nors turi pirmumą dėl registracijos laiko;</w:t>
      </w:r>
    </w:p>
    <w:p w14:paraId="1468FEC2" w14:textId="77777777" w:rsidR="006A6807" w:rsidRPr="003A0A3F" w:rsidRDefault="00176BE2" w:rsidP="003A0A3F">
      <w:pPr>
        <w:keepNext/>
        <w:numPr>
          <w:ilvl w:val="0"/>
          <w:numId w:val="35"/>
        </w:numPr>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Savanorio kuratorius(ė) yra mama ar tėtis;</w:t>
      </w:r>
    </w:p>
    <w:p w14:paraId="1B0220B6" w14:textId="70425E09" w:rsidR="006A6807" w:rsidRPr="003A0A3F" w:rsidRDefault="00176BE2" w:rsidP="003A0A3F">
      <w:pPr>
        <w:keepNext/>
        <w:numPr>
          <w:ilvl w:val="0"/>
          <w:numId w:val="35"/>
        </w:numPr>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themeColor="text1"/>
          <w:sz w:val="24"/>
          <w:szCs w:val="24"/>
        </w:rPr>
        <w:t xml:space="preserve">Savanorius registruoja asmenys, nesusiję su registruojamu jaunuoliu. </w:t>
      </w:r>
    </w:p>
    <w:p w14:paraId="2C4391B1" w14:textId="7D38423E" w:rsidR="006A6807" w:rsidRDefault="006A6807" w:rsidP="003A0A3F">
      <w:pPr>
        <w:spacing w:after="0"/>
        <w:ind w:firstLine="360"/>
        <w:rPr>
          <w:rFonts w:ascii="Times New Roman" w:eastAsia="Times New Roman" w:hAnsi="Times New Roman" w:cs="Times New Roman"/>
          <w:sz w:val="24"/>
          <w:szCs w:val="24"/>
        </w:rPr>
      </w:pPr>
    </w:p>
    <w:p w14:paraId="725239B5" w14:textId="577CD841" w:rsidR="00B91E2C" w:rsidRDefault="00B91E2C" w:rsidP="003A0A3F">
      <w:pPr>
        <w:spacing w:after="0"/>
        <w:ind w:firstLine="360"/>
        <w:rPr>
          <w:rFonts w:ascii="Times New Roman" w:eastAsia="Times New Roman" w:hAnsi="Times New Roman" w:cs="Times New Roman"/>
          <w:sz w:val="24"/>
          <w:szCs w:val="24"/>
        </w:rPr>
      </w:pPr>
    </w:p>
    <w:p w14:paraId="6B81070F" w14:textId="77777777" w:rsidR="00B91E2C" w:rsidRPr="003A0A3F" w:rsidRDefault="00B91E2C" w:rsidP="003A0A3F">
      <w:pPr>
        <w:spacing w:after="0"/>
        <w:ind w:firstLine="360"/>
        <w:rPr>
          <w:rFonts w:ascii="Times New Roman" w:eastAsia="Times New Roman" w:hAnsi="Times New Roman" w:cs="Times New Roman"/>
          <w:sz w:val="24"/>
          <w:szCs w:val="24"/>
        </w:rPr>
      </w:pPr>
    </w:p>
    <w:p w14:paraId="373908B8" w14:textId="77777777" w:rsidR="006A6807" w:rsidRPr="003A0A3F" w:rsidRDefault="00176BE2" w:rsidP="003A0A3F">
      <w:pPr>
        <w:pStyle w:val="Heading1"/>
        <w:ind w:firstLine="360"/>
        <w:rPr>
          <w:rFonts w:ascii="Times New Roman" w:eastAsia="Times New Roman" w:hAnsi="Times New Roman" w:cs="Times New Roman"/>
        </w:rPr>
      </w:pPr>
      <w:bookmarkStart w:id="43" w:name="_Toc99966016"/>
      <w:r w:rsidRPr="003A0A3F">
        <w:rPr>
          <w:rFonts w:ascii="Times New Roman" w:eastAsia="Times New Roman" w:hAnsi="Times New Roman" w:cs="Times New Roman"/>
        </w:rPr>
        <w:lastRenderedPageBreak/>
        <w:t>TARPŽINYBINIS IR TARPSEKTORINIS BENDRADARBIAVIMAS</w:t>
      </w:r>
      <w:bookmarkEnd w:id="43"/>
    </w:p>
    <w:p w14:paraId="22105762"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67F50A97" w14:textId="1BD6E5F8" w:rsidR="006A6807" w:rsidRPr="003A0A3F" w:rsidRDefault="00176BE2" w:rsidP="003A0A3F">
      <w:pPr>
        <w:spacing w:after="0"/>
        <w:ind w:firstLine="360"/>
        <w:jc w:val="both"/>
        <w:rPr>
          <w:rFonts w:ascii="Times New Roman" w:eastAsia="Times New Roman" w:hAnsi="Times New Roman" w:cs="Times New Roman"/>
          <w:i/>
          <w:color w:val="000000"/>
          <w:sz w:val="24"/>
          <w:szCs w:val="24"/>
        </w:rPr>
      </w:pPr>
      <w:r w:rsidRPr="003A0A3F">
        <w:rPr>
          <w:rFonts w:ascii="Times New Roman" w:eastAsia="Times New Roman" w:hAnsi="Times New Roman" w:cs="Times New Roman"/>
          <w:i/>
          <w:color w:val="000000"/>
          <w:sz w:val="24"/>
          <w:szCs w:val="24"/>
        </w:rPr>
        <w:t>Jaunimo politika yra horizontalioji politikos sritis, apimanti daugelį sričių: pilietiškumo ugdymą, švietimą, neformalųjį švietimą, darbą ir užimtumą, socialinę ir sveikatos apsaugą ir kt. Todėl ją plėtojant svarbu užtikrinti įvairių žinybų savivaldybėje bendradarbiavimą sprendžiant su jaunimu susijusius klausimus, juos derinti su jaunais žmonėmis ar jaunimui atstovaujančiomis organizacijomis. JRK dažnai tampa pagrindiniu žmogumi, kuriančiu</w:t>
      </w:r>
      <w:r w:rsidR="006F6196" w:rsidRPr="003A0A3F">
        <w:rPr>
          <w:rFonts w:ascii="Times New Roman" w:eastAsia="Times New Roman" w:hAnsi="Times New Roman" w:cs="Times New Roman"/>
          <w:i/>
          <w:color w:val="000000"/>
          <w:sz w:val="24"/>
          <w:szCs w:val="24"/>
        </w:rPr>
        <w:t xml:space="preserve"> </w:t>
      </w:r>
      <w:r w:rsidRPr="003A0A3F">
        <w:rPr>
          <w:rFonts w:ascii="Times New Roman" w:eastAsia="Times New Roman" w:hAnsi="Times New Roman" w:cs="Times New Roman"/>
          <w:i/>
          <w:color w:val="000000"/>
          <w:sz w:val="24"/>
          <w:szCs w:val="24"/>
        </w:rPr>
        <w:t xml:space="preserve">tarpžinybinį tinklą. </w:t>
      </w:r>
    </w:p>
    <w:p w14:paraId="45BA23DA" w14:textId="0D5E83F1" w:rsidR="006A6807" w:rsidRPr="003A0A3F" w:rsidRDefault="006F6196" w:rsidP="003A0A3F">
      <w:pPr>
        <w:spacing w:after="0"/>
        <w:ind w:firstLine="360"/>
        <w:jc w:val="both"/>
        <w:rPr>
          <w:rFonts w:ascii="Times New Roman" w:eastAsia="Times New Roman" w:hAnsi="Times New Roman" w:cs="Times New Roman"/>
          <w:i/>
          <w:color w:val="000000"/>
          <w:sz w:val="24"/>
          <w:szCs w:val="24"/>
        </w:rPr>
      </w:pPr>
      <w:r w:rsidRPr="003A0A3F">
        <w:rPr>
          <w:rFonts w:ascii="Times New Roman" w:eastAsia="Times New Roman" w:hAnsi="Times New Roman" w:cs="Times New Roman"/>
          <w:i/>
          <w:color w:val="000000"/>
          <w:sz w:val="24"/>
          <w:szCs w:val="24"/>
        </w:rPr>
        <w:t>K</w:t>
      </w:r>
      <w:r w:rsidR="00176BE2" w:rsidRPr="003A0A3F">
        <w:rPr>
          <w:rFonts w:ascii="Times New Roman" w:eastAsia="Times New Roman" w:hAnsi="Times New Roman" w:cs="Times New Roman"/>
          <w:i/>
          <w:color w:val="000000"/>
          <w:sz w:val="24"/>
          <w:szCs w:val="24"/>
        </w:rPr>
        <w:t>uriant tarpžinybinio bendradarbiavimo tinklą padeda neformalūs santykiai su administracijos skyrių vadovais ir specialistais, bet ką tik pradėjusiam dirbti JRK koordinatoriui tai gali būti nemenkas iššūkis. Galima pradėti nuo administracijos direktoriaus, skyrių ir kolegų, kurių viena iš veiklos sričių yra jaunimui skirtos paslaugos (vaiko teisių, švietimo, kultūros, sporto, socialinių reikalų ir kt. ), t. y. jei į jų veiklos lauką patenka asmenys nuo 14 iki 29 metų.</w:t>
      </w:r>
    </w:p>
    <w:p w14:paraId="7DF8603B" w14:textId="77777777" w:rsidR="006D32C9" w:rsidRPr="003A0A3F" w:rsidRDefault="006D32C9" w:rsidP="003A0A3F">
      <w:pPr>
        <w:spacing w:after="0"/>
        <w:ind w:firstLine="360"/>
        <w:jc w:val="both"/>
        <w:rPr>
          <w:rFonts w:ascii="Times New Roman" w:eastAsia="Times New Roman" w:hAnsi="Times New Roman" w:cs="Times New Roman"/>
          <w:i/>
          <w:color w:val="000000"/>
          <w:sz w:val="24"/>
          <w:szCs w:val="24"/>
        </w:rPr>
      </w:pPr>
    </w:p>
    <w:p w14:paraId="10FE47A7"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Šiuo atveju pagrindinis vaidmuo tenka JRK, kuris, siekdamas jaunų žmonių kaip tikslinės grupės pripažinimo kitose viešosiose politikos srityse:</w:t>
      </w:r>
    </w:p>
    <w:p w14:paraId="30AAFF35" w14:textId="769EE20C"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Analizuoja kitų politikų (pvz., švietimo, sveikatos) priemones, siekia bendradarbiauti padedant kitų politikų atstovams pasiekti tikslų, susijusių su jaunimu kaip tiksline grupe. Nebūtinai tai turi atitikti JP priemones, svarbiausia, kad šios priemonės užtikrintų kokybiškas paslaugas jaunimui ir jaunimo dalyvavimą priimant sprendimus. Pavyzdžiui, JRK aktualu dirbti su vaikų neformaliuoju švietimu arba dienos centrais, siekiant jiems padėti jų politikos srityse</w:t>
      </w:r>
      <w:r w:rsidR="00355C02" w:rsidRPr="003A0A3F">
        <w:rPr>
          <w:rFonts w:ascii="Times New Roman" w:eastAsia="Times New Roman" w:hAnsi="Times New Roman" w:cs="Times New Roman"/>
          <w:sz w:val="24"/>
          <w:szCs w:val="24"/>
        </w:rPr>
        <w:t>.</w:t>
      </w:r>
      <w:r w:rsidRPr="003A0A3F">
        <w:rPr>
          <w:rFonts w:ascii="Times New Roman" w:eastAsia="Times New Roman" w:hAnsi="Times New Roman" w:cs="Times New Roman"/>
          <w:sz w:val="24"/>
          <w:szCs w:val="24"/>
        </w:rPr>
        <w:t xml:space="preserve"> </w:t>
      </w:r>
      <w:r w:rsidR="00355C02" w:rsidRPr="003A0A3F">
        <w:rPr>
          <w:rFonts w:ascii="Times New Roman" w:eastAsia="Times New Roman" w:hAnsi="Times New Roman" w:cs="Times New Roman"/>
          <w:sz w:val="24"/>
          <w:szCs w:val="24"/>
        </w:rPr>
        <w:t>S</w:t>
      </w:r>
      <w:r w:rsidRPr="003A0A3F">
        <w:rPr>
          <w:rFonts w:ascii="Times New Roman" w:eastAsia="Times New Roman" w:hAnsi="Times New Roman" w:cs="Times New Roman"/>
          <w:sz w:val="24"/>
          <w:szCs w:val="24"/>
        </w:rPr>
        <w:t xml:space="preserve">varbu laikytis principo: „Jeigu nori gauti, turi ir duoti“. Kuriant vaiko gerovės strategiją, visada galima išskirti ir aprašyti paslaugų teikimą paaugliams, kuriant sporto strategiją – nepamiršti jaunimo neformaliojo ugdymo ir t. t.  Čia itin svarbu išmanyti tam tikrą sritį, nes tik tada siūlomos priemonės kitų politikų gali būti priimtos palankiai ir natūraliai. </w:t>
      </w:r>
    </w:p>
    <w:p w14:paraId="2B0D573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color w:val="000000"/>
          <w:sz w:val="24"/>
          <w:szCs w:val="24"/>
        </w:rPr>
        <w:t>2. Tinkamai atstovauja JŽ interesams savivaldybėje, dalyvaudamas su JP</w:t>
      </w:r>
      <w:r w:rsidRPr="003A0A3F">
        <w:rPr>
          <w:rFonts w:ascii="Times New Roman" w:eastAsia="Times New Roman" w:hAnsi="Times New Roman" w:cs="Times New Roman"/>
          <w:sz w:val="24"/>
          <w:szCs w:val="24"/>
        </w:rPr>
        <w:t xml:space="preserve"> įgyvendinimo sritimis tiesiogiai susijusių savivaldybės sudarytų komisijų darbe, darbo grupių veikloje, pasitarimuose ir teikia pasiūlymus. JRK iš anksto susipažįsta su darbo grupėse svarstoma medžiaga ir paruošia siūlymus / sprendimus vienais ar kitais klausimais. </w:t>
      </w:r>
    </w:p>
    <w:p w14:paraId="39D8A7D6"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Siūlytina kai kuriais klausimais (pagal poreikį) konsultuotis su JD ar JŽ. Atsisakyti požiūrio „aš geriau žinau, ko jiems reikia“. </w:t>
      </w:r>
    </w:p>
    <w:p w14:paraId="47AB8D11"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Galimos darbo grupės ir komisijos:</w:t>
      </w:r>
    </w:p>
    <w:p w14:paraId="1B4F943A"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t>savivaldybės strateginio planavimo darbo grupė;</w:t>
      </w:r>
    </w:p>
    <w:p w14:paraId="56F640BF"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t>vaiko gerovės komisija;</w:t>
      </w:r>
    </w:p>
    <w:p w14:paraId="401ECAC2"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t>Narkotikų kontrolės komisija;</w:t>
      </w:r>
    </w:p>
    <w:p w14:paraId="7855597A"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t>Nusikaltimų prevencijos ir kontrolės komisija;</w:t>
      </w:r>
    </w:p>
    <w:p w14:paraId="7D5697D3"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lastRenderedPageBreak/>
        <w:t>Neformaliojo vaikų švietimo programų vertinimo komisija;</w:t>
      </w:r>
    </w:p>
    <w:p w14:paraId="7E0B7940"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Švietimo ir ugdymo, kultūros ir sporto projektų vertinimo komisija; </w:t>
      </w:r>
    </w:p>
    <w:p w14:paraId="19379958"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 xml:space="preserve">bendruomenės vaiko teisių apsaugos taryba; </w:t>
      </w:r>
    </w:p>
    <w:p w14:paraId="050279A6"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Sporto strategijos rengimo komisija;</w:t>
      </w:r>
    </w:p>
    <w:p w14:paraId="4B017D04"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Savivaldybės renginių organizavimo darbo grupė;</w:t>
      </w:r>
    </w:p>
    <w:p w14:paraId="1325E6A3" w14:textId="77777777"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highlight w:val="white"/>
        </w:rPr>
      </w:pPr>
      <w:r w:rsidRPr="003A0A3F">
        <w:rPr>
          <w:rFonts w:ascii="Times New Roman" w:eastAsia="Times New Roman" w:hAnsi="Times New Roman" w:cs="Times New Roman"/>
          <w:color w:val="000000"/>
          <w:sz w:val="24"/>
          <w:szCs w:val="24"/>
          <w:highlight w:val="white"/>
        </w:rPr>
        <w:t xml:space="preserve">NVO taryba; </w:t>
      </w:r>
    </w:p>
    <w:p w14:paraId="171BF7AD" w14:textId="5CE610A4" w:rsidR="006A6807" w:rsidRPr="003A0A3F" w:rsidRDefault="00176BE2" w:rsidP="003A0A3F">
      <w:pPr>
        <w:numPr>
          <w:ilvl w:val="3"/>
          <w:numId w:val="59"/>
        </w:numPr>
        <w:tabs>
          <w:tab w:val="left" w:pos="1134"/>
        </w:tabs>
        <w:spacing w:after="0"/>
        <w:ind w:left="0" w:firstLine="360"/>
        <w:rPr>
          <w:rFonts w:ascii="Times New Roman" w:hAnsi="Times New Roman" w:cs="Times New Roman"/>
          <w:color w:val="000000"/>
        </w:rPr>
      </w:pPr>
      <w:r w:rsidRPr="003A0A3F">
        <w:rPr>
          <w:rFonts w:ascii="Times New Roman" w:eastAsia="Times New Roman" w:hAnsi="Times New Roman" w:cs="Times New Roman"/>
          <w:color w:val="000000"/>
          <w:sz w:val="24"/>
          <w:szCs w:val="24"/>
          <w:highlight w:val="white"/>
        </w:rPr>
        <w:t>jaunimo metodinė taryba prie Užimtumo tarnybos ir kt.</w:t>
      </w:r>
    </w:p>
    <w:p w14:paraId="26F95D0C"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Dirbant darbo grupėse, labai svarbu rūpintis ne tik savo srities gerove: daug kartų svarbiau aiškus indėlis į bendrą darbo grupės rezultatą. Ir net jeigu kartais rezultatai nebus susiję su jaunimo politika, svarbu, kad JP politikos atstovai rodytų </w:t>
      </w:r>
      <w:proofErr w:type="spellStart"/>
      <w:r w:rsidRPr="003A0A3F">
        <w:rPr>
          <w:rFonts w:ascii="Times New Roman" w:eastAsia="Times New Roman" w:hAnsi="Times New Roman" w:cs="Times New Roman"/>
          <w:sz w:val="24"/>
          <w:szCs w:val="24"/>
        </w:rPr>
        <w:t>proaktyvaus</w:t>
      </w:r>
      <w:proofErr w:type="spellEnd"/>
      <w:r w:rsidRPr="003A0A3F">
        <w:rPr>
          <w:rFonts w:ascii="Times New Roman" w:eastAsia="Times New Roman" w:hAnsi="Times New Roman" w:cs="Times New Roman"/>
          <w:sz w:val="24"/>
          <w:szCs w:val="24"/>
        </w:rPr>
        <w:t xml:space="preserve"> dalyvavimo pavyzdį. </w:t>
      </w:r>
    </w:p>
    <w:p w14:paraId="324A0B87" w14:textId="3AD984D4"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3. </w:t>
      </w:r>
      <w:r w:rsidR="00355C02" w:rsidRPr="003A0A3F">
        <w:rPr>
          <w:rFonts w:ascii="Times New Roman" w:eastAsia="Times New Roman" w:hAnsi="Times New Roman" w:cs="Times New Roman"/>
          <w:sz w:val="24"/>
          <w:szCs w:val="24"/>
        </w:rPr>
        <w:t>Palaiko</w:t>
      </w:r>
      <w:r w:rsidRPr="003A0A3F">
        <w:rPr>
          <w:rFonts w:ascii="Times New Roman" w:eastAsia="Times New Roman" w:hAnsi="Times New Roman" w:cs="Times New Roman"/>
          <w:sz w:val="24"/>
          <w:szCs w:val="24"/>
        </w:rPr>
        <w:t xml:space="preserve"> ryšius ir bendradarbiauja su kaimiškų teritorijų ir miesto vietos veiklos grupėmis (toliau – VVG), esant galimybei JRK tampa VVG grupės savivaldybės atstovu ir valdymo organo nariu.</w:t>
      </w:r>
      <w:r w:rsidR="00355C02" w:rsidRPr="003A0A3F">
        <w:rPr>
          <w:rFonts w:ascii="Times New Roman" w:eastAsia="Times New Roman" w:hAnsi="Times New Roman" w:cs="Times New Roman"/>
          <w:sz w:val="24"/>
          <w:szCs w:val="24"/>
        </w:rPr>
        <w:t xml:space="preserve"> </w:t>
      </w:r>
      <w:r w:rsidRPr="003A0A3F">
        <w:rPr>
          <w:rFonts w:ascii="Times New Roman" w:eastAsia="Times New Roman" w:hAnsi="Times New Roman" w:cs="Times New Roman"/>
          <w:sz w:val="24"/>
          <w:szCs w:val="24"/>
        </w:rPr>
        <w:t xml:space="preserve">VVG yra svarbi tiek kaip tarpsektorinio bendradarbiavimo mechanizmas, užtikrinantis savivaldybės, privataus verslo bei vietos bendruomenių bendradarbiavimą, siekiant teritorijos ekonominės ir sociokultūrinės plėtros, gerosios patirties mainų ir bendradarbiavimo su kitomis Lietuvos ir užsienio VVG (kadangi jaunimas kaimo plėtros programose yra prioritetinė tikslinė grupė), tiek ir kaip finansinis krepšelis. Visų VVG strategijų tikslai turi būti skirti socialinės atskirties mažinimui, </w:t>
      </w:r>
      <w:proofErr w:type="spellStart"/>
      <w:r w:rsidRPr="003A0A3F">
        <w:rPr>
          <w:rFonts w:ascii="Times New Roman" w:eastAsia="Times New Roman" w:hAnsi="Times New Roman" w:cs="Times New Roman"/>
          <w:sz w:val="24"/>
          <w:szCs w:val="24"/>
        </w:rPr>
        <w:t>įtraukties</w:t>
      </w:r>
      <w:proofErr w:type="spellEnd"/>
      <w:r w:rsidRPr="003A0A3F">
        <w:rPr>
          <w:rFonts w:ascii="Times New Roman" w:eastAsia="Times New Roman" w:hAnsi="Times New Roman" w:cs="Times New Roman"/>
          <w:sz w:val="24"/>
          <w:szCs w:val="24"/>
        </w:rPr>
        <w:t xml:space="preserve"> didinimui, naujų darbo vietų kūrimui, pilietinio aktyvumo, savanoriškos veiklos skatinimui ir pan. Kaimiškosios VVG šias strategijas įgyvendina skelbdamos kvietimus teikti atitinkamas paraiškas, kur projektams gali būti skirta nuo kelių tūkstančių iki šimto ir daugiau tūkstančių eurų. VVG yra puikus resursas, kurio pagalba galima finansuoti didesnius, ilgesnės trukmės jaunimo projektus, kurie būtų orientuoti ne į vienkartinio renginio organizavimą, bet į veiksmą, sukuriantį pokytį, kuriantį ir plėtojantį paslaugas jaunimui konkrečioje vietovėje. </w:t>
      </w:r>
    </w:p>
    <w:p w14:paraId="5DA910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4. Inicijuoja ir kuria bendradarbiavimo tinklus. JRK, identifikavęs tam tikrą JŽ problemą (pvz., užimtumo stoka, būsto įsigijimas, didelis jaunų žmonių savižudybių skaičius ar kt.) bei žinodamas žinybų, veikiančių JP lauke situaciją, inicijuoja bendradarbiavimo tinklo kūrimąsi tai problemai spręsti. JRK </w:t>
      </w:r>
      <w:proofErr w:type="spellStart"/>
      <w:r w:rsidRPr="003A0A3F">
        <w:rPr>
          <w:rFonts w:ascii="Times New Roman" w:eastAsia="Times New Roman" w:hAnsi="Times New Roman" w:cs="Times New Roman"/>
          <w:sz w:val="24"/>
          <w:szCs w:val="24"/>
        </w:rPr>
        <w:t>moderuoja</w:t>
      </w:r>
      <w:proofErr w:type="spellEnd"/>
      <w:r w:rsidRPr="003A0A3F">
        <w:rPr>
          <w:rFonts w:ascii="Times New Roman" w:eastAsia="Times New Roman" w:hAnsi="Times New Roman" w:cs="Times New Roman"/>
          <w:sz w:val="24"/>
          <w:szCs w:val="24"/>
        </w:rPr>
        <w:t xml:space="preserve"> šių tinklų susitikimus: parengia darbotvarkę, sukviečia suinteresuotas šalis, pristato situaciją, pateikia visiems dalyvavusiems protokolą. JRK užtikrina, kad tokie tinklų susitikimai taptų reguliarūs, apibrėžtos trukmės (pvz., iki 2 val.) ir teiktų naudą bendradarbiaujantiems. Taip pat svarbu išbandyti įvairų tokių susitikimų formatą, siūlyti tokius klausimus, kurie tam tikrais atvejais kitoms politikoms svarbesni negu jaunimo politikos sričiai.</w:t>
      </w:r>
    </w:p>
    <w:p w14:paraId="39F99BF2" w14:textId="7E3EAB38"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5. Bendradarbiauja, palaiko ryšius, tariasi su institucijomis, galinčiomis padėti, konsultuoti JŽ, pavyzdžiui, verslumo, mobilumo ir kitais klausimais (VšĮ „Lietuvos </w:t>
      </w:r>
      <w:proofErr w:type="spellStart"/>
      <w:r w:rsidRPr="003A0A3F">
        <w:rPr>
          <w:rFonts w:ascii="Times New Roman" w:eastAsia="Times New Roman" w:hAnsi="Times New Roman" w:cs="Times New Roman"/>
          <w:sz w:val="24"/>
          <w:szCs w:val="24"/>
        </w:rPr>
        <w:t>Junior</w:t>
      </w:r>
      <w:proofErr w:type="spellEnd"/>
      <w:r w:rsidRPr="003A0A3F">
        <w:rPr>
          <w:rFonts w:ascii="Times New Roman" w:eastAsia="Times New Roman" w:hAnsi="Times New Roman" w:cs="Times New Roman"/>
          <w:sz w:val="24"/>
          <w:szCs w:val="24"/>
        </w:rPr>
        <w:t xml:space="preserve"> </w:t>
      </w:r>
      <w:proofErr w:type="spellStart"/>
      <w:r w:rsidRPr="003A0A3F">
        <w:rPr>
          <w:rFonts w:ascii="Times New Roman" w:eastAsia="Times New Roman" w:hAnsi="Times New Roman" w:cs="Times New Roman"/>
          <w:sz w:val="24"/>
          <w:szCs w:val="24"/>
        </w:rPr>
        <w:t>Achievement</w:t>
      </w:r>
      <w:proofErr w:type="spellEnd"/>
      <w:r w:rsidRPr="003A0A3F">
        <w:rPr>
          <w:rFonts w:ascii="Times New Roman" w:eastAsia="Times New Roman" w:hAnsi="Times New Roman" w:cs="Times New Roman"/>
          <w:sz w:val="24"/>
          <w:szCs w:val="24"/>
        </w:rPr>
        <w:t xml:space="preserve">“, visuomenės sveikatos biuru ir pan.). </w:t>
      </w:r>
    </w:p>
    <w:p w14:paraId="37E077B2" w14:textId="34C965FD"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 xml:space="preserve">6. </w:t>
      </w:r>
      <w:r w:rsidR="00355C02" w:rsidRPr="003A0A3F">
        <w:rPr>
          <w:rFonts w:ascii="Times New Roman" w:eastAsia="Times New Roman" w:hAnsi="Times New Roman" w:cs="Times New Roman"/>
          <w:sz w:val="24"/>
          <w:szCs w:val="24"/>
        </w:rPr>
        <w:t>Gali</w:t>
      </w:r>
      <w:r w:rsidRPr="003A0A3F">
        <w:rPr>
          <w:rFonts w:ascii="Times New Roman" w:eastAsia="Times New Roman" w:hAnsi="Times New Roman" w:cs="Times New Roman"/>
          <w:sz w:val="24"/>
          <w:szCs w:val="24"/>
        </w:rPr>
        <w:t xml:space="preserve"> inicijuoti ir organizuoti bent vieną renginį per metus (forumas, konferencija), skirtą TŽB veiklai pristatyti ir gerinti. Tai gali būti kasmet inicijuojamas / organizuojamas didesnis renginys, skirtas esamai problemai ar situacijai aktualizuoti (pvz., darbo su jaunimu situacijai savivaldybėje). Tikslas ‒ skleisti žinią apie esamą situaciją ir pateikti siūlymų, įžvalgų, kaip ją keisti. Renginio metu gali būti parengiamos rezoliucijos. </w:t>
      </w:r>
    </w:p>
    <w:p w14:paraId="395CA6E7" w14:textId="5D453912"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 </w:t>
      </w:r>
      <w:r w:rsidR="00355C02" w:rsidRPr="003A0A3F">
        <w:rPr>
          <w:rFonts w:ascii="Times New Roman" w:eastAsia="Times New Roman" w:hAnsi="Times New Roman" w:cs="Times New Roman"/>
          <w:sz w:val="24"/>
          <w:szCs w:val="24"/>
        </w:rPr>
        <w:t>P</w:t>
      </w:r>
      <w:r w:rsidRPr="003A0A3F">
        <w:rPr>
          <w:rFonts w:ascii="Times New Roman" w:eastAsia="Times New Roman" w:hAnsi="Times New Roman" w:cs="Times New Roman"/>
          <w:sz w:val="24"/>
          <w:szCs w:val="24"/>
        </w:rPr>
        <w:t xml:space="preserve">agal poreikį teikia suinteresuotiems asmenims ir institucijoms informaciją apie JP įgyvendinimą savivaldybėje. </w:t>
      </w:r>
    </w:p>
    <w:p w14:paraId="02B258ED" w14:textId="57342F73" w:rsidR="1FC71AC4" w:rsidRPr="003A0A3F" w:rsidRDefault="1FC71AC4"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8. Kuri</w:t>
      </w:r>
      <w:r w:rsidR="00355C02" w:rsidRPr="003A0A3F">
        <w:rPr>
          <w:rFonts w:ascii="Times New Roman" w:eastAsia="Times New Roman" w:hAnsi="Times New Roman" w:cs="Times New Roman"/>
          <w:sz w:val="24"/>
          <w:szCs w:val="24"/>
        </w:rPr>
        <w:t>a</w:t>
      </w:r>
      <w:r w:rsidRPr="003A0A3F">
        <w:rPr>
          <w:rFonts w:ascii="Times New Roman" w:eastAsia="Times New Roman" w:hAnsi="Times New Roman" w:cs="Times New Roman"/>
          <w:sz w:val="24"/>
          <w:szCs w:val="24"/>
        </w:rPr>
        <w:t xml:space="preserve"> arba dalyva</w:t>
      </w:r>
      <w:r w:rsidR="00355C02" w:rsidRPr="003A0A3F">
        <w:rPr>
          <w:rFonts w:ascii="Times New Roman" w:eastAsia="Times New Roman" w:hAnsi="Times New Roman" w:cs="Times New Roman"/>
          <w:sz w:val="24"/>
          <w:szCs w:val="24"/>
        </w:rPr>
        <w:t>uja</w:t>
      </w:r>
      <w:r w:rsidRPr="003A0A3F">
        <w:rPr>
          <w:rFonts w:ascii="Times New Roman" w:eastAsia="Times New Roman" w:hAnsi="Times New Roman" w:cs="Times New Roman"/>
          <w:sz w:val="24"/>
          <w:szCs w:val="24"/>
        </w:rPr>
        <w:t xml:space="preserve"> bendruose projektuose, pavyzdžiui projektuose švietimo arba sveikatos srityje, turint savo konkrečias atsakomybes jame.</w:t>
      </w:r>
    </w:p>
    <w:p w14:paraId="327BD172"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31EE0F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Galima naudotis jau sukurtomis TŽB priemonėmis, kurios savaime yra skirtos TŽB stiprinti, pavyzdžiui, keturšaliais protokolais, jaunimo problemų sprendimo planais. Šiomis priemonėmis galima naudotis labai tikslingai, siekiant stiprinti bendradarbiavimą tarp įvairių politikų arba tikslingai išvedant kitų politikų atstovus iš komforto zonos.</w:t>
      </w:r>
    </w:p>
    <w:p w14:paraId="62A99323"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Vienas iš svarbiausių TŽB įrankių yra SJRT, kurioje gali būti svarstomi su TŽB veikla susiję klausimai.</w:t>
      </w:r>
    </w:p>
    <w:p w14:paraId="465D1E8D" w14:textId="77777777" w:rsidR="006A6807" w:rsidRPr="003A0A3F" w:rsidRDefault="006A6807" w:rsidP="003A0A3F">
      <w:pPr>
        <w:spacing w:after="0"/>
        <w:jc w:val="both"/>
        <w:rPr>
          <w:rFonts w:ascii="Times New Roman" w:eastAsia="Times New Roman" w:hAnsi="Times New Roman" w:cs="Times New Roman"/>
          <w:sz w:val="24"/>
          <w:szCs w:val="24"/>
        </w:rPr>
      </w:pPr>
      <w:bookmarkStart w:id="44" w:name="_upglbi" w:colFirst="0" w:colLast="0"/>
      <w:bookmarkEnd w:id="44"/>
    </w:p>
    <w:p w14:paraId="7D69DCCA" w14:textId="77777777" w:rsidR="006A6807" w:rsidRPr="003A0A3F" w:rsidRDefault="00176BE2" w:rsidP="003A0A3F">
      <w:pPr>
        <w:pStyle w:val="Heading1"/>
        <w:ind w:firstLine="360"/>
        <w:rPr>
          <w:rFonts w:ascii="Times New Roman" w:eastAsia="Times New Roman" w:hAnsi="Times New Roman" w:cs="Times New Roman"/>
        </w:rPr>
      </w:pPr>
      <w:bookmarkStart w:id="45" w:name="_Toc99966017"/>
      <w:r w:rsidRPr="003A0A3F">
        <w:rPr>
          <w:rFonts w:ascii="Times New Roman" w:eastAsia="Times New Roman" w:hAnsi="Times New Roman" w:cs="Times New Roman"/>
        </w:rPr>
        <w:t>JAUNIMO POLITIKOS VEIKLOS SRIČIŲ ADMINISTRAVIMAS</w:t>
      </w:r>
      <w:bookmarkEnd w:id="45"/>
    </w:p>
    <w:p w14:paraId="61481BDB" w14:textId="77777777" w:rsidR="006A6807" w:rsidRPr="003A0A3F" w:rsidRDefault="00176BE2" w:rsidP="003A0A3F">
      <w:pPr>
        <w:spacing w:after="0"/>
        <w:ind w:firstLine="360"/>
        <w:jc w:val="both"/>
        <w:rPr>
          <w:rFonts w:ascii="Times New Roman" w:eastAsia="Times New Roman" w:hAnsi="Times New Roman" w:cs="Times New Roman"/>
          <w:color w:val="FF0000"/>
          <w:sz w:val="24"/>
          <w:szCs w:val="24"/>
        </w:rPr>
      </w:pPr>
      <w:r w:rsidRPr="003A0A3F">
        <w:rPr>
          <w:rFonts w:ascii="Times New Roman" w:eastAsia="Times New Roman" w:hAnsi="Times New Roman" w:cs="Times New Roman"/>
          <w:color w:val="FF0000"/>
          <w:sz w:val="24"/>
          <w:szCs w:val="24"/>
        </w:rPr>
        <w:t xml:space="preserve"> </w:t>
      </w:r>
    </w:p>
    <w:p w14:paraId="26617EBF" w14:textId="77777777" w:rsidR="006A6807" w:rsidRPr="003A0A3F" w:rsidRDefault="00176BE2" w:rsidP="00B91E2C">
      <w:pPr>
        <w:spacing w:after="0"/>
        <w:ind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Šioje dalyje įtrauktos kelios JRK veiklos sritys, kurios apima veiklas, reikalingas arba savaime atsirandančias įgyvendinant kitas JRK veiklos sritis.</w:t>
      </w:r>
    </w:p>
    <w:p w14:paraId="0548253B" w14:textId="65F9E961" w:rsidR="006A6807" w:rsidRPr="003A0A3F" w:rsidRDefault="00176BE2" w:rsidP="00B91E2C">
      <w:pPr>
        <w:spacing w:after="0"/>
        <w:ind w:firstLine="357"/>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Lėšos valstybinėms (valstybės perduotoms savivaldybėms) funkcijoms atlikti skiriamos iš valstybės biudžeto ir pervedamos savivaldybėms kaip specialioji tikslinė dotacija. Asignavimai skiriami </w:t>
      </w:r>
      <w:r w:rsidR="00DE5199" w:rsidRPr="003A0A3F">
        <w:rPr>
          <w:rFonts w:ascii="Times New Roman" w:eastAsia="Times New Roman" w:hAnsi="Times New Roman" w:cs="Times New Roman"/>
          <w:sz w:val="24"/>
          <w:szCs w:val="24"/>
        </w:rPr>
        <w:t>JRK</w:t>
      </w:r>
      <w:r w:rsidRPr="003A0A3F">
        <w:rPr>
          <w:rFonts w:ascii="Times New Roman" w:eastAsia="Times New Roman" w:hAnsi="Times New Roman" w:cs="Times New Roman"/>
          <w:sz w:val="24"/>
          <w:szCs w:val="24"/>
        </w:rPr>
        <w:t xml:space="preserve"> etatui išlaikyti ir administracinėms funkcijoms vykdyti, konkrečiai:</w:t>
      </w:r>
    </w:p>
    <w:p w14:paraId="3BC8F29E" w14:textId="77777777" w:rsidR="006A6807" w:rsidRPr="003A0A3F" w:rsidRDefault="00176BE2" w:rsidP="00B91E2C">
      <w:pPr>
        <w:numPr>
          <w:ilvl w:val="0"/>
          <w:numId w:val="56"/>
        </w:numPr>
        <w:pBdr>
          <w:top w:val="nil"/>
          <w:left w:val="nil"/>
          <w:bottom w:val="nil"/>
          <w:right w:val="nil"/>
          <w:between w:val="nil"/>
        </w:pBdr>
        <w:spacing w:after="0"/>
        <w:ind w:left="0" w:firstLine="357"/>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JRK darbo užmokesčiui ir Socialinio draudimo įmokoms;</w:t>
      </w:r>
    </w:p>
    <w:p w14:paraId="27107B5B" w14:textId="77777777" w:rsidR="006A6807" w:rsidRPr="003A0A3F" w:rsidRDefault="00176BE2" w:rsidP="00B91E2C">
      <w:pPr>
        <w:numPr>
          <w:ilvl w:val="0"/>
          <w:numId w:val="56"/>
        </w:numPr>
        <w:pBdr>
          <w:top w:val="nil"/>
          <w:left w:val="nil"/>
          <w:bottom w:val="nil"/>
          <w:right w:val="nil"/>
          <w:between w:val="nil"/>
        </w:pBdr>
        <w:spacing w:after="0"/>
        <w:ind w:left="0" w:firstLine="357"/>
        <w:jc w:val="both"/>
        <w:rPr>
          <w:rFonts w:ascii="Times New Roman" w:hAnsi="Times New Roman" w:cs="Times New Roman"/>
        </w:rPr>
      </w:pPr>
      <w:r w:rsidRPr="003A0A3F">
        <w:rPr>
          <w:rFonts w:ascii="Times New Roman" w:eastAsia="Times New Roman" w:hAnsi="Times New Roman" w:cs="Times New Roman"/>
          <w:color w:val="000000"/>
          <w:sz w:val="24"/>
          <w:szCs w:val="24"/>
          <w:highlight w:val="white"/>
        </w:rPr>
        <w:t>Administracinėms išlaidoms (darbo vietos išlaikymo, ryšių, komandiruočių (580 eurų), darbuotojų kvalifikacijos tobulinimo išlaidos (1,5 proc. nuo vieno valstybės tarnautojo darbo užmokesčio fondui apskaičiuotų asignavimų).</w:t>
      </w:r>
    </w:p>
    <w:p w14:paraId="3E591160" w14:textId="77777777" w:rsidR="006A6807" w:rsidRPr="003A0A3F" w:rsidRDefault="00176BE2" w:rsidP="00B91E2C">
      <w:pPr>
        <w:spacing w:after="0"/>
        <w:ind w:firstLine="357"/>
        <w:jc w:val="both"/>
        <w:rPr>
          <w:rFonts w:ascii="Times New Roman" w:hAnsi="Times New Roman" w:cs="Times New Roman"/>
        </w:rPr>
      </w:pPr>
      <w:r w:rsidRPr="003A0A3F">
        <w:rPr>
          <w:rFonts w:ascii="Times New Roman" w:eastAsia="Times New Roman" w:hAnsi="Times New Roman" w:cs="Times New Roman"/>
          <w:sz w:val="24"/>
          <w:szCs w:val="24"/>
        </w:rPr>
        <w:t xml:space="preserve">Siūlome susipažinti su </w:t>
      </w:r>
      <w:bookmarkStart w:id="46" w:name="meukdy" w:colFirst="0" w:colLast="0"/>
      <w:bookmarkEnd w:id="46"/>
      <w:r w:rsidRPr="003A0A3F">
        <w:rPr>
          <w:rFonts w:ascii="Times New Roman" w:hAnsi="Times New Roman" w:cs="Times New Roman"/>
        </w:rPr>
        <w:fldChar w:fldCharType="begin"/>
      </w:r>
      <w:r w:rsidRPr="003A0A3F">
        <w:rPr>
          <w:rFonts w:ascii="Times New Roman" w:hAnsi="Times New Roman" w:cs="Times New Roman"/>
        </w:rPr>
        <w:instrText xml:space="preserve"> HYPERLINK "https://www.e-tar.lt/portal/lt/legalAct/TAR.F00799DFB58A/asr" \h </w:instrText>
      </w:r>
      <w:r w:rsidRPr="003A0A3F">
        <w:rPr>
          <w:rFonts w:ascii="Times New Roman" w:hAnsi="Times New Roman" w:cs="Times New Roman"/>
        </w:rPr>
        <w:fldChar w:fldCharType="separate"/>
      </w:r>
      <w:r w:rsidRPr="003A0A3F">
        <w:rPr>
          <w:rFonts w:ascii="Times New Roman" w:eastAsia="Times New Roman" w:hAnsi="Times New Roman" w:cs="Times New Roman"/>
          <w:color w:val="0000FF"/>
          <w:sz w:val="24"/>
          <w:szCs w:val="24"/>
          <w:u w:val="single"/>
        </w:rPr>
        <w:t>specialių tikslinių dotacijų savivaldybių biudžetams lėšų apskaičiavimo metodika</w:t>
      </w:r>
      <w:r w:rsidRPr="003A0A3F">
        <w:rPr>
          <w:rFonts w:ascii="Times New Roman" w:eastAsia="Times New Roman" w:hAnsi="Times New Roman" w:cs="Times New Roman"/>
          <w:color w:val="0000FF"/>
          <w:sz w:val="24"/>
          <w:szCs w:val="24"/>
          <w:u w:val="single"/>
        </w:rPr>
        <w:fldChar w:fldCharType="end"/>
      </w:r>
      <w:r w:rsidRPr="003A0A3F">
        <w:rPr>
          <w:rFonts w:ascii="Times New Roman" w:eastAsia="Times New Roman" w:hAnsi="Times New Roman" w:cs="Times New Roman"/>
          <w:sz w:val="24"/>
          <w:szCs w:val="24"/>
        </w:rPr>
        <w:t>.</w:t>
      </w:r>
    </w:p>
    <w:p w14:paraId="79FC560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JRK turėtų domėtis ir sekti, kokia suma skiriama savivaldybei, kaip ji išskirstoma, koks teikiamas lėšų poreikis SADM. Svarbu žinoti, jog su jaunimo teisių apsaugos funkcijos finansavimu susijusius klausimus koordinuoja Socialinės apsaugos ir darbo ministerija. </w:t>
      </w:r>
    </w:p>
    <w:p w14:paraId="607C652A" w14:textId="4212307C" w:rsidR="006A6807" w:rsidRDefault="006A6807" w:rsidP="003A0A3F">
      <w:pPr>
        <w:spacing w:after="0"/>
        <w:ind w:firstLine="360"/>
        <w:jc w:val="both"/>
        <w:rPr>
          <w:rFonts w:ascii="Times New Roman" w:eastAsia="Times New Roman" w:hAnsi="Times New Roman" w:cs="Times New Roman"/>
          <w:color w:val="FF0000"/>
          <w:sz w:val="24"/>
          <w:szCs w:val="24"/>
        </w:rPr>
      </w:pPr>
    </w:p>
    <w:p w14:paraId="4EDAEFE5" w14:textId="77777777" w:rsidR="00B91E2C" w:rsidRPr="003A0A3F" w:rsidRDefault="00B91E2C" w:rsidP="003A0A3F">
      <w:pPr>
        <w:spacing w:after="0"/>
        <w:ind w:firstLine="360"/>
        <w:jc w:val="both"/>
        <w:rPr>
          <w:rFonts w:ascii="Times New Roman" w:eastAsia="Times New Roman" w:hAnsi="Times New Roman" w:cs="Times New Roman"/>
          <w:color w:val="FF0000"/>
          <w:sz w:val="24"/>
          <w:szCs w:val="24"/>
        </w:rPr>
      </w:pPr>
    </w:p>
    <w:p w14:paraId="1F41DF64" w14:textId="77777777" w:rsidR="006A6807" w:rsidRPr="003A0A3F" w:rsidRDefault="00176BE2" w:rsidP="003A0A3F">
      <w:pPr>
        <w:pStyle w:val="Heading2"/>
        <w:ind w:firstLine="360"/>
        <w:rPr>
          <w:rFonts w:ascii="Times New Roman" w:eastAsia="Times New Roman" w:hAnsi="Times New Roman" w:cs="Times New Roman"/>
        </w:rPr>
      </w:pPr>
      <w:bookmarkStart w:id="47" w:name="_Toc99966018"/>
      <w:r w:rsidRPr="003A0A3F">
        <w:rPr>
          <w:rFonts w:ascii="Times New Roman" w:eastAsia="Times New Roman" w:hAnsi="Times New Roman" w:cs="Times New Roman"/>
        </w:rPr>
        <w:lastRenderedPageBreak/>
        <w:t>Faktais ir žiniomis grįsta jaunimo politika</w:t>
      </w:r>
      <w:bookmarkEnd w:id="47"/>
    </w:p>
    <w:p w14:paraId="3D23BEB8" w14:textId="77777777" w:rsidR="006A6807" w:rsidRPr="003A0A3F" w:rsidRDefault="006A6807" w:rsidP="003A0A3F">
      <w:pPr>
        <w:widowControl w:val="0"/>
        <w:spacing w:after="0"/>
        <w:ind w:firstLine="360"/>
        <w:jc w:val="both"/>
        <w:rPr>
          <w:rFonts w:ascii="Times New Roman" w:eastAsia="Times New Roman" w:hAnsi="Times New Roman" w:cs="Times New Roman"/>
          <w:color w:val="000000"/>
          <w:sz w:val="24"/>
          <w:szCs w:val="24"/>
        </w:rPr>
      </w:pPr>
    </w:p>
    <w:p w14:paraId="1F5865F3" w14:textId="77777777" w:rsidR="006A6807" w:rsidRPr="003A0A3F" w:rsidRDefault="00176BE2" w:rsidP="003A0A3F">
      <w:pPr>
        <w:widowControl w:val="0"/>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JRK, įgyvendindamas šią sritį, </w:t>
      </w:r>
      <w:r w:rsidRPr="003A0A3F">
        <w:rPr>
          <w:rFonts w:ascii="Times New Roman" w:eastAsia="Times New Roman" w:hAnsi="Times New Roman" w:cs="Times New Roman"/>
          <w:sz w:val="24"/>
          <w:szCs w:val="24"/>
        </w:rPr>
        <w:t>renka ir sistemina duomenis apie savivaldybės teritorijoje gyvenančio jaunimo padėtį, analizuoja JO ir su jaunimu dirbančių organizacijų situaciją, darbo su jaunimu paslaugas, infrastruktūrą, jų plėtrą, savanoriškos veiklos galimybes, įvairių jaunimo tikslinių grupių poreikius. Svarbu užtikrinti, kad įvairios šiose rekomendacijose aprašytos JP priemonės būtų nuolatos analizuojamos skirtingais pjūviais (koks finansavimas yra skiriamas, kiek JŽ dalyvauja įvairiose programose, centruose, ir t. t.).</w:t>
      </w:r>
    </w:p>
    <w:p w14:paraId="1D4BCB3C" w14:textId="77777777" w:rsidR="006A6807" w:rsidRPr="003A0A3F" w:rsidRDefault="00176BE2" w:rsidP="003A0A3F">
      <w:pPr>
        <w:widowControl w:val="0"/>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Kuriant jaunimo politiką, grįstą žiniomis ir faktais, reikėtų atkreipti dėmesį, kad:</w:t>
      </w:r>
    </w:p>
    <w:p w14:paraId="7C3F53FC" w14:textId="42332514" w:rsidR="006A6807" w:rsidRPr="003A0A3F" w:rsidRDefault="00176BE2" w:rsidP="003A0A3F">
      <w:pPr>
        <w:numPr>
          <w:ilvl w:val="0"/>
          <w:numId w:val="52"/>
        </w:numPr>
        <w:tabs>
          <w:tab w:val="right" w:pos="1134"/>
        </w:tabs>
        <w:spacing w:after="0"/>
        <w:ind w:left="0"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color w:val="000000"/>
          <w:sz w:val="24"/>
          <w:szCs w:val="24"/>
        </w:rPr>
        <w:t xml:space="preserve">Esamos jaunimo situacijos savo savivaldybėje monitoringas turi būti atliekamas kasmet </w:t>
      </w:r>
      <w:r w:rsidRPr="003A0A3F">
        <w:rPr>
          <w:rFonts w:ascii="Times New Roman" w:eastAsia="Times New Roman" w:hAnsi="Times New Roman" w:cs="Times New Roman"/>
          <w:b/>
          <w:color w:val="000000"/>
          <w:sz w:val="24"/>
          <w:szCs w:val="24"/>
        </w:rPr>
        <w:t>pagal tuos pačius vertinimo kriterijus</w:t>
      </w:r>
      <w:r w:rsidRPr="003A0A3F">
        <w:rPr>
          <w:rFonts w:ascii="Times New Roman" w:eastAsia="Times New Roman" w:hAnsi="Times New Roman" w:cs="Times New Roman"/>
          <w:color w:val="000000"/>
          <w:sz w:val="24"/>
          <w:szCs w:val="24"/>
        </w:rPr>
        <w:t xml:space="preserve"> ir tam tikru periodiškumu.</w:t>
      </w:r>
      <w:r w:rsidR="00CB65DF" w:rsidRPr="003A0A3F">
        <w:rPr>
          <w:rFonts w:ascii="Times New Roman" w:eastAsia="Times New Roman" w:hAnsi="Times New Roman" w:cs="Times New Roman"/>
          <w:color w:val="000000"/>
          <w:sz w:val="24"/>
          <w:szCs w:val="24"/>
        </w:rPr>
        <w:t xml:space="preserve"> </w:t>
      </w:r>
      <w:r w:rsidRPr="003A0A3F">
        <w:rPr>
          <w:rFonts w:ascii="Times New Roman" w:eastAsia="Times New Roman" w:hAnsi="Times New Roman" w:cs="Times New Roman"/>
          <w:sz w:val="24"/>
          <w:szCs w:val="24"/>
        </w:rPr>
        <w:t>Teminę statistiką (jaunimo / jaunimo politikos statistiką iš kultūros, švietimo, socialinių ir kitų sričių) galima susirinkti iš metinių savivaldybės ir jai pavaldžių įstaigų veiklos ataskaitų, įvairių savivaldybės planavimo dokumentų metinių ataskaitų, rodiklių ataskaitų. Taip pat – įvairių savivaldybės ir jai pavaldžių įstaigų, įgyvendinamų projektų arba projektų, kuriuose savivaldybė ar jai pavaldžios įstaigos yra partneris(-</w:t>
      </w:r>
      <w:proofErr w:type="spellStart"/>
      <w:r w:rsidRPr="003A0A3F">
        <w:rPr>
          <w:rFonts w:ascii="Times New Roman" w:eastAsia="Times New Roman" w:hAnsi="Times New Roman" w:cs="Times New Roman"/>
          <w:sz w:val="24"/>
          <w:szCs w:val="24"/>
        </w:rPr>
        <w:t>iai</w:t>
      </w:r>
      <w:proofErr w:type="spellEnd"/>
      <w:r w:rsidRPr="003A0A3F">
        <w:rPr>
          <w:rFonts w:ascii="Times New Roman" w:eastAsia="Times New Roman" w:hAnsi="Times New Roman" w:cs="Times New Roman"/>
          <w:sz w:val="24"/>
          <w:szCs w:val="24"/>
        </w:rPr>
        <w:t>), metinių ir galutinių ataskaitų.</w:t>
      </w:r>
    </w:p>
    <w:p w14:paraId="2485F6AA" w14:textId="77777777" w:rsidR="006A6807" w:rsidRPr="003A0A3F" w:rsidRDefault="00176BE2" w:rsidP="003A0A3F">
      <w:pPr>
        <w:numPr>
          <w:ilvl w:val="0"/>
          <w:numId w:val="52"/>
        </w:numPr>
        <w:tabs>
          <w:tab w:val="righ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Rekomenduojama nustatyti aiškius vertinimo rodiklius tiek finansuotose programose, tiek projektuose, tiek biudžetinėse įstaigose.</w:t>
      </w:r>
    </w:p>
    <w:p w14:paraId="4254A502" w14:textId="77777777" w:rsidR="006A6807" w:rsidRPr="003A0A3F" w:rsidRDefault="00176BE2" w:rsidP="003A0A3F">
      <w:pPr>
        <w:numPr>
          <w:ilvl w:val="0"/>
          <w:numId w:val="52"/>
        </w:numPr>
        <w:tabs>
          <w:tab w:val="righ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Svarbu užtikrinti objektyvų rodiklių skaičiavimą, tyrimų atlikimą. </w:t>
      </w:r>
    </w:p>
    <w:p w14:paraId="444B21FB" w14:textId="77777777" w:rsidR="006A6807" w:rsidRPr="003A0A3F" w:rsidRDefault="00176BE2" w:rsidP="003A0A3F">
      <w:pPr>
        <w:numPr>
          <w:ilvl w:val="0"/>
          <w:numId w:val="52"/>
        </w:numPr>
        <w:tabs>
          <w:tab w:val="righ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Rekomenduojama, kad būtų atliekami taikomieji tyrimai ir analizės siekiant gauti naujų žinių ir jas praktiškai taikyti kuriant konkrečius JP įgyvendinimo įrankius arba sprendžiant problemas (pvz., kaip plėsti darbą su jaunimu, ar tinkamas mokyklų infrastruktūros prieinamumas ir t.t.). </w:t>
      </w:r>
    </w:p>
    <w:p w14:paraId="11637560" w14:textId="77777777" w:rsidR="006A6807" w:rsidRPr="003A0A3F" w:rsidRDefault="00176BE2" w:rsidP="003A0A3F">
      <w:pPr>
        <w:tabs>
          <w:tab w:val="right" w:pos="1134"/>
        </w:tabs>
        <w:spacing w:after="0"/>
        <w:ind w:firstLine="360"/>
        <w:jc w:val="both"/>
        <w:rPr>
          <w:rFonts w:ascii="Times New Roman" w:eastAsia="Times New Roman" w:hAnsi="Times New Roman" w:cs="Times New Roman"/>
          <w:sz w:val="24"/>
          <w:szCs w:val="24"/>
          <w:highlight w:val="yellow"/>
        </w:rPr>
      </w:pPr>
      <w:r w:rsidRPr="003A0A3F">
        <w:rPr>
          <w:rFonts w:ascii="Times New Roman" w:eastAsia="Times New Roman" w:hAnsi="Times New Roman" w:cs="Times New Roman"/>
          <w:sz w:val="24"/>
          <w:szCs w:val="24"/>
        </w:rPr>
        <w:t>Galimas variantas – rinkti informaciją apie savivaldybės ir jai pavaldžių biudžetinių įstaigų, NVO kitų juridinių asmenų atliktus tyrimus, apklausas, studijas apie savivaldybės teritorijoje gyvenantį jaunimą arba atskiras jaunimo amžiaus ar socialines grupes (moksleiviai, bedarbiai, ir pan.), gautus rezultatus sisteminti, atlikti surinktų duomenų analizę. Labai svarbu įvertinti, kaip buvo atlikti minėti tyrimai ir analizės, kaip buvo surinkti duomenys, ar jais tikrai galima remtis ir naudoti vertinant esamą situaciją, rengiant tam tikras priemones, teikiant siūlymus dėl JŽ problemų sprendimo ir pan. Tyrimams atlikti galima pasitelkti, kreiptis į aukštąsias mokyklas (kolegijas arba universitetus), socialinių mokslų studijų dėstytojus ir studentus. Siūloma pasirašyti bendradarbiavimo sutartis tarp aukštųjų mokyklų ir savivaldybės administracijos. Savivaldybės gali kurti kitus bendradarbiavimo mechanizmus, pvz., įsteigti stipendijas už geriausius tyrimus / studijas / mokslinius darbus atitinkamoje srityje – tuo pačiu tai galėtų būti įrankiu, leidžiančiu veiksmingai paremti iš savivaldybės kilusius studentus mainais už savivaldybei reikalingą darbą.</w:t>
      </w:r>
    </w:p>
    <w:p w14:paraId="2F9A9986" w14:textId="77777777" w:rsidR="006A6807" w:rsidRPr="003A0A3F" w:rsidRDefault="00176BE2" w:rsidP="003A0A3F">
      <w:pPr>
        <w:numPr>
          <w:ilvl w:val="0"/>
          <w:numId w:val="52"/>
        </w:numPr>
        <w:tabs>
          <w:tab w:val="righ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lastRenderedPageBreak/>
        <w:t>Priklausomai nuo situacijos ir poreikio, JRK taip pat gali teikti pasiūlymus savivaldybei, įstaigoms ar organizacijoms, kad atliekant savivaldybės gyventojų ar atskirų socialinių grupių apklausas, studijas, kitus tyrimus, būtų išskirta ir jaunimo amžiaus grupė ar tam tikri vertinimo rodikliai.</w:t>
      </w:r>
    </w:p>
    <w:p w14:paraId="18BE664D" w14:textId="77777777" w:rsidR="00CB65DF" w:rsidRPr="003A0A3F" w:rsidRDefault="00176BE2" w:rsidP="003A0A3F">
      <w:pPr>
        <w:numPr>
          <w:ilvl w:val="0"/>
          <w:numId w:val="52"/>
        </w:numPr>
        <w:tabs>
          <w:tab w:val="right" w:pos="1134"/>
        </w:tabs>
        <w:spacing w:after="0"/>
        <w:ind w:left="0" w:firstLine="360"/>
        <w:jc w:val="both"/>
        <w:rPr>
          <w:rFonts w:ascii="Times New Roman" w:hAnsi="Times New Roman" w:cs="Times New Roman"/>
          <w:color w:val="000000"/>
          <w:sz w:val="24"/>
          <w:szCs w:val="24"/>
        </w:rPr>
      </w:pPr>
      <w:r w:rsidRPr="003A0A3F">
        <w:rPr>
          <w:rFonts w:ascii="Times New Roman" w:eastAsia="Times New Roman" w:hAnsi="Times New Roman" w:cs="Times New Roman"/>
          <w:color w:val="000000" w:themeColor="text1"/>
          <w:sz w:val="24"/>
          <w:szCs w:val="24"/>
        </w:rPr>
        <w:t>Galimas variantas ‒ vykdyti neformaliojo ugdymo programas, kurių metu galima surinkti JŽ nuomonę ir tuo pačiu įtraukti juos į sprendimų priėmimą. Siūloma naudoti ir struktūrinio dialogo elementus.</w:t>
      </w:r>
    </w:p>
    <w:p w14:paraId="4FFBAAF0" w14:textId="07A09F7B" w:rsidR="4B708662" w:rsidRPr="003A0A3F" w:rsidRDefault="00CB65DF" w:rsidP="003A0A3F">
      <w:pPr>
        <w:numPr>
          <w:ilvl w:val="0"/>
          <w:numId w:val="52"/>
        </w:numPr>
        <w:tabs>
          <w:tab w:val="right" w:pos="1134"/>
        </w:tabs>
        <w:spacing w:after="0"/>
        <w:ind w:left="0" w:firstLine="360"/>
        <w:jc w:val="both"/>
        <w:rPr>
          <w:rFonts w:ascii="Times New Roman" w:hAnsi="Times New Roman" w:cs="Times New Roman"/>
          <w:color w:val="000000"/>
        </w:rPr>
      </w:pPr>
      <w:r w:rsidRPr="003A0A3F">
        <w:rPr>
          <w:rFonts w:ascii="Times New Roman" w:hAnsi="Times New Roman" w:cs="Times New Roman"/>
          <w:color w:val="000000"/>
          <w:sz w:val="24"/>
          <w:szCs w:val="24"/>
        </w:rPr>
        <w:t xml:space="preserve">Rekomenduojama reguliariai atlikti jaunimo problematikos tyrimą. </w:t>
      </w:r>
      <w:r w:rsidR="26B5EBD8" w:rsidRPr="003A0A3F">
        <w:rPr>
          <w:rFonts w:ascii="Times New Roman" w:eastAsia="Times New Roman" w:hAnsi="Times New Roman" w:cs="Times New Roman"/>
          <w:sz w:val="24"/>
          <w:szCs w:val="24"/>
        </w:rPr>
        <w:t xml:space="preserve">Jaunimo problematikos tyrimo atlikimas, savivaldybei perkant paslaugas iš teikėjo, gali užtrukti 3-6 mėn. </w:t>
      </w:r>
      <w:r w:rsidRPr="003A0A3F">
        <w:rPr>
          <w:rFonts w:ascii="Times New Roman" w:eastAsia="Times New Roman" w:hAnsi="Times New Roman" w:cs="Times New Roman"/>
          <w:sz w:val="24"/>
          <w:szCs w:val="24"/>
        </w:rPr>
        <w:t xml:space="preserve">Trukmė </w:t>
      </w:r>
      <w:r w:rsidR="26B5EBD8" w:rsidRPr="003A0A3F">
        <w:rPr>
          <w:rFonts w:ascii="Times New Roman" w:eastAsia="Times New Roman" w:hAnsi="Times New Roman" w:cs="Times New Roman"/>
          <w:sz w:val="24"/>
          <w:szCs w:val="24"/>
        </w:rPr>
        <w:t>visiškai priklauso nuo to, kokie reikalavimai bus suformuoti tyrimus atliekančiai įmonei. Pvz. analizuojant rezultatus, kokius pjūvius rezultatuose daryti –  tik pagal amžiaus grupes, pagal lytį, pagal socialines grupes (dirbantys</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bedarbiai</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 xml:space="preserve">NEET) ar tam tikri specifiniai pjūviai atskiruose klausimuose arba atskirais tyrimo klausimas – papildomi klausimai ar </w:t>
      </w:r>
      <w:proofErr w:type="spellStart"/>
      <w:r w:rsidR="26B5EBD8" w:rsidRPr="003A0A3F">
        <w:rPr>
          <w:rFonts w:ascii="Times New Roman" w:eastAsia="Times New Roman" w:hAnsi="Times New Roman" w:cs="Times New Roman"/>
          <w:sz w:val="24"/>
          <w:szCs w:val="24"/>
        </w:rPr>
        <w:t>Focus</w:t>
      </w:r>
      <w:proofErr w:type="spellEnd"/>
      <w:r w:rsidR="26B5EBD8" w:rsidRPr="003A0A3F">
        <w:rPr>
          <w:rFonts w:ascii="Times New Roman" w:eastAsia="Times New Roman" w:hAnsi="Times New Roman" w:cs="Times New Roman"/>
          <w:sz w:val="24"/>
          <w:szCs w:val="24"/>
        </w:rPr>
        <w:t xml:space="preserve"> diskusija tam tikromis temomis, siekiant geriau suprasti tam tikrų tikslinių grupių problemas</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poreikius</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lūkesčius ir kiek tų pjūvių</w:t>
      </w:r>
      <w:r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 xml:space="preserve">daryti – tai lemia tiek tyrimo trukmę, tiek ir paties tyrimo kainą. Svarbu, kad jaunimo problematikos tyrimai būtų atliekami periodiškai  (pvz. kas 3 </w:t>
      </w:r>
      <w:r w:rsidR="00B91E2C">
        <w:rPr>
          <w:rFonts w:ascii="Times New Roman" w:eastAsia="Times New Roman" w:hAnsi="Times New Roman" w:cs="Times New Roman"/>
          <w:sz w:val="24"/>
          <w:szCs w:val="24"/>
        </w:rPr>
        <w:t>–</w:t>
      </w:r>
      <w:r w:rsidR="26B5EBD8" w:rsidRPr="003A0A3F">
        <w:rPr>
          <w:rFonts w:ascii="Times New Roman" w:eastAsia="Times New Roman" w:hAnsi="Times New Roman" w:cs="Times New Roman"/>
          <w:sz w:val="24"/>
          <w:szCs w:val="24"/>
        </w:rPr>
        <w:t xml:space="preserve"> 4 metus) ir jie būtų </w:t>
      </w:r>
      <w:proofErr w:type="spellStart"/>
      <w:r w:rsidR="26B5EBD8" w:rsidRPr="003A0A3F">
        <w:rPr>
          <w:rFonts w:ascii="Times New Roman" w:eastAsia="Times New Roman" w:hAnsi="Times New Roman" w:cs="Times New Roman"/>
          <w:b/>
          <w:bCs/>
          <w:i/>
          <w:iCs/>
          <w:sz w:val="24"/>
          <w:szCs w:val="24"/>
        </w:rPr>
        <w:t>longitudiniai</w:t>
      </w:r>
      <w:proofErr w:type="spellEnd"/>
      <w:r w:rsidRPr="003A0A3F">
        <w:rPr>
          <w:rFonts w:ascii="Times New Roman" w:eastAsia="Times New Roman" w:hAnsi="Times New Roman" w:cs="Times New Roman"/>
          <w:b/>
          <w:bCs/>
          <w:i/>
          <w:iCs/>
          <w:sz w:val="24"/>
          <w:szCs w:val="24"/>
        </w:rPr>
        <w:t>,</w:t>
      </w:r>
      <w:r w:rsidR="26B5EBD8" w:rsidRPr="003A0A3F">
        <w:rPr>
          <w:rFonts w:ascii="Times New Roman" w:eastAsia="Times New Roman" w:hAnsi="Times New Roman" w:cs="Times New Roman"/>
          <w:b/>
          <w:bCs/>
          <w:i/>
          <w:iCs/>
          <w:sz w:val="24"/>
          <w:szCs w:val="24"/>
        </w:rPr>
        <w:t xml:space="preserve"> </w:t>
      </w:r>
      <w:proofErr w:type="spellStart"/>
      <w:r w:rsidR="26B5EBD8" w:rsidRPr="003A0A3F">
        <w:rPr>
          <w:rFonts w:ascii="Times New Roman" w:eastAsia="Times New Roman" w:hAnsi="Times New Roman" w:cs="Times New Roman"/>
          <w:sz w:val="24"/>
          <w:szCs w:val="24"/>
        </w:rPr>
        <w:t>t.y</w:t>
      </w:r>
      <w:proofErr w:type="spellEnd"/>
      <w:r w:rsidR="26B5EBD8" w:rsidRPr="003A0A3F">
        <w:rPr>
          <w:rFonts w:ascii="Times New Roman" w:eastAsia="Times New Roman" w:hAnsi="Times New Roman" w:cs="Times New Roman"/>
          <w:sz w:val="24"/>
          <w:szCs w:val="24"/>
        </w:rPr>
        <w:t>. svarbiausios temos ir jose užduodamų klausimų formuluotės respondentams nesikeistų</w:t>
      </w:r>
      <w:r w:rsidRPr="003A0A3F">
        <w:rPr>
          <w:rFonts w:ascii="Times New Roman" w:eastAsia="Times New Roman" w:hAnsi="Times New Roman" w:cs="Times New Roman"/>
          <w:sz w:val="24"/>
          <w:szCs w:val="24"/>
        </w:rPr>
        <w:t>, nes t</w:t>
      </w:r>
      <w:r w:rsidR="26B5EBD8" w:rsidRPr="003A0A3F">
        <w:rPr>
          <w:rFonts w:ascii="Times New Roman" w:eastAsia="Times New Roman" w:hAnsi="Times New Roman" w:cs="Times New Roman"/>
          <w:sz w:val="24"/>
          <w:szCs w:val="24"/>
        </w:rPr>
        <w:t xml:space="preserve">aip būtų galima tyrimų rezultatus palyginti su ankstesnių tyrimų rezultatais ir identifikuoti pokytį. Tačiau šis aspektas netrukdo galimybės tyrimą papildyti naujais klausimais ar temomis. Svarbu pastebėti, kad keičiant klausimų formuluotes, tyrimų rezultatai gali būti palyginami tik iš dalies. Tyrimų periodiškumą rekomenduojama </w:t>
      </w:r>
      <w:r w:rsidR="00601809" w:rsidRPr="003A0A3F">
        <w:rPr>
          <w:rFonts w:ascii="Times New Roman" w:eastAsia="Times New Roman" w:hAnsi="Times New Roman" w:cs="Times New Roman"/>
          <w:sz w:val="24"/>
          <w:szCs w:val="24"/>
        </w:rPr>
        <w:t>sieti</w:t>
      </w:r>
      <w:r w:rsidR="26B5EBD8" w:rsidRPr="003A0A3F">
        <w:rPr>
          <w:rFonts w:ascii="Times New Roman" w:eastAsia="Times New Roman" w:hAnsi="Times New Roman" w:cs="Times New Roman"/>
          <w:sz w:val="24"/>
          <w:szCs w:val="24"/>
        </w:rPr>
        <w:t xml:space="preserve"> prie svarbių jaunimo politikai įvykių </w:t>
      </w:r>
      <w:r w:rsidR="00B91E2C">
        <w:rPr>
          <w:rFonts w:ascii="Times New Roman" w:eastAsia="Times New Roman" w:hAnsi="Times New Roman" w:cs="Times New Roman"/>
          <w:sz w:val="24"/>
          <w:szCs w:val="24"/>
        </w:rPr>
        <w:t>–</w:t>
      </w:r>
      <w:r w:rsidR="26B5EBD8" w:rsidRPr="003A0A3F">
        <w:rPr>
          <w:rFonts w:ascii="Times New Roman" w:eastAsia="Times New Roman" w:hAnsi="Times New Roman" w:cs="Times New Roman"/>
          <w:sz w:val="24"/>
          <w:szCs w:val="24"/>
        </w:rPr>
        <w:t xml:space="preserve"> pvz. Strateginių ar programavimo lygmens dokumentų rengimo ar atnaujinimo, savivaldybės jaunimo programos, strategijos ar veiksmų plano rengimo arba rezultatų įvertinimo.</w:t>
      </w:r>
    </w:p>
    <w:p w14:paraId="76EC51BE" w14:textId="3789DDDE" w:rsidR="4B708662" w:rsidRPr="003A0A3F" w:rsidRDefault="00176BE2" w:rsidP="003A0A3F">
      <w:pPr>
        <w:numPr>
          <w:ilvl w:val="0"/>
          <w:numId w:val="52"/>
        </w:numPr>
        <w:tabs>
          <w:tab w:val="right" w:pos="1134"/>
        </w:tabs>
        <w:spacing w:after="0"/>
        <w:ind w:left="0"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color w:val="000000" w:themeColor="text1"/>
          <w:sz w:val="24"/>
          <w:szCs w:val="24"/>
        </w:rPr>
        <w:t>Jaunimo politikos savivaldybėse kokybės vertinimo metodika ir jaunimo politikos savivaldybėse kokybės vertinimo aprašas gali būti naudojamas kaip įrankis siekiant įsivertinti jaunimo politikos situaciją vietos lygmeniu bei skatinant žiniomis ir faktais grįstų sprendimų, veiklos planų, strategijų kūrimą, tačiau prieš atliekant šį vertinimą rekomenduojama išanalizuoti jo svarbą, įtaką, naudą savivaldybėje vykstantiems procesams, įvertinti išvadų ir rekomendacijų įgyvendinimo galimybes, kitus aktualius aspektus.</w:t>
      </w:r>
      <w:r w:rsidR="00601809" w:rsidRPr="003A0A3F">
        <w:rPr>
          <w:rFonts w:ascii="Times New Roman" w:eastAsia="Times New Roman" w:hAnsi="Times New Roman" w:cs="Times New Roman"/>
          <w:color w:val="000000" w:themeColor="text1"/>
          <w:sz w:val="24"/>
          <w:szCs w:val="24"/>
        </w:rPr>
        <w:t xml:space="preserve"> </w:t>
      </w:r>
      <w:r w:rsidR="26B5EBD8" w:rsidRPr="003A0A3F">
        <w:rPr>
          <w:rFonts w:ascii="Times New Roman" w:eastAsia="Times New Roman" w:hAnsi="Times New Roman" w:cs="Times New Roman"/>
          <w:sz w:val="24"/>
          <w:szCs w:val="24"/>
        </w:rPr>
        <w:t>Jaunimo politikos kokybės vertinimas užtrunka 3-9 mėnesius. Trukmė visiškai priklauso nuo visos sudarytos darbo grupės aktyvumo ir darbų pasidalinimo, nuo pasirinktų analizės metodų ir vertinimo „gylio“ (ar nagrinėjami tik dokumentai, ar nagrinėjami dokumentai</w:t>
      </w:r>
      <w:r w:rsidR="00601809" w:rsidRPr="003A0A3F">
        <w:rPr>
          <w:rFonts w:ascii="Times New Roman" w:eastAsia="Times New Roman" w:hAnsi="Times New Roman" w:cs="Times New Roman"/>
          <w:sz w:val="24"/>
          <w:szCs w:val="24"/>
        </w:rPr>
        <w:t xml:space="preserve">, </w:t>
      </w:r>
      <w:r w:rsidR="26B5EBD8" w:rsidRPr="003A0A3F">
        <w:rPr>
          <w:rFonts w:ascii="Times New Roman" w:eastAsia="Times New Roman" w:hAnsi="Times New Roman" w:cs="Times New Roman"/>
          <w:sz w:val="24"/>
          <w:szCs w:val="24"/>
        </w:rPr>
        <w:t xml:space="preserve">aptariami aspektai </w:t>
      </w:r>
      <w:proofErr w:type="spellStart"/>
      <w:r w:rsidR="26B5EBD8" w:rsidRPr="003A0A3F">
        <w:rPr>
          <w:rFonts w:ascii="Times New Roman" w:eastAsia="Times New Roman" w:hAnsi="Times New Roman" w:cs="Times New Roman"/>
          <w:sz w:val="24"/>
          <w:szCs w:val="24"/>
        </w:rPr>
        <w:t>Focus</w:t>
      </w:r>
      <w:proofErr w:type="spellEnd"/>
      <w:r w:rsidR="26B5EBD8" w:rsidRPr="003A0A3F">
        <w:rPr>
          <w:rFonts w:ascii="Times New Roman" w:eastAsia="Times New Roman" w:hAnsi="Times New Roman" w:cs="Times New Roman"/>
          <w:sz w:val="24"/>
          <w:szCs w:val="24"/>
        </w:rPr>
        <w:t xml:space="preserve"> grupės diskusijose su suinteresuotais jaunimo politikos veikėjais, ar papildomai dar surengiamos įvairių tikslinių grupių apklausos (pvz. moksleivių ar AJC/AJE lankytojų, jaunimo ir su jaunimu dirbančių organizacijų atstovų) gaunant grįžtamąjį ryšį tiek iš tikslinių grupių,  tiek ir su jomis dirbančių įstaigų/organizacijų, ypač kada vertinami su šių </w:t>
      </w:r>
      <w:r w:rsidR="26B5EBD8" w:rsidRPr="003A0A3F">
        <w:rPr>
          <w:rFonts w:ascii="Times New Roman" w:eastAsia="Times New Roman" w:hAnsi="Times New Roman" w:cs="Times New Roman"/>
          <w:sz w:val="24"/>
          <w:szCs w:val="24"/>
        </w:rPr>
        <w:lastRenderedPageBreak/>
        <w:t>įstaigų/organizacijų veikla ar jos kokybe susijusios temos ir klausimai</w:t>
      </w:r>
      <w:r w:rsidR="00601809" w:rsidRPr="003A0A3F">
        <w:rPr>
          <w:rFonts w:ascii="Times New Roman" w:eastAsia="Times New Roman" w:hAnsi="Times New Roman" w:cs="Times New Roman"/>
          <w:sz w:val="24"/>
          <w:szCs w:val="24"/>
        </w:rPr>
        <w:t>. Agentūra</w:t>
      </w:r>
      <w:r w:rsidR="4B708662" w:rsidRPr="003A0A3F">
        <w:rPr>
          <w:rFonts w:ascii="Times New Roman" w:eastAsia="Times New Roman" w:hAnsi="Times New Roman" w:cs="Times New Roman"/>
          <w:sz w:val="24"/>
          <w:szCs w:val="24"/>
        </w:rPr>
        <w:t xml:space="preserve"> konsultuoja JRK tiek jaunimo problematikos tyrimų, tiek kokybės vertinimų </w:t>
      </w:r>
      <w:r w:rsidR="00601809" w:rsidRPr="003A0A3F">
        <w:rPr>
          <w:rFonts w:ascii="Times New Roman" w:eastAsia="Times New Roman" w:hAnsi="Times New Roman" w:cs="Times New Roman"/>
          <w:sz w:val="24"/>
          <w:szCs w:val="24"/>
        </w:rPr>
        <w:t>atlikimo ir jaunimo problemų sprendimo planų</w:t>
      </w:r>
      <w:r w:rsidR="4B708662" w:rsidRPr="003A0A3F">
        <w:rPr>
          <w:rFonts w:ascii="Times New Roman" w:eastAsia="Times New Roman" w:hAnsi="Times New Roman" w:cs="Times New Roman"/>
          <w:sz w:val="24"/>
          <w:szCs w:val="24"/>
        </w:rPr>
        <w:t xml:space="preserve"> rengimų klausimais ir prireikus gali atvykti į savivaldybę išsamiai paaiškinti procesų organizavimą, deleguoti savo atstovą į savivaldybės sudaromas darbo grupes.</w:t>
      </w:r>
    </w:p>
    <w:p w14:paraId="6143963D" w14:textId="77777777" w:rsidR="006A6807" w:rsidRPr="003A0A3F" w:rsidRDefault="006A6807" w:rsidP="003A0A3F">
      <w:pPr>
        <w:tabs>
          <w:tab w:val="right" w:pos="9638"/>
        </w:tabs>
        <w:spacing w:after="0"/>
        <w:jc w:val="both"/>
        <w:rPr>
          <w:rFonts w:ascii="Times New Roman" w:eastAsia="Times New Roman" w:hAnsi="Times New Roman" w:cs="Times New Roman"/>
          <w:sz w:val="24"/>
          <w:szCs w:val="24"/>
        </w:rPr>
      </w:pPr>
    </w:p>
    <w:p w14:paraId="78E77ADF" w14:textId="77777777" w:rsidR="006A6807" w:rsidRPr="003A0A3F" w:rsidRDefault="00176BE2" w:rsidP="003A0A3F">
      <w:pPr>
        <w:tabs>
          <w:tab w:val="right" w:pos="9638"/>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Įgyvendinant faktais ir žiniomis grįstą jaunimo politiką, svarbu nebijoti įvairių tyrimų arba analizių rezultatų, kurie tam tikrais atvejais gali nesutapti su jūsų arba savivaldybės atstovų nuomone. Kitu atveju politikos formavimas bus grįstas nuostatomis ir subjektyvia nuomone, o tai yra nesisteminis ir pavojingas požiūris.</w:t>
      </w:r>
    </w:p>
    <w:p w14:paraId="2FAD989A"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1C412D4" w14:textId="77777777" w:rsidR="006A6807" w:rsidRPr="003A0A3F" w:rsidRDefault="00176BE2" w:rsidP="003A0A3F">
      <w:pPr>
        <w:pStyle w:val="Heading2"/>
        <w:ind w:firstLine="360"/>
        <w:rPr>
          <w:rFonts w:ascii="Times New Roman" w:eastAsia="Times New Roman" w:hAnsi="Times New Roman" w:cs="Times New Roman"/>
        </w:rPr>
      </w:pPr>
      <w:bookmarkStart w:id="48" w:name="_Toc99966019"/>
      <w:r w:rsidRPr="003A0A3F">
        <w:rPr>
          <w:rFonts w:ascii="Times New Roman" w:eastAsia="Times New Roman" w:hAnsi="Times New Roman" w:cs="Times New Roman"/>
        </w:rPr>
        <w:t>Jaunimo politikos priemonių programavimas</w:t>
      </w:r>
      <w:bookmarkEnd w:id="48"/>
    </w:p>
    <w:p w14:paraId="4A132269"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AC6BD3A" w14:textId="48A2439C" w:rsidR="006A6807" w:rsidRPr="003A0A3F" w:rsidRDefault="4355D560" w:rsidP="003A0A3F">
      <w:pPr>
        <w:spacing w:after="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i/>
          <w:iCs/>
          <w:sz w:val="24"/>
          <w:szCs w:val="24"/>
        </w:rPr>
        <w:t>Rengiant ilgalaikius dokumentus, planuojant priemones svarbu atlikti jaunimo situacijos, socialinės erdvės analizes ir turėti faktais ir žiniomis grįstą pagrindą, pagal kurį būtų galima rinktis JP priemones (socialinės erdvės analizę plačiau aptarsime gerosios patirties skyriuje).</w:t>
      </w:r>
      <w:r w:rsidRPr="003A0A3F">
        <w:rPr>
          <w:rFonts w:ascii="Times New Roman" w:eastAsia="Times New Roman" w:hAnsi="Times New Roman" w:cs="Times New Roman"/>
          <w:i/>
          <w:iCs/>
        </w:rPr>
        <w:t xml:space="preserve"> </w:t>
      </w:r>
      <w:r w:rsidRPr="003A0A3F">
        <w:rPr>
          <w:rFonts w:ascii="Times New Roman" w:eastAsia="Times New Roman" w:hAnsi="Times New Roman" w:cs="Times New Roman"/>
          <w:i/>
          <w:iCs/>
          <w:color w:val="000000" w:themeColor="text1"/>
          <w:sz w:val="24"/>
          <w:szCs w:val="24"/>
        </w:rPr>
        <w:t xml:space="preserve">Kitas labai svarbus aspektas šioje veiklos srityje ‒ </w:t>
      </w:r>
      <w:r w:rsidRPr="003A0A3F">
        <w:rPr>
          <w:rFonts w:ascii="Times New Roman" w:eastAsia="Times New Roman" w:hAnsi="Times New Roman" w:cs="Times New Roman"/>
          <w:i/>
          <w:iCs/>
          <w:sz w:val="24"/>
          <w:szCs w:val="24"/>
        </w:rPr>
        <w:t>JP priemonių įgyvendinimo pokyčių analizė, leidžianti kokybiškai ir efektyviai įgyvendinti JP savivaldybėje. Tam svarbu numatyti pamatuojamus rodiklius arba turėti atitinkamus instrumentus, leidžiančius išmatuoti pokytį.</w:t>
      </w:r>
    </w:p>
    <w:p w14:paraId="15562E71"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Siekiant, kad JP priemonės būtų orientuotos</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į JŽ poreikius</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bei interesus ir aplinką</w:t>
      </w:r>
      <w:r w:rsidRPr="003A0A3F">
        <w:rPr>
          <w:rFonts w:ascii="Times New Roman" w:eastAsia="Times New Roman" w:hAnsi="Times New Roman" w:cs="Times New Roman"/>
          <w:smallCaps/>
          <w:color w:val="000000"/>
          <w:sz w:val="24"/>
          <w:szCs w:val="24"/>
        </w:rPr>
        <w:t>, JRK</w:t>
      </w:r>
      <w:r w:rsidRPr="003A0A3F">
        <w:rPr>
          <w:rFonts w:ascii="Times New Roman" w:eastAsia="Times New Roman" w:hAnsi="Times New Roman" w:cs="Times New Roman"/>
          <w:color w:val="000000"/>
          <w:sz w:val="24"/>
          <w:szCs w:val="24"/>
        </w:rPr>
        <w:t>:</w:t>
      </w:r>
    </w:p>
    <w:p w14:paraId="26406CC2" w14:textId="77777777" w:rsidR="006A6807" w:rsidRPr="003A0A3F" w:rsidRDefault="00176BE2" w:rsidP="003A0A3F">
      <w:pPr>
        <w:numPr>
          <w:ilvl w:val="0"/>
          <w:numId w:val="46"/>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 xml:space="preserve">Sistemiškai planuoja JP įgyvendinimo savivaldybėje priemones ir koordinuoja jų įgyvendinimą. Šiuo atveju svarbu, kad atsirastų sisteminis, pasikartojantis planavimas, o ne tik spontaniškai rengiami planai ar priemonės. JRK, analizuodamas esamą situaciją, JŽ poreikius, planuoja JP įgyvendinimo priemones savivaldybėje ir teikia SJRT svarstymui. Į planavimo procesą įtraukia JŽ ir kuo įvairesnių sričių atstovus, susijusius su JP (pvz., statybos, urbanistikos skyriaus, architektūros specialistų ir pan.) </w:t>
      </w:r>
      <w:r w:rsidRPr="003A0A3F">
        <w:rPr>
          <w:rFonts w:ascii="Times New Roman" w:eastAsia="Times New Roman" w:hAnsi="Times New Roman" w:cs="Times New Roman"/>
          <w:smallCaps/>
          <w:color w:val="000000"/>
          <w:sz w:val="24"/>
          <w:szCs w:val="24"/>
        </w:rPr>
        <w:t>Į</w:t>
      </w:r>
      <w:r w:rsidRPr="003A0A3F">
        <w:rPr>
          <w:rFonts w:ascii="Times New Roman" w:eastAsia="Times New Roman" w:hAnsi="Times New Roman" w:cs="Times New Roman"/>
          <w:color w:val="000000"/>
          <w:sz w:val="24"/>
          <w:szCs w:val="24"/>
        </w:rPr>
        <w:t>vairių sričių atstovų dalyvavimas planuojant</w:t>
      </w:r>
      <w:r w:rsidRPr="003A0A3F">
        <w:rPr>
          <w:rFonts w:ascii="Times New Roman" w:eastAsia="Times New Roman" w:hAnsi="Times New Roman" w:cs="Times New Roman"/>
          <w:smallCaps/>
          <w:color w:val="000000"/>
          <w:sz w:val="24"/>
          <w:szCs w:val="24"/>
        </w:rPr>
        <w:t xml:space="preserve"> </w:t>
      </w:r>
      <w:r w:rsidRPr="003A0A3F">
        <w:rPr>
          <w:rFonts w:ascii="Times New Roman" w:eastAsia="Times New Roman" w:hAnsi="Times New Roman" w:cs="Times New Roman"/>
          <w:color w:val="000000"/>
          <w:sz w:val="24"/>
          <w:szCs w:val="24"/>
        </w:rPr>
        <w:t>sudaro sąlygas, kad priimti sprendimai tampa visiems dalyviams suprantami ir priimtini, tad juos dažnai lengviau ir kokybiškiau įgyvendinti.</w:t>
      </w:r>
    </w:p>
    <w:p w14:paraId="109921CD" w14:textId="77777777" w:rsidR="006A6807" w:rsidRPr="003A0A3F" w:rsidRDefault="00176BE2" w:rsidP="003A0A3F">
      <w:pPr>
        <w:numPr>
          <w:ilvl w:val="0"/>
          <w:numId w:val="46"/>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Užtikrinant planavimo kultūros formavimąsi, JRK planuoja savo ir su JRD suderina metines veiklos užduotis. Svarbu atsižvelgti į nacionalinius ir savivaldybės JP prioritetus.</w:t>
      </w:r>
    </w:p>
    <w:p w14:paraId="5DB26859" w14:textId="77777777" w:rsidR="006A6807" w:rsidRPr="003A0A3F" w:rsidRDefault="00176BE2" w:rsidP="003A0A3F">
      <w:pPr>
        <w:numPr>
          <w:ilvl w:val="0"/>
          <w:numId w:val="46"/>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t>Analizuodamas esamą jaunimo situaciją, JŽ poreikius ir atsižvelgdamas į nacionalinius, miesto ir rajono vietos veiklos grupių, regiono plėtros, integruotos teritorijos vystymo programos ir kitus strateginio planavimo dokumentus ir juose numatytus veiksmus, susijusius su jaunimo politika, teikia pasiūlymus, suderintus su SJRT, dėl JP priemonių įgyvendinimo ilgalaikiam savivaldybės strateginiam plėtros planui (iki 10-ies metų).</w:t>
      </w:r>
    </w:p>
    <w:p w14:paraId="205A04FC" w14:textId="77777777" w:rsidR="006A6807" w:rsidRPr="003A0A3F" w:rsidRDefault="00176BE2" w:rsidP="003A0A3F">
      <w:pPr>
        <w:numPr>
          <w:ilvl w:val="0"/>
          <w:numId w:val="46"/>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sz w:val="24"/>
          <w:szCs w:val="24"/>
        </w:rPr>
        <w:lastRenderedPageBreak/>
        <w:t xml:space="preserve">Analizuoja ir vertina JP įgyvendinimo priemonių pasiektus rezultatus ir rodiklius. JRK, planuodamas JP priemones, susikuria ir instrumentus, kaip bus pamatuotas JP priemonių rezultatas. Tai yra grįžtamasis ryšys, leisiantis pažiūrėti, kokių pokyčių įvyko įgyvendinus vieną ar kitą priemonę. Rekomenduojama, kad grįžtamasis ryšys, įsivertinimas būtų dokumentuojamas, t. y., pateikiami įvairūs klausimynai, kuriuos užpildytų tiek paslaugos teikėjas, tiek gavėjas, anketos individualiam įsivertinimui, jaunimo grupės, atvirojo darbo su jaunimu ir kitų veiklų įsivertinimams. </w:t>
      </w:r>
    </w:p>
    <w:p w14:paraId="387E0B8B" w14:textId="06709F87" w:rsidR="006A6807" w:rsidRPr="003A0A3F" w:rsidRDefault="4355D560" w:rsidP="003A0A3F">
      <w:pPr>
        <w:numPr>
          <w:ilvl w:val="0"/>
          <w:numId w:val="46"/>
        </w:numPr>
        <w:tabs>
          <w:tab w:val="left" w:pos="1134"/>
        </w:tabs>
        <w:spacing w:after="0"/>
        <w:ind w:left="0" w:firstLine="360"/>
        <w:jc w:val="both"/>
        <w:rPr>
          <w:rFonts w:ascii="Times New Roman" w:hAnsi="Times New Roman" w:cs="Times New Roman"/>
          <w:color w:val="000000"/>
        </w:rPr>
      </w:pPr>
      <w:r w:rsidRPr="003A0A3F">
        <w:rPr>
          <w:rFonts w:ascii="Times New Roman" w:eastAsia="Times New Roman" w:hAnsi="Times New Roman" w:cs="Times New Roman"/>
          <w:color w:val="000000" w:themeColor="text1"/>
          <w:sz w:val="24"/>
          <w:szCs w:val="24"/>
        </w:rPr>
        <w:t xml:space="preserve">Teikia pastabas savivaldybės teisės aktams, planavimo dokumentams, siekiant įtraukti jaunimą kaip tikslinę grupę į kitas politikas. Šiuo atveju svarbu akcentuoti, kad siekiama optimizuoti savivaldybės išteklius ir efektyviai išnaudoti sukurtą infrastruktūrą JP tikslams įgyvendinti. JRK gali būti kviečiamas ir dalyvauja įvairiose tarpžinybinėse darbo grupėse, kuriose atstovauja JŽ interesus ir teikia pasiūlymus atsižvelgdamas į esamą JŽ situaciją ir jų poreikius. Motyvuojama tuo, kad JRK išmano jaunimo situaciją, žino ir atstovauja JŽ interesus pagal pareigybėse numatytas funkcijas. </w:t>
      </w:r>
    </w:p>
    <w:p w14:paraId="29A4AAED" w14:textId="77777777" w:rsidR="003D2BDF" w:rsidRPr="003A0A3F" w:rsidRDefault="003D2BDF" w:rsidP="003A0A3F">
      <w:pPr>
        <w:tabs>
          <w:tab w:val="left" w:pos="1134"/>
        </w:tabs>
        <w:spacing w:after="0"/>
        <w:ind w:left="360"/>
        <w:jc w:val="both"/>
        <w:rPr>
          <w:rFonts w:ascii="Times New Roman" w:hAnsi="Times New Roman" w:cs="Times New Roman"/>
          <w:color w:val="000000"/>
        </w:rPr>
      </w:pPr>
    </w:p>
    <w:p w14:paraId="42B768B7" w14:textId="24A4C636" w:rsidR="56E4D90A" w:rsidRPr="00B91E2C" w:rsidRDefault="56E4D90A" w:rsidP="003151AF">
      <w:pPr>
        <w:tabs>
          <w:tab w:val="left" w:pos="1134"/>
        </w:tabs>
        <w:spacing w:after="0"/>
        <w:ind w:firstLine="357"/>
        <w:jc w:val="both"/>
        <w:rPr>
          <w:rFonts w:ascii="Times New Roman" w:hAnsi="Times New Roman" w:cs="Times New Roman"/>
          <w:b/>
          <w:bCs/>
          <w:color w:val="000000" w:themeColor="text1"/>
        </w:rPr>
      </w:pPr>
      <w:r w:rsidRPr="00B91E2C">
        <w:rPr>
          <w:rFonts w:ascii="Times New Roman" w:eastAsia="Times New Roman" w:hAnsi="Times New Roman" w:cs="Times New Roman"/>
          <w:b/>
          <w:bCs/>
          <w:color w:val="000000" w:themeColor="text1"/>
          <w:sz w:val="24"/>
          <w:szCs w:val="24"/>
        </w:rPr>
        <w:t>Kas žinotina apie planavimo dokumentus?</w:t>
      </w:r>
    </w:p>
    <w:p w14:paraId="59080949" w14:textId="77777777" w:rsidR="00B91E2C" w:rsidRDefault="00B91E2C" w:rsidP="003151AF">
      <w:pPr>
        <w:tabs>
          <w:tab w:val="left" w:pos="1134"/>
        </w:tabs>
        <w:spacing w:after="0"/>
        <w:ind w:firstLine="357"/>
        <w:rPr>
          <w:rFonts w:ascii="Times New Roman" w:hAnsi="Times New Roman" w:cs="Times New Roman"/>
          <w:color w:val="000000" w:themeColor="text1"/>
        </w:rPr>
      </w:pPr>
    </w:p>
    <w:p w14:paraId="0ABDBDC7" w14:textId="4031FEC8" w:rsidR="56E4D90A" w:rsidRPr="00B91E2C" w:rsidRDefault="56E4D90A" w:rsidP="003151AF">
      <w:pPr>
        <w:tabs>
          <w:tab w:val="left" w:pos="1134"/>
        </w:tabs>
        <w:spacing w:after="0"/>
        <w:ind w:firstLine="357"/>
        <w:jc w:val="both"/>
        <w:rPr>
          <w:rFonts w:ascii="Times New Roman" w:hAnsi="Times New Roman" w:cs="Times New Roman"/>
          <w:color w:val="000000" w:themeColor="text1"/>
          <w:sz w:val="24"/>
          <w:szCs w:val="24"/>
        </w:rPr>
      </w:pPr>
      <w:r w:rsidRPr="00B91E2C">
        <w:rPr>
          <w:rFonts w:ascii="Times New Roman" w:hAnsi="Times New Roman" w:cs="Times New Roman"/>
          <w:color w:val="000000" w:themeColor="text1"/>
          <w:sz w:val="24"/>
          <w:szCs w:val="24"/>
        </w:rPr>
        <w:t>Yra išskiriami 4 strateginių dokumentų lygmenys:</w:t>
      </w:r>
    </w:p>
    <w:p w14:paraId="226CC894" w14:textId="77777777" w:rsidR="003E5E85"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a)</w:t>
      </w:r>
      <w:r w:rsidRPr="00B91E2C">
        <w:rPr>
          <w:rFonts w:ascii="Times New Roman" w:hAnsi="Times New Roman" w:cs="Times New Roman"/>
          <w:sz w:val="24"/>
          <w:szCs w:val="24"/>
        </w:rPr>
        <w:tab/>
        <w:t>valstybės strategijos  - neterminuotos trukmės, pvz. valstybės pažangos strategija</w:t>
      </w:r>
      <w:r w:rsidR="003E5E85" w:rsidRPr="00B91E2C">
        <w:rPr>
          <w:rFonts w:ascii="Times New Roman" w:hAnsi="Times New Roman" w:cs="Times New Roman"/>
          <w:sz w:val="24"/>
          <w:szCs w:val="24"/>
        </w:rPr>
        <w:t>;</w:t>
      </w:r>
    </w:p>
    <w:p w14:paraId="15E1C0B4" w14:textId="263CFDC4"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b)</w:t>
      </w:r>
      <w:r w:rsidRPr="00B91E2C">
        <w:rPr>
          <w:rFonts w:ascii="Times New Roman" w:hAnsi="Times New Roman" w:cs="Times New Roman"/>
          <w:sz w:val="24"/>
          <w:szCs w:val="24"/>
        </w:rPr>
        <w:tab/>
        <w:t>strateginio lygmens (10 metų  ir ilgesnės trukmės)</w:t>
      </w:r>
      <w:r w:rsidR="003E5E85" w:rsidRPr="00B91E2C">
        <w:rPr>
          <w:rFonts w:ascii="Times New Roman" w:hAnsi="Times New Roman" w:cs="Times New Roman"/>
          <w:sz w:val="24"/>
          <w:szCs w:val="24"/>
        </w:rPr>
        <w:t>, pvz. n</w:t>
      </w:r>
      <w:r w:rsidRPr="00B91E2C">
        <w:rPr>
          <w:rFonts w:ascii="Times New Roman" w:hAnsi="Times New Roman" w:cs="Times New Roman"/>
          <w:sz w:val="24"/>
          <w:szCs w:val="24"/>
        </w:rPr>
        <w:t>acionalinis pažangos planas</w:t>
      </w:r>
      <w:r w:rsidR="003E5E85" w:rsidRPr="00B91E2C">
        <w:rPr>
          <w:rFonts w:ascii="Times New Roman" w:hAnsi="Times New Roman" w:cs="Times New Roman"/>
          <w:sz w:val="24"/>
          <w:szCs w:val="24"/>
        </w:rPr>
        <w:t>;</w:t>
      </w:r>
    </w:p>
    <w:p w14:paraId="2F28CC6A" w14:textId="7C1B5D13"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c)</w:t>
      </w:r>
      <w:r w:rsidRPr="00B91E2C">
        <w:rPr>
          <w:rFonts w:ascii="Times New Roman" w:hAnsi="Times New Roman" w:cs="Times New Roman"/>
          <w:sz w:val="24"/>
          <w:szCs w:val="24"/>
        </w:rPr>
        <w:tab/>
        <w:t xml:space="preserve">programavimo lygmens (4-9 metų) – </w:t>
      </w:r>
      <w:r w:rsidR="003E5E85" w:rsidRPr="00B91E2C">
        <w:rPr>
          <w:rFonts w:ascii="Times New Roman" w:hAnsi="Times New Roman" w:cs="Times New Roman"/>
          <w:sz w:val="24"/>
          <w:szCs w:val="24"/>
        </w:rPr>
        <w:t xml:space="preserve">pvz., </w:t>
      </w:r>
      <w:r w:rsidRPr="00B91E2C">
        <w:rPr>
          <w:rFonts w:ascii="Times New Roman" w:hAnsi="Times New Roman" w:cs="Times New Roman"/>
          <w:sz w:val="24"/>
          <w:szCs w:val="24"/>
        </w:rPr>
        <w:t>nacionalinės plėtros programos, Regionų plėtros programa, regionų plėtros planai, savivaldybių strateginės plėtros planai, savivaldybių bendrieji planai</w:t>
      </w:r>
      <w:r w:rsidR="00B91E2C">
        <w:rPr>
          <w:rFonts w:ascii="Times New Roman" w:hAnsi="Times New Roman" w:cs="Times New Roman"/>
          <w:sz w:val="24"/>
          <w:szCs w:val="24"/>
        </w:rPr>
        <w:t>;</w:t>
      </w:r>
    </w:p>
    <w:p w14:paraId="56A11EF9" w14:textId="44B01276"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d)</w:t>
      </w:r>
      <w:r w:rsidRPr="00B91E2C">
        <w:rPr>
          <w:rFonts w:ascii="Times New Roman" w:hAnsi="Times New Roman" w:cs="Times New Roman"/>
          <w:sz w:val="24"/>
          <w:szCs w:val="24"/>
        </w:rPr>
        <w:tab/>
        <w:t xml:space="preserve">veiklos lygmens – </w:t>
      </w:r>
      <w:r w:rsidR="003E5E85" w:rsidRPr="00B91E2C">
        <w:rPr>
          <w:rFonts w:ascii="Times New Roman" w:hAnsi="Times New Roman" w:cs="Times New Roman"/>
          <w:sz w:val="24"/>
          <w:szCs w:val="24"/>
        </w:rPr>
        <w:t xml:space="preserve">pvz., </w:t>
      </w:r>
      <w:r w:rsidRPr="00B91E2C">
        <w:rPr>
          <w:rFonts w:ascii="Times New Roman" w:hAnsi="Times New Roman" w:cs="Times New Roman"/>
          <w:sz w:val="24"/>
          <w:szCs w:val="24"/>
        </w:rPr>
        <w:t>veiksmų planai, institucijų strateginiai veiklos planai (SVP), įstaigų metų veiklos planai</w:t>
      </w:r>
      <w:r w:rsidR="00546EA1" w:rsidRPr="00B91E2C">
        <w:rPr>
          <w:rFonts w:ascii="Times New Roman" w:hAnsi="Times New Roman" w:cs="Times New Roman"/>
          <w:sz w:val="24"/>
          <w:szCs w:val="24"/>
        </w:rPr>
        <w:t>.</w:t>
      </w:r>
    </w:p>
    <w:p w14:paraId="4EFEB6F1" w14:textId="455C96E8" w:rsidR="56E4D90A" w:rsidRPr="00B91E2C" w:rsidRDefault="00546EA1" w:rsidP="00B91E2C">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Ž</w:t>
      </w:r>
      <w:r w:rsidR="56E4D90A" w:rsidRPr="00B91E2C">
        <w:rPr>
          <w:rFonts w:ascii="Times New Roman" w:hAnsi="Times New Roman" w:cs="Times New Roman"/>
          <w:sz w:val="24"/>
          <w:szCs w:val="24"/>
        </w:rPr>
        <w:t>emesnio lygmens planavimo dokumentai visada nusako</w:t>
      </w:r>
      <w:r w:rsidRPr="00B91E2C">
        <w:rPr>
          <w:rFonts w:ascii="Times New Roman" w:hAnsi="Times New Roman" w:cs="Times New Roman"/>
          <w:sz w:val="24"/>
          <w:szCs w:val="24"/>
        </w:rPr>
        <w:t>,</w:t>
      </w:r>
      <w:r w:rsidR="56E4D90A" w:rsidRPr="00B91E2C">
        <w:rPr>
          <w:rFonts w:ascii="Times New Roman" w:hAnsi="Times New Roman" w:cs="Times New Roman"/>
          <w:sz w:val="24"/>
          <w:szCs w:val="24"/>
        </w:rPr>
        <w:t xml:space="preserve"> kas per atitinkamą laikotarpį bus padaryta siekiant įgyvendinti aukštesnio lygmens strategij</w:t>
      </w:r>
      <w:r w:rsidRPr="00B91E2C">
        <w:rPr>
          <w:rFonts w:ascii="Times New Roman" w:hAnsi="Times New Roman" w:cs="Times New Roman"/>
          <w:sz w:val="24"/>
          <w:szCs w:val="24"/>
        </w:rPr>
        <w:t>ą.</w:t>
      </w:r>
      <w:r w:rsidR="56E4D90A" w:rsidRPr="00B91E2C">
        <w:rPr>
          <w:rFonts w:ascii="Times New Roman" w:hAnsi="Times New Roman" w:cs="Times New Roman"/>
          <w:sz w:val="24"/>
          <w:szCs w:val="24"/>
        </w:rPr>
        <w:t xml:space="preserve"> Jei aukštesnio lygmens strategijose yra apibrėžiami siekiami pokyčiai, bendri tikslai ir uždaviniai bei jų kokybiniai rodikliai arba kas pasikeis ir kaip išmatuojami tie pokyčiai</w:t>
      </w:r>
      <w:r w:rsidRPr="00B91E2C">
        <w:rPr>
          <w:rFonts w:ascii="Times New Roman" w:hAnsi="Times New Roman" w:cs="Times New Roman"/>
          <w:sz w:val="24"/>
          <w:szCs w:val="24"/>
        </w:rPr>
        <w:t xml:space="preserve">, </w:t>
      </w:r>
      <w:r w:rsidR="56E4D90A" w:rsidRPr="00B91E2C">
        <w:rPr>
          <w:rFonts w:ascii="Times New Roman" w:hAnsi="Times New Roman" w:cs="Times New Roman"/>
          <w:sz w:val="24"/>
          <w:szCs w:val="24"/>
        </w:rPr>
        <w:t>tai žemesnio lygmens dokumentuose bus apibrėžta</w:t>
      </w:r>
      <w:r w:rsidRPr="00B91E2C">
        <w:rPr>
          <w:rFonts w:ascii="Times New Roman" w:hAnsi="Times New Roman" w:cs="Times New Roman"/>
          <w:sz w:val="24"/>
          <w:szCs w:val="24"/>
        </w:rPr>
        <w:t>,</w:t>
      </w:r>
      <w:r w:rsidR="56E4D90A" w:rsidRPr="00B91E2C">
        <w:rPr>
          <w:rFonts w:ascii="Times New Roman" w:hAnsi="Times New Roman" w:cs="Times New Roman"/>
          <w:sz w:val="24"/>
          <w:szCs w:val="24"/>
        </w:rPr>
        <w:t xml:space="preserve"> kaip bus siekiama šių tikslų ir uždavinių įgyvendinimo: kas, kur, kada ir kaip bus daroma, dalyvaujantys procese veikėjai ir bus matuojami daugiausia kiekybiniai indikatoriai (organizuotų renginių skaičius, suteiktų konsultacijų skaičius, priimtų sprendimų skaičius, finansuotų projektų skaičius, jaunų žmonių, dalyvavusių atitinkamose veiklos</w:t>
      </w:r>
      <w:r w:rsidRPr="00B91E2C">
        <w:rPr>
          <w:rFonts w:ascii="Times New Roman" w:hAnsi="Times New Roman" w:cs="Times New Roman"/>
          <w:sz w:val="24"/>
          <w:szCs w:val="24"/>
        </w:rPr>
        <w:t>e</w:t>
      </w:r>
      <w:r w:rsidR="56E4D90A" w:rsidRPr="00B91E2C">
        <w:rPr>
          <w:rFonts w:ascii="Times New Roman" w:hAnsi="Times New Roman" w:cs="Times New Roman"/>
          <w:sz w:val="24"/>
          <w:szCs w:val="24"/>
        </w:rPr>
        <w:t xml:space="preserve"> skaičius ir pan.)</w:t>
      </w:r>
    </w:p>
    <w:p w14:paraId="2E53CD91" w14:textId="79D16456" w:rsidR="56E4D90A" w:rsidRPr="00B91E2C" w:rsidRDefault="00546EA1"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Jaunimo politikoje matant</w:t>
      </w:r>
      <w:r w:rsidR="56E4D90A" w:rsidRPr="00B91E2C">
        <w:rPr>
          <w:rFonts w:ascii="Times New Roman" w:hAnsi="Times New Roman" w:cs="Times New Roman"/>
          <w:sz w:val="24"/>
          <w:szCs w:val="24"/>
        </w:rPr>
        <w:t xml:space="preserve"> ilgalaikes  - sistemines ir kompleksines problemas (pvz. jaunimo užimtumas, sveikata ir žalingi įpročiai, pilietiškumas ir dalyvavimas ir pan.</w:t>
      </w:r>
      <w:r w:rsidRPr="00B91E2C">
        <w:rPr>
          <w:rFonts w:ascii="Times New Roman" w:hAnsi="Times New Roman" w:cs="Times New Roman"/>
          <w:sz w:val="24"/>
          <w:szCs w:val="24"/>
        </w:rPr>
        <w:t>)</w:t>
      </w:r>
      <w:r w:rsidR="56E4D90A" w:rsidRPr="00B91E2C">
        <w:rPr>
          <w:rFonts w:ascii="Times New Roman" w:hAnsi="Times New Roman" w:cs="Times New Roman"/>
          <w:sz w:val="24"/>
          <w:szCs w:val="24"/>
        </w:rPr>
        <w:t xml:space="preserve"> ir galime sukonkretinti</w:t>
      </w:r>
      <w:r w:rsidRPr="00B91E2C">
        <w:rPr>
          <w:rFonts w:ascii="Times New Roman" w:hAnsi="Times New Roman" w:cs="Times New Roman"/>
          <w:sz w:val="24"/>
          <w:szCs w:val="24"/>
        </w:rPr>
        <w:t>,</w:t>
      </w:r>
      <w:r w:rsidR="56E4D90A" w:rsidRPr="00B91E2C">
        <w:rPr>
          <w:rFonts w:ascii="Times New Roman" w:hAnsi="Times New Roman" w:cs="Times New Roman"/>
          <w:sz w:val="24"/>
          <w:szCs w:val="24"/>
        </w:rPr>
        <w:t xml:space="preserve"> koks bus pokytis, geriausia šias problemas, siūlomus tikslus</w:t>
      </w:r>
      <w:r w:rsidRPr="00B91E2C">
        <w:rPr>
          <w:rFonts w:ascii="Times New Roman" w:hAnsi="Times New Roman" w:cs="Times New Roman"/>
          <w:sz w:val="24"/>
          <w:szCs w:val="24"/>
        </w:rPr>
        <w:t xml:space="preserve"> </w:t>
      </w:r>
      <w:r w:rsidR="56E4D90A" w:rsidRPr="00B91E2C">
        <w:rPr>
          <w:rFonts w:ascii="Times New Roman" w:hAnsi="Times New Roman" w:cs="Times New Roman"/>
          <w:sz w:val="24"/>
          <w:szCs w:val="24"/>
        </w:rPr>
        <w:t xml:space="preserve">ir pokytį suplanuoti aukštesnio lygmens strateginio planavimo dokumentuose. </w:t>
      </w:r>
      <w:r w:rsidRPr="00B91E2C">
        <w:rPr>
          <w:rFonts w:ascii="Times New Roman" w:hAnsi="Times New Roman" w:cs="Times New Roman"/>
          <w:sz w:val="24"/>
          <w:szCs w:val="24"/>
        </w:rPr>
        <w:t>Juose</w:t>
      </w:r>
      <w:r w:rsidR="56E4D90A" w:rsidRPr="00B91E2C">
        <w:rPr>
          <w:rFonts w:ascii="Times New Roman" w:hAnsi="Times New Roman" w:cs="Times New Roman"/>
          <w:sz w:val="24"/>
          <w:szCs w:val="24"/>
        </w:rPr>
        <w:t xml:space="preserve"> atitinkamai užprogramuojami ne tik savivaldybės </w:t>
      </w:r>
      <w:r w:rsidR="56E4D90A" w:rsidRPr="00B91E2C">
        <w:rPr>
          <w:rFonts w:ascii="Times New Roman" w:hAnsi="Times New Roman" w:cs="Times New Roman"/>
          <w:sz w:val="24"/>
          <w:szCs w:val="24"/>
        </w:rPr>
        <w:lastRenderedPageBreak/>
        <w:t>biudžeto lėšos, bet ir visi kiti reikalingi ištekliai, reikalingi pokyčiui</w:t>
      </w:r>
      <w:r w:rsidRPr="00B91E2C">
        <w:rPr>
          <w:rFonts w:ascii="Times New Roman" w:hAnsi="Times New Roman" w:cs="Times New Roman"/>
          <w:sz w:val="24"/>
          <w:szCs w:val="24"/>
        </w:rPr>
        <w:t xml:space="preserve"> (papildomas finansavimas, reikiama infrastruktūra ir kt.)</w:t>
      </w:r>
    </w:p>
    <w:p w14:paraId="13D4DB92" w14:textId="15C1E386" w:rsidR="56E4D90A" w:rsidRPr="00B91E2C" w:rsidRDefault="00546EA1"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R</w:t>
      </w:r>
      <w:r w:rsidR="56E4D90A" w:rsidRPr="00B91E2C">
        <w:rPr>
          <w:rFonts w:ascii="Times New Roman" w:hAnsi="Times New Roman" w:cs="Times New Roman"/>
          <w:sz w:val="24"/>
          <w:szCs w:val="24"/>
        </w:rPr>
        <w:t xml:space="preserve">eikalingus pokyčius jaunimo politikai galima užprogramuoti Regionų plėtros planuose, savivaldybės strateginiuose plėtros planuose ir savivaldybių Bendruosiuose teritorijų planuose (dėl objektų statybos, renovacijos, įrengimo, </w:t>
      </w:r>
      <w:proofErr w:type="spellStart"/>
      <w:r w:rsidR="56E4D90A" w:rsidRPr="00B91E2C">
        <w:rPr>
          <w:rFonts w:ascii="Times New Roman" w:hAnsi="Times New Roman" w:cs="Times New Roman"/>
          <w:sz w:val="24"/>
          <w:szCs w:val="24"/>
        </w:rPr>
        <w:t>įveiklinimo</w:t>
      </w:r>
      <w:proofErr w:type="spellEnd"/>
      <w:r w:rsidR="56E4D90A" w:rsidRPr="00B91E2C">
        <w:rPr>
          <w:rFonts w:ascii="Times New Roman" w:hAnsi="Times New Roman" w:cs="Times New Roman"/>
          <w:sz w:val="24"/>
          <w:szCs w:val="24"/>
        </w:rPr>
        <w:t xml:space="preserve"> – pvz. apleistos teritorijos pavertimo parku ar aktyvaus laisvalaikio zona). </w:t>
      </w:r>
    </w:p>
    <w:p w14:paraId="44A4679D" w14:textId="604234B8"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 xml:space="preserve">Regionų plėtros planus rengia regionų plėtros tarybos (jų iš viso yra 10 – pagal apskritis), į kurias įeina visų apskrities teritorijoje veikiančių savivaldybių merai, taip pat – privataus verslo atstovai ir 1 NVO atstovas. Plačiau apie regionų plėtros tarybas galima rasti čia: </w:t>
      </w:r>
      <w:hyperlink r:id="rId65" w:history="1">
        <w:r w:rsidRPr="00B91E2C">
          <w:rPr>
            <w:rStyle w:val="Hyperlink"/>
            <w:rFonts w:ascii="Times New Roman" w:hAnsi="Times New Roman" w:cs="Times New Roman"/>
            <w:sz w:val="24"/>
            <w:szCs w:val="24"/>
          </w:rPr>
          <w:t>https://www.nrp.vrm.lt/lt/regionines-politikos-formavimas-ir-igyvendinimas/institucine-sistema/regionu-pletros-tarybos/80</w:t>
        </w:r>
      </w:hyperlink>
      <w:r w:rsidRPr="00B91E2C">
        <w:rPr>
          <w:rFonts w:ascii="Times New Roman" w:hAnsi="Times New Roman" w:cs="Times New Roman"/>
          <w:sz w:val="24"/>
          <w:szCs w:val="24"/>
        </w:rPr>
        <w:t>.</w:t>
      </w:r>
    </w:p>
    <w:p w14:paraId="38DF8ED7" w14:textId="746F7CEF"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Rengiant VVG strategijas, savivaldybė, atstovaudama savo interesus, pirmiausia į VVG strategijas sieks perkelti tai, kas bus numatyt</w:t>
      </w:r>
      <w:r w:rsidR="00543A24" w:rsidRPr="00B91E2C">
        <w:rPr>
          <w:rFonts w:ascii="Times New Roman" w:hAnsi="Times New Roman" w:cs="Times New Roman"/>
          <w:sz w:val="24"/>
          <w:szCs w:val="24"/>
        </w:rPr>
        <w:t>a</w:t>
      </w:r>
      <w:r w:rsidRPr="00B91E2C">
        <w:rPr>
          <w:rFonts w:ascii="Times New Roman" w:hAnsi="Times New Roman" w:cs="Times New Roman"/>
          <w:sz w:val="24"/>
          <w:szCs w:val="24"/>
        </w:rPr>
        <w:t xml:space="preserve"> regioninės plėtros planuose</w:t>
      </w:r>
      <w:r w:rsidR="00543A24" w:rsidRPr="00B91E2C">
        <w:rPr>
          <w:rFonts w:ascii="Times New Roman" w:hAnsi="Times New Roman" w:cs="Times New Roman"/>
          <w:sz w:val="24"/>
          <w:szCs w:val="24"/>
        </w:rPr>
        <w:t xml:space="preserve"> ir s</w:t>
      </w:r>
      <w:r w:rsidRPr="00B91E2C">
        <w:rPr>
          <w:rFonts w:ascii="Times New Roman" w:hAnsi="Times New Roman" w:cs="Times New Roman"/>
          <w:sz w:val="24"/>
          <w:szCs w:val="24"/>
        </w:rPr>
        <w:t>avivaldybės strateginiuose plėtros planuose</w:t>
      </w:r>
      <w:r w:rsidR="00543A24" w:rsidRPr="00B91E2C">
        <w:rPr>
          <w:rFonts w:ascii="Times New Roman" w:hAnsi="Times New Roman" w:cs="Times New Roman"/>
          <w:sz w:val="24"/>
          <w:szCs w:val="24"/>
        </w:rPr>
        <w:t>, t</w:t>
      </w:r>
      <w:r w:rsidRPr="00B91E2C">
        <w:rPr>
          <w:rFonts w:ascii="Times New Roman" w:hAnsi="Times New Roman" w:cs="Times New Roman"/>
          <w:sz w:val="24"/>
          <w:szCs w:val="24"/>
        </w:rPr>
        <w:t>odėl dalyvaukite šių dokumentų rengime</w:t>
      </w:r>
      <w:r w:rsidR="00543A24" w:rsidRPr="00B91E2C">
        <w:rPr>
          <w:rFonts w:ascii="Times New Roman" w:hAnsi="Times New Roman" w:cs="Times New Roman"/>
          <w:sz w:val="24"/>
          <w:szCs w:val="24"/>
        </w:rPr>
        <w:t xml:space="preserve"> </w:t>
      </w:r>
      <w:r w:rsidRPr="00B91E2C">
        <w:rPr>
          <w:rFonts w:ascii="Times New Roman" w:hAnsi="Times New Roman" w:cs="Times New Roman"/>
          <w:sz w:val="24"/>
          <w:szCs w:val="24"/>
        </w:rPr>
        <w:t>/</w:t>
      </w:r>
      <w:r w:rsidR="00543A24" w:rsidRPr="00B91E2C">
        <w:rPr>
          <w:rFonts w:ascii="Times New Roman" w:hAnsi="Times New Roman" w:cs="Times New Roman"/>
          <w:sz w:val="24"/>
          <w:szCs w:val="24"/>
        </w:rPr>
        <w:t xml:space="preserve"> </w:t>
      </w:r>
      <w:r w:rsidRPr="00B91E2C">
        <w:rPr>
          <w:rFonts w:ascii="Times New Roman" w:hAnsi="Times New Roman" w:cs="Times New Roman"/>
          <w:sz w:val="24"/>
          <w:szCs w:val="24"/>
        </w:rPr>
        <w:t>atnaujinime ir būkite kontekste!</w:t>
      </w:r>
    </w:p>
    <w:p w14:paraId="7BF007AC" w14:textId="4E372EEC"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JR</w:t>
      </w:r>
      <w:r w:rsidR="00543A24" w:rsidRPr="00B91E2C">
        <w:rPr>
          <w:rFonts w:ascii="Times New Roman" w:hAnsi="Times New Roman" w:cs="Times New Roman"/>
          <w:sz w:val="24"/>
          <w:szCs w:val="24"/>
        </w:rPr>
        <w:t>A</w:t>
      </w:r>
      <w:r w:rsidRPr="00B91E2C">
        <w:rPr>
          <w:rFonts w:ascii="Times New Roman" w:hAnsi="Times New Roman" w:cs="Times New Roman"/>
          <w:sz w:val="24"/>
          <w:szCs w:val="24"/>
        </w:rPr>
        <w:t xml:space="preserve"> siūlo įsidiegti ilgalaikį jaunimo politikos programavimo modelį, kurį sudaro keli tarpusavy</w:t>
      </w:r>
      <w:r w:rsidR="00543A24" w:rsidRPr="00B91E2C">
        <w:rPr>
          <w:rFonts w:ascii="Times New Roman" w:hAnsi="Times New Roman" w:cs="Times New Roman"/>
          <w:sz w:val="24"/>
          <w:szCs w:val="24"/>
        </w:rPr>
        <w:t>je</w:t>
      </w:r>
      <w:r w:rsidRPr="00B91E2C">
        <w:rPr>
          <w:rFonts w:ascii="Times New Roman" w:hAnsi="Times New Roman" w:cs="Times New Roman"/>
          <w:sz w:val="24"/>
          <w:szCs w:val="24"/>
        </w:rPr>
        <w:t xml:space="preserve"> susiję elementai:</w:t>
      </w:r>
    </w:p>
    <w:p w14:paraId="1B0344BF" w14:textId="4BAFFDC1"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a)</w:t>
      </w:r>
      <w:r w:rsidRPr="00B91E2C">
        <w:rPr>
          <w:rFonts w:ascii="Times New Roman" w:hAnsi="Times New Roman" w:cs="Times New Roman"/>
          <w:sz w:val="24"/>
          <w:szCs w:val="24"/>
        </w:rPr>
        <w:tab/>
        <w:t xml:space="preserve">jaunimo problemų sprendimo planas </w:t>
      </w:r>
      <w:r w:rsidR="00543A24" w:rsidRPr="00B91E2C">
        <w:rPr>
          <w:rFonts w:ascii="Times New Roman" w:hAnsi="Times New Roman" w:cs="Times New Roman"/>
          <w:sz w:val="24"/>
          <w:szCs w:val="24"/>
        </w:rPr>
        <w:t xml:space="preserve">JPSP </w:t>
      </w:r>
      <w:r w:rsidRPr="00B91E2C">
        <w:rPr>
          <w:rFonts w:ascii="Times New Roman" w:hAnsi="Times New Roman" w:cs="Times New Roman"/>
          <w:sz w:val="24"/>
          <w:szCs w:val="24"/>
        </w:rPr>
        <w:t>(savivaldybės jaunimo politikos strategija)</w:t>
      </w:r>
      <w:r w:rsidR="003151AF">
        <w:rPr>
          <w:rFonts w:ascii="Times New Roman" w:hAnsi="Times New Roman" w:cs="Times New Roman"/>
          <w:sz w:val="24"/>
          <w:szCs w:val="24"/>
        </w:rPr>
        <w:t>;</w:t>
      </w:r>
    </w:p>
    <w:p w14:paraId="1265BA56" w14:textId="6455D576"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b)</w:t>
      </w:r>
      <w:r w:rsidRPr="00B91E2C">
        <w:rPr>
          <w:rFonts w:ascii="Times New Roman" w:hAnsi="Times New Roman" w:cs="Times New Roman"/>
          <w:sz w:val="24"/>
          <w:szCs w:val="24"/>
        </w:rPr>
        <w:tab/>
        <w:t>savivaldybės jaunimo problematikos tyrimai (žr. Faktais ir žiniomis grįsta jaunimo politika);</w:t>
      </w:r>
    </w:p>
    <w:p w14:paraId="4F02CAFD" w14:textId="39A6AEBA"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c)</w:t>
      </w:r>
      <w:r w:rsidRPr="00B91E2C">
        <w:rPr>
          <w:rFonts w:ascii="Times New Roman" w:hAnsi="Times New Roman" w:cs="Times New Roman"/>
          <w:sz w:val="24"/>
          <w:szCs w:val="24"/>
        </w:rPr>
        <w:tab/>
        <w:t>savivaldybės jaunimo politikos kokybės vertinimai</w:t>
      </w:r>
      <w:r w:rsidR="00543A24" w:rsidRPr="00B91E2C">
        <w:rPr>
          <w:rFonts w:ascii="Times New Roman" w:hAnsi="Times New Roman" w:cs="Times New Roman"/>
          <w:sz w:val="24"/>
          <w:szCs w:val="24"/>
        </w:rPr>
        <w:t xml:space="preserve"> JPKV</w:t>
      </w:r>
      <w:r w:rsidRPr="00B91E2C">
        <w:rPr>
          <w:rFonts w:ascii="Times New Roman" w:hAnsi="Times New Roman" w:cs="Times New Roman"/>
          <w:sz w:val="24"/>
          <w:szCs w:val="24"/>
        </w:rPr>
        <w:t xml:space="preserve"> (žr. Faktais ir žiniomis grįsta jaunimo politika)</w:t>
      </w:r>
      <w:r w:rsidR="003151AF">
        <w:rPr>
          <w:rFonts w:ascii="Times New Roman" w:hAnsi="Times New Roman" w:cs="Times New Roman"/>
          <w:sz w:val="24"/>
          <w:szCs w:val="24"/>
        </w:rPr>
        <w:t>;</w:t>
      </w:r>
    </w:p>
    <w:p w14:paraId="237C5C7A" w14:textId="4A89F8B3"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d) kitų tyrimų rezultatai, duomenys ir statistika (žr. Faktais ir žiniomis grįsta jaunimo politika)</w:t>
      </w:r>
      <w:r w:rsidR="003151AF">
        <w:rPr>
          <w:rFonts w:ascii="Times New Roman" w:hAnsi="Times New Roman" w:cs="Times New Roman"/>
          <w:sz w:val="24"/>
          <w:szCs w:val="24"/>
        </w:rPr>
        <w:t>.</w:t>
      </w:r>
    </w:p>
    <w:p w14:paraId="54AEA970" w14:textId="4AF8AC08"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Reguliariai atliekami jaunimo politikos kokybės vertinimai, jaunimo problematikos tyrimai, kitų aktualių tyrimų, studijų duomenys JRK kasmet surenkama statistika tarnauja stebėsenos sistemai: rengiant strategiją jie padeda identifikuoti situaciją, pagrįsti problemas ir vėliau – nustatyti pokyčius ir jų reikšme</w:t>
      </w:r>
      <w:r w:rsidR="00543A24" w:rsidRPr="00B91E2C">
        <w:rPr>
          <w:rFonts w:ascii="Times New Roman" w:hAnsi="Times New Roman" w:cs="Times New Roman"/>
          <w:sz w:val="24"/>
          <w:szCs w:val="24"/>
        </w:rPr>
        <w:t>s</w:t>
      </w:r>
      <w:r w:rsidRPr="00B91E2C">
        <w:rPr>
          <w:rFonts w:ascii="Times New Roman" w:hAnsi="Times New Roman" w:cs="Times New Roman"/>
          <w:sz w:val="24"/>
          <w:szCs w:val="24"/>
        </w:rPr>
        <w:t xml:space="preserve">, kadangi nemažai aktualių rodiklių galima surinkti per jaunimo problematikos tyrimus ir jaunimo politikos kokybės vertinimus, ypač jei jie atliekami reguliariai (kas 3 metus) ir kokybiškai (atskiriems klausimams tyrinėti daromos apklausos, tyrimai, </w:t>
      </w:r>
      <w:proofErr w:type="spellStart"/>
      <w:r w:rsidRPr="00B91E2C">
        <w:rPr>
          <w:rFonts w:ascii="Times New Roman" w:hAnsi="Times New Roman" w:cs="Times New Roman"/>
          <w:sz w:val="24"/>
          <w:szCs w:val="24"/>
        </w:rPr>
        <w:t>Focus</w:t>
      </w:r>
      <w:proofErr w:type="spellEnd"/>
      <w:r w:rsidRPr="00B91E2C">
        <w:rPr>
          <w:rFonts w:ascii="Times New Roman" w:hAnsi="Times New Roman" w:cs="Times New Roman"/>
          <w:sz w:val="24"/>
          <w:szCs w:val="24"/>
        </w:rPr>
        <w:t xml:space="preserve"> grupės diskusijos ir kiti patvirtinti duomenų rinkimo ir analizės metodai). </w:t>
      </w:r>
    </w:p>
    <w:p w14:paraId="52FA555D" w14:textId="2751BD4E"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b/>
          <w:bCs/>
          <w:sz w:val="24"/>
          <w:szCs w:val="24"/>
        </w:rPr>
        <w:t>Jaunimo problemų sprendimo planas (JPSP)</w:t>
      </w:r>
      <w:r w:rsidRPr="00B91E2C">
        <w:rPr>
          <w:rFonts w:ascii="Times New Roman" w:hAnsi="Times New Roman" w:cs="Times New Roman"/>
          <w:sz w:val="24"/>
          <w:szCs w:val="24"/>
        </w:rPr>
        <w:t xml:space="preserve"> gali apimti ne 1 savivaldybės tarybos kadenciją</w:t>
      </w:r>
      <w:r w:rsidR="008B168B" w:rsidRPr="00B91E2C">
        <w:rPr>
          <w:rFonts w:ascii="Times New Roman" w:hAnsi="Times New Roman" w:cs="Times New Roman"/>
          <w:sz w:val="24"/>
          <w:szCs w:val="24"/>
        </w:rPr>
        <w:t xml:space="preserve">, taip užtikrinant, </w:t>
      </w:r>
      <w:r w:rsidRPr="00B91E2C">
        <w:rPr>
          <w:rFonts w:ascii="Times New Roman" w:hAnsi="Times New Roman" w:cs="Times New Roman"/>
          <w:sz w:val="24"/>
          <w:szCs w:val="24"/>
        </w:rPr>
        <w:t xml:space="preserve">kad strategijos tikslai ir uždaviniai nesikeis iš esmės pasikeitus merui ar valdančiajai daugumai. Pagal strateginio planavimo dokumentų tipą JPSP yra priskiriamas </w:t>
      </w:r>
      <w:r w:rsidRPr="00B91E2C">
        <w:rPr>
          <w:rFonts w:ascii="Times New Roman" w:hAnsi="Times New Roman" w:cs="Times New Roman"/>
          <w:b/>
          <w:bCs/>
          <w:i/>
          <w:iCs/>
          <w:sz w:val="24"/>
          <w:szCs w:val="24"/>
        </w:rPr>
        <w:t>veiksmų planui</w:t>
      </w:r>
      <w:r w:rsidRPr="00B91E2C">
        <w:rPr>
          <w:rFonts w:ascii="Times New Roman" w:hAnsi="Times New Roman" w:cs="Times New Roman"/>
          <w:sz w:val="24"/>
          <w:szCs w:val="24"/>
        </w:rPr>
        <w:t xml:space="preserve">. Rekomenduotina JPSP trukmę ir jo peržiūrų skaičių iš karto derinti prie jaunimo problematikos tyrimų ir kokybės vertinimų periodiškumo ir planuojamų datų, kadangi pirmiausia jų pagalba bus </w:t>
      </w:r>
      <w:r w:rsidRPr="00B91E2C">
        <w:rPr>
          <w:rFonts w:ascii="Times New Roman" w:hAnsi="Times New Roman" w:cs="Times New Roman"/>
          <w:sz w:val="24"/>
          <w:szCs w:val="24"/>
        </w:rPr>
        <w:lastRenderedPageBreak/>
        <w:t>tikrinami JPSP rezultatai, t.</w:t>
      </w:r>
      <w:r w:rsidR="003151AF">
        <w:rPr>
          <w:rFonts w:ascii="Times New Roman" w:hAnsi="Times New Roman" w:cs="Times New Roman"/>
          <w:sz w:val="24"/>
          <w:szCs w:val="24"/>
        </w:rPr>
        <w:t xml:space="preserve"> </w:t>
      </w:r>
      <w:r w:rsidRPr="00B91E2C">
        <w:rPr>
          <w:rFonts w:ascii="Times New Roman" w:hAnsi="Times New Roman" w:cs="Times New Roman"/>
          <w:sz w:val="24"/>
          <w:szCs w:val="24"/>
        </w:rPr>
        <w:t>y. planavimo sistema turi būti visiškai susieta su stebėsenos sistema</w:t>
      </w:r>
      <w:r w:rsidR="008B168B" w:rsidRPr="00B91E2C">
        <w:rPr>
          <w:rFonts w:ascii="Times New Roman" w:hAnsi="Times New Roman" w:cs="Times New Roman"/>
          <w:sz w:val="24"/>
          <w:szCs w:val="24"/>
        </w:rPr>
        <w:t>, t</w:t>
      </w:r>
      <w:r w:rsidRPr="00B91E2C">
        <w:rPr>
          <w:rFonts w:ascii="Times New Roman" w:hAnsi="Times New Roman" w:cs="Times New Roman"/>
          <w:sz w:val="24"/>
          <w:szCs w:val="24"/>
        </w:rPr>
        <w:t>odėl geriausia, jei JPSP trukmė būtų 3 metai.</w:t>
      </w:r>
    </w:p>
    <w:p w14:paraId="0C7D4FCB" w14:textId="3C0CDB41"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JRK galėtų JPSP tikslus, uždavinius ir numatomus pokyčius</w:t>
      </w:r>
      <w:r w:rsidR="008B168B" w:rsidRPr="00B91E2C">
        <w:rPr>
          <w:rFonts w:ascii="Times New Roman" w:hAnsi="Times New Roman" w:cs="Times New Roman"/>
          <w:sz w:val="24"/>
          <w:szCs w:val="24"/>
        </w:rPr>
        <w:t xml:space="preserve"> </w:t>
      </w:r>
      <w:r w:rsidRPr="00B91E2C">
        <w:rPr>
          <w:rFonts w:ascii="Times New Roman" w:hAnsi="Times New Roman" w:cs="Times New Roman"/>
          <w:sz w:val="24"/>
          <w:szCs w:val="24"/>
        </w:rPr>
        <w:t>(kiekybinius ir kokybinius rodiklius) drąsiai siūlyti į regioninės plėtros planus, savivaldybės strateginės plėtros planus, VVG strategijas kaip ilgalaikius uždavinius ir priemones su konkrečiais rodikliais</w:t>
      </w:r>
      <w:r w:rsidR="008B168B" w:rsidRPr="00B91E2C">
        <w:rPr>
          <w:rFonts w:ascii="Times New Roman" w:hAnsi="Times New Roman" w:cs="Times New Roman"/>
          <w:sz w:val="24"/>
          <w:szCs w:val="24"/>
        </w:rPr>
        <w:t>,</w:t>
      </w:r>
      <w:r w:rsidRPr="00B91E2C">
        <w:rPr>
          <w:rFonts w:ascii="Times New Roman" w:hAnsi="Times New Roman" w:cs="Times New Roman"/>
          <w:sz w:val="24"/>
          <w:szCs w:val="24"/>
        </w:rPr>
        <w:t xml:space="preserve"> ką galima nuveikti jaunimo politikoje</w:t>
      </w:r>
      <w:r w:rsidR="008B168B" w:rsidRPr="00B91E2C">
        <w:rPr>
          <w:rFonts w:ascii="Times New Roman" w:hAnsi="Times New Roman" w:cs="Times New Roman"/>
          <w:sz w:val="24"/>
          <w:szCs w:val="24"/>
        </w:rPr>
        <w:t>.</w:t>
      </w:r>
    </w:p>
    <w:p w14:paraId="2599DCD0" w14:textId="33DFFDD2"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JPSP rengimą turėtų inicijuoti SJRT, o po jo patvirtinimo savivaldybė</w:t>
      </w:r>
      <w:r w:rsidR="008B168B" w:rsidRPr="00B91E2C">
        <w:rPr>
          <w:rFonts w:ascii="Times New Roman" w:hAnsi="Times New Roman" w:cs="Times New Roman"/>
          <w:sz w:val="24"/>
          <w:szCs w:val="24"/>
        </w:rPr>
        <w:t>s</w:t>
      </w:r>
      <w:r w:rsidRPr="00B91E2C">
        <w:rPr>
          <w:rFonts w:ascii="Times New Roman" w:hAnsi="Times New Roman" w:cs="Times New Roman"/>
          <w:sz w:val="24"/>
          <w:szCs w:val="24"/>
        </w:rPr>
        <w:t xml:space="preserve"> taryboje SJRT turėtų tapti pagrindine institucija, atsakinga už JPSP numatytų uždavinių ir priemonių įgyvendinimo stebėseną</w:t>
      </w:r>
      <w:r w:rsidR="00162DFE" w:rsidRPr="00B91E2C">
        <w:rPr>
          <w:rFonts w:ascii="Times New Roman" w:hAnsi="Times New Roman" w:cs="Times New Roman"/>
          <w:sz w:val="24"/>
          <w:szCs w:val="24"/>
        </w:rPr>
        <w:t>:</w:t>
      </w:r>
    </w:p>
    <w:p w14:paraId="781DF597" w14:textId="026447ED"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w:t>
      </w:r>
      <w:r w:rsidRPr="00B91E2C">
        <w:rPr>
          <w:rFonts w:ascii="Times New Roman" w:hAnsi="Times New Roman" w:cs="Times New Roman"/>
          <w:sz w:val="24"/>
          <w:szCs w:val="24"/>
        </w:rPr>
        <w:tab/>
        <w:t xml:space="preserve">kviesti į posėdžius už priemonių įgyvendinimą atsakingas įstaigas ir asmenis, </w:t>
      </w:r>
    </w:p>
    <w:p w14:paraId="38B17A38" w14:textId="0FD04F95"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w:t>
      </w:r>
      <w:r w:rsidRPr="00B91E2C">
        <w:rPr>
          <w:rFonts w:ascii="Times New Roman" w:hAnsi="Times New Roman" w:cs="Times New Roman"/>
          <w:sz w:val="24"/>
          <w:szCs w:val="24"/>
        </w:rPr>
        <w:tab/>
        <w:t>domėtis įgyvendinimo progresu (kas jau padaryta, kas dar planuojama,  kokie iššūkiai, kur reikalingas SJRT ar savivaldybės institucijų indėlis, įsikišimas ir t.t.);</w:t>
      </w:r>
    </w:p>
    <w:p w14:paraId="091A4427" w14:textId="0590A4BE"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w:t>
      </w:r>
      <w:r w:rsidRPr="00B91E2C">
        <w:rPr>
          <w:rFonts w:ascii="Times New Roman" w:hAnsi="Times New Roman" w:cs="Times New Roman"/>
          <w:sz w:val="24"/>
          <w:szCs w:val="24"/>
        </w:rPr>
        <w:tab/>
        <w:t>įsitraukti į tam tikrus  priemonių įgyvendinimo eigoje svarbius procesus deleguojant savo atstovus (pvz. dokumentų, apklausų rengimas, renginių organizavimas ir pan.);</w:t>
      </w:r>
    </w:p>
    <w:p w14:paraId="2D87C99E" w14:textId="3F2E1681" w:rsidR="56E4D90A" w:rsidRPr="00B91E2C" w:rsidRDefault="56E4D90A" w:rsidP="003151AF">
      <w:pPr>
        <w:spacing w:after="0"/>
        <w:ind w:firstLine="357"/>
        <w:jc w:val="both"/>
        <w:rPr>
          <w:rFonts w:ascii="Times New Roman" w:hAnsi="Times New Roman" w:cs="Times New Roman"/>
          <w:sz w:val="24"/>
          <w:szCs w:val="24"/>
        </w:rPr>
      </w:pPr>
      <w:r w:rsidRPr="00B91E2C">
        <w:rPr>
          <w:rFonts w:ascii="Times New Roman" w:hAnsi="Times New Roman" w:cs="Times New Roman"/>
          <w:sz w:val="24"/>
          <w:szCs w:val="24"/>
        </w:rPr>
        <w:t>-</w:t>
      </w:r>
      <w:r w:rsidRPr="00B91E2C">
        <w:rPr>
          <w:rFonts w:ascii="Times New Roman" w:hAnsi="Times New Roman" w:cs="Times New Roman"/>
          <w:sz w:val="24"/>
          <w:szCs w:val="24"/>
        </w:rPr>
        <w:tab/>
        <w:t>jei priemonės įgyvendinimas sustojo, atidėtas, įgyvendintas greičiau – turėti informaciją apie to priežastis, reaguoti, prireikus – įsikišti</w:t>
      </w:r>
      <w:r w:rsidR="003151AF">
        <w:rPr>
          <w:rFonts w:ascii="Times New Roman" w:hAnsi="Times New Roman" w:cs="Times New Roman"/>
          <w:sz w:val="24"/>
          <w:szCs w:val="24"/>
        </w:rPr>
        <w:t>.</w:t>
      </w:r>
    </w:p>
    <w:p w14:paraId="380331EA"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6D9EADBB" w14:textId="77777777" w:rsidR="006A6807" w:rsidRPr="003A0A3F" w:rsidRDefault="00176BE2" w:rsidP="003A0A3F">
      <w:pPr>
        <w:pStyle w:val="Heading2"/>
        <w:ind w:firstLine="360"/>
        <w:rPr>
          <w:rFonts w:ascii="Times New Roman" w:eastAsia="Times New Roman" w:hAnsi="Times New Roman" w:cs="Times New Roman"/>
        </w:rPr>
      </w:pPr>
      <w:bookmarkStart w:id="49" w:name="_Toc99966020"/>
      <w:r w:rsidRPr="003A0A3F">
        <w:rPr>
          <w:rFonts w:ascii="Times New Roman" w:eastAsia="Times New Roman" w:hAnsi="Times New Roman" w:cs="Times New Roman"/>
        </w:rPr>
        <w:t>Informacijos viešinimas</w:t>
      </w:r>
      <w:bookmarkEnd w:id="49"/>
    </w:p>
    <w:p w14:paraId="7B7BC2F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5F34416" w14:textId="77777777" w:rsidR="006A6807" w:rsidRPr="003151AF" w:rsidRDefault="00176BE2" w:rsidP="003A0A3F">
      <w:pPr>
        <w:spacing w:after="0"/>
        <w:ind w:firstLine="360"/>
        <w:jc w:val="both"/>
        <w:rPr>
          <w:rFonts w:ascii="Times New Roman" w:eastAsia="Times New Roman" w:hAnsi="Times New Roman" w:cs="Times New Roman"/>
          <w:sz w:val="24"/>
          <w:szCs w:val="24"/>
        </w:rPr>
      </w:pPr>
      <w:r w:rsidRPr="003151AF">
        <w:rPr>
          <w:rFonts w:ascii="Times New Roman" w:eastAsia="Times New Roman" w:hAnsi="Times New Roman" w:cs="Times New Roman"/>
          <w:sz w:val="24"/>
          <w:szCs w:val="24"/>
        </w:rPr>
        <w:t xml:space="preserve">Informacijos viešinimo srityje JRK numatomas vaidmuo ‒ užtikrinti, kad visi suinteresuotieji (JŽ, JD ir kt.) </w:t>
      </w:r>
      <w:r w:rsidRPr="003151AF">
        <w:rPr>
          <w:rFonts w:ascii="Times New Roman" w:eastAsia="Times New Roman" w:hAnsi="Times New Roman" w:cs="Times New Roman"/>
          <w:sz w:val="24"/>
          <w:szCs w:val="24"/>
          <w:highlight w:val="white"/>
        </w:rPr>
        <w:t xml:space="preserve">gautų išsamią, objektyvią, suprantamą ir patikimą informaciją jiems rūpimais klausimais. Siektina, kad JRK viešinama informacija būtų lengvai pasiekiama, operatyviai atnaujinama. </w:t>
      </w:r>
    </w:p>
    <w:p w14:paraId="7087EF68" w14:textId="77777777" w:rsidR="006A6807" w:rsidRPr="003151AF" w:rsidRDefault="00176BE2" w:rsidP="003A0A3F">
      <w:pPr>
        <w:spacing w:after="0"/>
        <w:ind w:firstLine="360"/>
        <w:jc w:val="both"/>
        <w:rPr>
          <w:rFonts w:ascii="Times New Roman" w:eastAsia="Times New Roman" w:hAnsi="Times New Roman" w:cs="Times New Roman"/>
          <w:sz w:val="24"/>
          <w:szCs w:val="24"/>
        </w:rPr>
      </w:pPr>
      <w:r w:rsidRPr="003151AF">
        <w:rPr>
          <w:rFonts w:ascii="Times New Roman" w:eastAsia="Times New Roman" w:hAnsi="Times New Roman" w:cs="Times New Roman"/>
          <w:sz w:val="24"/>
          <w:szCs w:val="24"/>
        </w:rPr>
        <w:t>Įgyvendindamas šią veiklos sritį, JRK:</w:t>
      </w:r>
    </w:p>
    <w:p w14:paraId="29F86CCE" w14:textId="2660FD3C" w:rsidR="006A6807" w:rsidRPr="003151AF" w:rsidRDefault="00176BE2" w:rsidP="003A0A3F">
      <w:pPr>
        <w:numPr>
          <w:ilvl w:val="0"/>
          <w:numId w:val="49"/>
        </w:numPr>
        <w:spacing w:after="0"/>
        <w:ind w:left="0" w:firstLine="360"/>
        <w:jc w:val="both"/>
        <w:rPr>
          <w:rFonts w:ascii="Times New Roman" w:eastAsia="Times New Roman" w:hAnsi="Times New Roman" w:cs="Times New Roman"/>
          <w:color w:val="000000"/>
          <w:sz w:val="24"/>
          <w:szCs w:val="24"/>
        </w:rPr>
      </w:pPr>
      <w:r w:rsidRPr="003151AF">
        <w:rPr>
          <w:rFonts w:ascii="Times New Roman" w:eastAsia="Times New Roman" w:hAnsi="Times New Roman" w:cs="Times New Roman"/>
          <w:color w:val="000000"/>
          <w:sz w:val="24"/>
          <w:szCs w:val="24"/>
        </w:rPr>
        <w:t>Kaupia ir skleidžia informaciją apie jaunimo veiklos galimybes, konsultuoja šiais klausimais JŽ ir JO. Sistemingai peržiūri aktualiausią informaciją, susijusią su JŽ galimybėmis. Pagal poreikį ir tematiką informuoja suinteresuotu</w:t>
      </w:r>
      <w:r w:rsidR="00162DFE" w:rsidRPr="003151AF">
        <w:rPr>
          <w:rFonts w:ascii="Times New Roman" w:eastAsia="Times New Roman" w:hAnsi="Times New Roman" w:cs="Times New Roman"/>
          <w:color w:val="000000"/>
          <w:sz w:val="24"/>
          <w:szCs w:val="24"/>
        </w:rPr>
        <w:t>s asmenis.</w:t>
      </w:r>
      <w:r w:rsidRPr="003151AF">
        <w:rPr>
          <w:rFonts w:ascii="Times New Roman" w:eastAsia="Times New Roman" w:hAnsi="Times New Roman" w:cs="Times New Roman"/>
          <w:color w:val="000000"/>
          <w:sz w:val="24"/>
          <w:szCs w:val="24"/>
        </w:rPr>
        <w:t xml:space="preserve"> </w:t>
      </w:r>
    </w:p>
    <w:p w14:paraId="3A72F6C6" w14:textId="77777777" w:rsidR="006A6807" w:rsidRPr="003151AF" w:rsidRDefault="00176BE2" w:rsidP="003A0A3F">
      <w:pPr>
        <w:numPr>
          <w:ilvl w:val="0"/>
          <w:numId w:val="49"/>
        </w:numPr>
        <w:spacing w:after="0"/>
        <w:ind w:left="0" w:firstLine="360"/>
        <w:jc w:val="both"/>
        <w:rPr>
          <w:rFonts w:ascii="Times New Roman" w:eastAsia="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Administruoja oficialią savivaldybės internetinės svetainės informacinę dalį JAUNIMAS, užtikrina, jog būtų reguliariai atnaujinama ir tinkamai teikiama aktuali, su JP susijusi informacija. </w:t>
      </w:r>
    </w:p>
    <w:p w14:paraId="6771DEE5" w14:textId="77777777" w:rsidR="006A6807" w:rsidRPr="003151AF" w:rsidRDefault="00176BE2" w:rsidP="003A0A3F">
      <w:pPr>
        <w:spacing w:after="0"/>
        <w:ind w:firstLine="360"/>
        <w:jc w:val="both"/>
        <w:rPr>
          <w:rFonts w:ascii="Times New Roman" w:eastAsia="Times New Roman" w:hAnsi="Times New Roman" w:cs="Times New Roman"/>
          <w:color w:val="000000"/>
          <w:sz w:val="24"/>
          <w:szCs w:val="24"/>
        </w:rPr>
      </w:pPr>
      <w:r w:rsidRPr="003151AF">
        <w:rPr>
          <w:rFonts w:ascii="Times New Roman" w:eastAsia="Times New Roman" w:hAnsi="Times New Roman" w:cs="Times New Roman"/>
          <w:color w:val="000000"/>
          <w:sz w:val="24"/>
          <w:szCs w:val="24"/>
        </w:rPr>
        <w:t>Siūlomas skelbiamos informacijos savivaldybės internetiniame puslapyje turinys apimtų:</w:t>
      </w:r>
    </w:p>
    <w:p w14:paraId="1680F6A6"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Naujienos, aktualios JŽ, JO</w:t>
      </w:r>
    </w:p>
    <w:p w14:paraId="6C82F0A7"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Jaunimo reikalų koordinatorius (kontaktai, kada ir kaip pasiekiamas)</w:t>
      </w:r>
    </w:p>
    <w:p w14:paraId="19123CA2" w14:textId="77777777" w:rsid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Jaunimo reikalų taryba:</w:t>
      </w:r>
    </w:p>
    <w:p w14:paraId="6841D311" w14:textId="77777777" w:rsidR="003151AF" w:rsidRDefault="00176BE2" w:rsidP="003151AF">
      <w:pPr>
        <w:numPr>
          <w:ilvl w:val="1"/>
          <w:numId w:val="82"/>
        </w:numPr>
        <w:spacing w:after="0"/>
        <w:ind w:left="1134"/>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JRT nariai ir jų kontaktai </w:t>
      </w:r>
    </w:p>
    <w:p w14:paraId="04C40BFA" w14:textId="77777777" w:rsidR="003151AF" w:rsidRDefault="00176BE2" w:rsidP="003151AF">
      <w:pPr>
        <w:numPr>
          <w:ilvl w:val="1"/>
          <w:numId w:val="82"/>
        </w:numPr>
        <w:spacing w:after="0"/>
        <w:ind w:left="1134"/>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JRT metinis planas </w:t>
      </w:r>
    </w:p>
    <w:p w14:paraId="079CF5B0" w14:textId="77777777" w:rsidR="003151AF" w:rsidRDefault="00176BE2" w:rsidP="003151AF">
      <w:pPr>
        <w:numPr>
          <w:ilvl w:val="1"/>
          <w:numId w:val="82"/>
        </w:numPr>
        <w:spacing w:after="0"/>
        <w:ind w:left="1134"/>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JRT posėdžių darbotvarkės </w:t>
      </w:r>
    </w:p>
    <w:p w14:paraId="320069AF" w14:textId="77777777" w:rsidR="003151AF" w:rsidRDefault="00176BE2" w:rsidP="003151AF">
      <w:pPr>
        <w:numPr>
          <w:ilvl w:val="1"/>
          <w:numId w:val="82"/>
        </w:numPr>
        <w:spacing w:after="0"/>
        <w:ind w:left="1134"/>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lastRenderedPageBreak/>
        <w:t xml:space="preserve">JRT protokolai </w:t>
      </w:r>
    </w:p>
    <w:p w14:paraId="79AD0A07" w14:textId="332F208C" w:rsidR="006A6807" w:rsidRPr="003151AF" w:rsidRDefault="00176BE2" w:rsidP="003151AF">
      <w:pPr>
        <w:numPr>
          <w:ilvl w:val="1"/>
          <w:numId w:val="82"/>
        </w:numPr>
        <w:spacing w:after="0"/>
        <w:ind w:left="1134"/>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JRT ataskaitos</w:t>
      </w:r>
    </w:p>
    <w:p w14:paraId="7E66B33D"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Atvirasis, mobilusis, darbas su jaunimu gatvėje </w:t>
      </w:r>
    </w:p>
    <w:p w14:paraId="44F71F60"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 xml:space="preserve">Jaunimo informavimas ir konsultavimas </w:t>
      </w:r>
    </w:p>
    <w:p w14:paraId="577B7539"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Jaunimo ir su jaunimu dirbančios organizacijos, neformalios grupės, mokinių, studentų savivaldos</w:t>
      </w:r>
    </w:p>
    <w:p w14:paraId="364CF342" w14:textId="77777777" w:rsidR="006A6807" w:rsidRPr="003151AF" w:rsidRDefault="00176BE2" w:rsidP="003151AF">
      <w:pPr>
        <w:numPr>
          <w:ilvl w:val="0"/>
          <w:numId w:val="82"/>
        </w:numPr>
        <w:spacing w:after="0"/>
        <w:ind w:left="0" w:firstLine="357"/>
        <w:rPr>
          <w:rFonts w:ascii="Times New Roman" w:hAnsi="Times New Roman" w:cs="Times New Roman"/>
          <w:color w:val="000000"/>
          <w:sz w:val="24"/>
          <w:szCs w:val="24"/>
        </w:rPr>
      </w:pPr>
      <w:r w:rsidRPr="003151AF">
        <w:rPr>
          <w:rFonts w:ascii="Times New Roman" w:eastAsia="Times New Roman" w:hAnsi="Times New Roman" w:cs="Times New Roman"/>
          <w:color w:val="000000"/>
          <w:sz w:val="24"/>
          <w:szCs w:val="24"/>
        </w:rPr>
        <w:t>Teikiamos paslaugos, darbo grafikas, kontaktai (</w:t>
      </w:r>
      <w:r w:rsidRPr="003151AF">
        <w:rPr>
          <w:rFonts w:ascii="Times New Roman" w:eastAsia="Times New Roman" w:hAnsi="Times New Roman" w:cs="Times New Roman"/>
          <w:i/>
          <w:color w:val="000000"/>
          <w:sz w:val="24"/>
          <w:szCs w:val="24"/>
        </w:rPr>
        <w:t>Facebook</w:t>
      </w:r>
      <w:r w:rsidRPr="003151AF">
        <w:rPr>
          <w:rFonts w:ascii="Times New Roman" w:eastAsia="Times New Roman" w:hAnsi="Times New Roman" w:cs="Times New Roman"/>
          <w:color w:val="000000"/>
          <w:sz w:val="24"/>
          <w:szCs w:val="24"/>
        </w:rPr>
        <w:t xml:space="preserve"> profilis, el. paštas ir pan.) </w:t>
      </w:r>
    </w:p>
    <w:p w14:paraId="411D05DD" w14:textId="10A447B8" w:rsidR="00B31F9F" w:rsidRDefault="00176BE2" w:rsidP="003151AF">
      <w:pPr>
        <w:numPr>
          <w:ilvl w:val="0"/>
          <w:numId w:val="82"/>
        </w:numPr>
        <w:spacing w:after="0"/>
        <w:ind w:left="0" w:firstLine="357"/>
        <w:rPr>
          <w:rFonts w:ascii="Times New Roman" w:eastAsia="Times New Roman" w:hAnsi="Times New Roman" w:cs="Times New Roman"/>
          <w:color w:val="000000"/>
          <w:sz w:val="24"/>
          <w:szCs w:val="24"/>
        </w:rPr>
      </w:pPr>
      <w:r w:rsidRPr="003151AF">
        <w:rPr>
          <w:rFonts w:ascii="Times New Roman" w:eastAsia="Times New Roman" w:hAnsi="Times New Roman" w:cs="Times New Roman"/>
          <w:color w:val="000000"/>
          <w:sz w:val="24"/>
          <w:szCs w:val="24"/>
        </w:rPr>
        <w:t>Finansavimo galimybės (konkursai, programos, vertinimo procedūros ir pan.)</w:t>
      </w:r>
    </w:p>
    <w:p w14:paraId="096028DA" w14:textId="77777777" w:rsidR="00B31F9F" w:rsidRDefault="00B31F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D611B7D" w14:textId="2E4042AA" w:rsidR="006A6807" w:rsidRPr="003A0A3F" w:rsidRDefault="00176BE2" w:rsidP="003A0A3F">
      <w:pPr>
        <w:pStyle w:val="Heading1"/>
        <w:rPr>
          <w:rFonts w:ascii="Times New Roman" w:eastAsia="Times New Roman" w:hAnsi="Times New Roman" w:cs="Times New Roman"/>
        </w:rPr>
      </w:pPr>
      <w:bookmarkStart w:id="50" w:name="_Toc99966021"/>
      <w:r w:rsidRPr="003A0A3F">
        <w:rPr>
          <w:rFonts w:ascii="Times New Roman" w:eastAsia="Times New Roman" w:hAnsi="Times New Roman" w:cs="Times New Roman"/>
        </w:rPr>
        <w:lastRenderedPageBreak/>
        <w:t>PRIEDAI</w:t>
      </w:r>
      <w:r w:rsidR="00B31F9F">
        <w:rPr>
          <w:rStyle w:val="FootnoteReference"/>
          <w:rFonts w:ascii="Times New Roman" w:eastAsia="Times New Roman" w:hAnsi="Times New Roman" w:cs="Times New Roman"/>
        </w:rPr>
        <w:footnoteReference w:id="13"/>
      </w:r>
      <w:bookmarkEnd w:id="50"/>
    </w:p>
    <w:p w14:paraId="41688F2F" w14:textId="77777777" w:rsidR="006A6807" w:rsidRPr="003A0A3F" w:rsidRDefault="006A6807" w:rsidP="003A0A3F">
      <w:pPr>
        <w:spacing w:after="0"/>
        <w:ind w:firstLine="360"/>
        <w:rPr>
          <w:rFonts w:ascii="Times New Roman" w:eastAsia="Times New Roman" w:hAnsi="Times New Roman" w:cs="Times New Roman"/>
        </w:rPr>
      </w:pPr>
    </w:p>
    <w:p w14:paraId="6349D2D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1 priedas</w:t>
      </w:r>
    </w:p>
    <w:p w14:paraId="2229867A"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E18B509"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organizacijų tarybos (SJOT) jaunimo atstovų delegavimo į Savivaldybės jaunimo reikalų tarybą rašto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04E5F563" w14:textId="77777777" w:rsidR="006A6807" w:rsidRPr="003A0A3F" w:rsidRDefault="006A6807" w:rsidP="003A0A3F">
      <w:pPr>
        <w:ind w:firstLine="360"/>
        <w:rPr>
          <w:rFonts w:ascii="Times New Roman" w:eastAsia="Times New Roman" w:hAnsi="Times New Roman" w:cs="Times New Roman"/>
        </w:rPr>
      </w:pPr>
    </w:p>
    <w:p w14:paraId="050385A6" w14:textId="77777777" w:rsidR="006A6807" w:rsidRPr="003A0A3F" w:rsidRDefault="006A6807" w:rsidP="003A0A3F">
      <w:pPr>
        <w:ind w:firstLine="360"/>
        <w:rPr>
          <w:rFonts w:ascii="Times New Roman" w:eastAsia="Times New Roman" w:hAnsi="Times New Roman" w:cs="Times New Roman"/>
        </w:rPr>
      </w:pPr>
    </w:p>
    <w:p w14:paraId="732AEAFF"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rPr>
        <w:t>____________</w:t>
      </w:r>
      <w:r w:rsidRPr="003A0A3F">
        <w:rPr>
          <w:rFonts w:ascii="Times New Roman" w:eastAsia="Times New Roman" w:hAnsi="Times New Roman" w:cs="Times New Roman"/>
          <w:sz w:val="24"/>
          <w:szCs w:val="24"/>
        </w:rPr>
        <w:t xml:space="preserve"> jaunimo organizacijų sąjunga „Apskritas stalas“</w:t>
      </w:r>
    </w:p>
    <w:p w14:paraId="50863398" w14:textId="77777777" w:rsidR="006A6807" w:rsidRPr="003A0A3F" w:rsidRDefault="00176BE2" w:rsidP="003A0A3F">
      <w:pPr>
        <w:ind w:firstLine="360"/>
        <w:jc w:val="center"/>
        <w:rPr>
          <w:rFonts w:ascii="Times New Roman" w:eastAsia="Times New Roman" w:hAnsi="Times New Roman" w:cs="Times New Roman"/>
        </w:rPr>
      </w:pPr>
      <w:r w:rsidRPr="003A0A3F">
        <w:rPr>
          <w:rFonts w:ascii="Times New Roman" w:eastAsia="Times New Roman" w:hAnsi="Times New Roman" w:cs="Times New Roman"/>
          <w:i/>
          <w:sz w:val="24"/>
          <w:szCs w:val="24"/>
        </w:rPr>
        <w:t>(juridinio asmens kodas, adresas, kontaktinė informacija)</w:t>
      </w:r>
    </w:p>
    <w:p w14:paraId="47762AE8" w14:textId="77777777" w:rsidR="006A6807" w:rsidRPr="003A0A3F" w:rsidRDefault="00176BE2" w:rsidP="003A0A3F">
      <w:pPr>
        <w:ind w:firstLine="360"/>
        <w:jc w:val="center"/>
        <w:rPr>
          <w:rFonts w:ascii="Times New Roman" w:eastAsia="Times New Roman" w:hAnsi="Times New Roman" w:cs="Times New Roman"/>
        </w:rPr>
      </w:pPr>
      <w:r w:rsidRPr="003A0A3F">
        <w:rPr>
          <w:rFonts w:ascii="Times New Roman" w:eastAsia="Times New Roman" w:hAnsi="Times New Roman" w:cs="Times New Roman"/>
          <w:sz w:val="24"/>
          <w:szCs w:val="24"/>
        </w:rPr>
        <w:t>2020-    -      Nr.</w:t>
      </w:r>
    </w:p>
    <w:p w14:paraId="1B58D436" w14:textId="77777777" w:rsidR="006A6807" w:rsidRPr="003A0A3F" w:rsidRDefault="006A6807" w:rsidP="003A0A3F">
      <w:pPr>
        <w:ind w:firstLine="360"/>
        <w:rPr>
          <w:rFonts w:ascii="Times New Roman" w:eastAsia="Times New Roman" w:hAnsi="Times New Roman" w:cs="Times New Roman"/>
          <w:sz w:val="24"/>
          <w:szCs w:val="24"/>
        </w:rPr>
      </w:pPr>
    </w:p>
    <w:p w14:paraId="39D1CB7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________________________________savivaldybės tarybai </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 xml:space="preserve"> </w:t>
      </w:r>
    </w:p>
    <w:p w14:paraId="4078A399"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Adresas </w:t>
      </w:r>
    </w:p>
    <w:p w14:paraId="6F2903F7" w14:textId="77777777" w:rsidR="006A6807" w:rsidRPr="003A0A3F" w:rsidRDefault="006A6807" w:rsidP="003A0A3F">
      <w:pPr>
        <w:ind w:firstLine="360"/>
        <w:rPr>
          <w:rFonts w:ascii="Times New Roman" w:eastAsia="Times New Roman" w:hAnsi="Times New Roman" w:cs="Times New Roman"/>
          <w:sz w:val="24"/>
          <w:szCs w:val="24"/>
        </w:rPr>
      </w:pPr>
    </w:p>
    <w:p w14:paraId="1389FD57"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DĖL __________________ SAVIVALDYBĖS JAUNIMO REIKALŲ TARYBOS DELEGATŲ</w:t>
      </w:r>
    </w:p>
    <w:p w14:paraId="2FC8A795" w14:textId="77777777" w:rsidR="006A6807" w:rsidRPr="003A0A3F" w:rsidRDefault="006A6807" w:rsidP="003A0A3F">
      <w:pPr>
        <w:ind w:firstLine="360"/>
        <w:rPr>
          <w:rFonts w:ascii="Times New Roman" w:eastAsia="Times New Roman" w:hAnsi="Times New Roman" w:cs="Times New Roman"/>
          <w:sz w:val="24"/>
          <w:szCs w:val="24"/>
        </w:rPr>
      </w:pPr>
    </w:p>
    <w:p w14:paraId="3FD1C2B7"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_____________jaunimo organizacijų sąjunga „Apskritas stalas“ Visuotinio narių susirinkimo, vykusio ____ m. ________mėn. ____d., priimtu sprendimu ir remiantis ______________ savivaldybės jaunimo reikalų tarybos nuostatų, patvirtintų ________________________savivaldybės tarybos 20____ m. ________mėn. ____d., sprendimu Nr. ________, _______ straipsniu, deleguoja: </w:t>
      </w:r>
    </w:p>
    <w:tbl>
      <w:tblPr>
        <w:tblStyle w:val="a2"/>
        <w:tblW w:w="963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4"/>
        <w:gridCol w:w="4534"/>
        <w:gridCol w:w="4396"/>
      </w:tblGrid>
      <w:tr w:rsidR="006A6807" w:rsidRPr="003A0A3F" w14:paraId="7FE45362"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27BA2C"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 Nr.</w:t>
            </w: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81E2611"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Deleguojamo asmens vardas ir pavardė</w:t>
            </w: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A72C39"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Keičiamo asmens vardas ir pavardė </w:t>
            </w:r>
          </w:p>
          <w:p w14:paraId="53585C93"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1B132C85"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5FCA96"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BE396"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6DE83"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77225E1C" w14:textId="77777777">
        <w:tc>
          <w:tcPr>
            <w:tcW w:w="70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9FB77E"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5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F4F3A10"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43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7330C1" w14:textId="77777777" w:rsidR="006A6807" w:rsidRPr="003A0A3F" w:rsidRDefault="006A6807" w:rsidP="003A0A3F">
            <w:pPr>
              <w:ind w:firstLine="360"/>
              <w:jc w:val="both"/>
              <w:rPr>
                <w:rFonts w:ascii="Times New Roman" w:eastAsia="Times New Roman" w:hAnsi="Times New Roman" w:cs="Times New Roman"/>
                <w:sz w:val="24"/>
                <w:szCs w:val="24"/>
              </w:rPr>
            </w:pPr>
          </w:p>
        </w:tc>
      </w:tr>
    </w:tbl>
    <w:p w14:paraId="7C815E11" w14:textId="77777777" w:rsidR="006A6807" w:rsidRPr="003A0A3F" w:rsidRDefault="006A6807" w:rsidP="003A0A3F">
      <w:pPr>
        <w:ind w:firstLine="360"/>
        <w:jc w:val="both"/>
        <w:rPr>
          <w:rFonts w:ascii="Times New Roman" w:eastAsia="Times New Roman" w:hAnsi="Times New Roman" w:cs="Times New Roman"/>
          <w:sz w:val="24"/>
          <w:szCs w:val="24"/>
        </w:rPr>
      </w:pPr>
    </w:p>
    <w:p w14:paraId="0A02A2CC"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Visas deleguojamų asmenų sąrašas: </w:t>
      </w:r>
    </w:p>
    <w:tbl>
      <w:tblPr>
        <w:tblStyle w:val="a3"/>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09"/>
        <w:gridCol w:w="2546"/>
        <w:gridCol w:w="1984"/>
        <w:gridCol w:w="2410"/>
        <w:gridCol w:w="1979"/>
      </w:tblGrid>
      <w:tr w:rsidR="006A6807" w:rsidRPr="003A0A3F" w14:paraId="16F46680"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22C1FE3"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 Nr.</w:t>
            </w: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D00EA6"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CEBF35"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Deleguojamas iki</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78A4A58"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El. paštas</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F52CFA3"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Tel. Nr.</w:t>
            </w:r>
          </w:p>
        </w:tc>
      </w:tr>
      <w:tr w:rsidR="006A6807" w:rsidRPr="003A0A3F" w14:paraId="21FC6B4D"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0CFE83"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28CC267"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0AC8F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1CC02D3"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950562"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31C49A55"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BAD359F"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EEF0DFE"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F8C59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C0A5CA"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A52D38" w14:textId="77777777" w:rsidR="006A6807" w:rsidRPr="003A0A3F" w:rsidRDefault="006A6807" w:rsidP="003A0A3F">
            <w:pPr>
              <w:ind w:firstLine="360"/>
              <w:jc w:val="both"/>
              <w:rPr>
                <w:rFonts w:ascii="Times New Roman" w:eastAsia="Times New Roman" w:hAnsi="Times New Roman" w:cs="Times New Roman"/>
                <w:sz w:val="24"/>
                <w:szCs w:val="24"/>
              </w:rPr>
            </w:pPr>
          </w:p>
        </w:tc>
      </w:tr>
      <w:tr w:rsidR="006A6807" w:rsidRPr="003A0A3F" w14:paraId="73AE8252" w14:textId="77777777">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617250"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54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6B532F"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F631009"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66AFA91"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11B6996" w14:textId="77777777" w:rsidR="006A6807" w:rsidRPr="003A0A3F" w:rsidRDefault="006A6807" w:rsidP="003A0A3F">
            <w:pPr>
              <w:ind w:firstLine="360"/>
              <w:jc w:val="both"/>
              <w:rPr>
                <w:rFonts w:ascii="Times New Roman" w:eastAsia="Times New Roman" w:hAnsi="Times New Roman" w:cs="Times New Roman"/>
                <w:sz w:val="24"/>
                <w:szCs w:val="24"/>
              </w:rPr>
            </w:pPr>
          </w:p>
        </w:tc>
      </w:tr>
    </w:tbl>
    <w:p w14:paraId="08CA7409" w14:textId="77777777" w:rsidR="006A6807" w:rsidRPr="003A0A3F" w:rsidRDefault="006A6807" w:rsidP="003A0A3F">
      <w:pPr>
        <w:ind w:firstLine="360"/>
        <w:jc w:val="both"/>
        <w:rPr>
          <w:rFonts w:ascii="Times New Roman" w:eastAsia="Times New Roman" w:hAnsi="Times New Roman" w:cs="Times New Roman"/>
          <w:sz w:val="24"/>
          <w:szCs w:val="24"/>
        </w:rPr>
      </w:pPr>
    </w:p>
    <w:p w14:paraId="59D234A4" w14:textId="77777777" w:rsidR="006A6807" w:rsidRPr="003A0A3F" w:rsidRDefault="006A6807" w:rsidP="003A0A3F">
      <w:pPr>
        <w:ind w:firstLine="360"/>
        <w:jc w:val="both"/>
        <w:rPr>
          <w:rFonts w:ascii="Times New Roman" w:eastAsia="Times New Roman" w:hAnsi="Times New Roman" w:cs="Times New Roman"/>
          <w:sz w:val="24"/>
          <w:szCs w:val="24"/>
        </w:rPr>
      </w:pPr>
    </w:p>
    <w:p w14:paraId="703A5A55" w14:textId="77777777" w:rsidR="006A6807" w:rsidRPr="003A0A3F" w:rsidRDefault="00176BE2" w:rsidP="003A0A3F">
      <w:pPr>
        <w:spacing w:after="28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Pirmininkas </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_______________</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t>_______________</w:t>
      </w:r>
    </w:p>
    <w:p w14:paraId="1A4AB1F4" w14:textId="4ADBAA8B" w:rsidR="006A6807" w:rsidRPr="003A0A3F" w:rsidRDefault="00176BE2" w:rsidP="003A0A3F">
      <w:pPr>
        <w:spacing w:after="280"/>
        <w:ind w:firstLine="360"/>
        <w:jc w:val="both"/>
        <w:rPr>
          <w:rFonts w:ascii="Times New Roman" w:eastAsia="Times New Roman" w:hAnsi="Times New Roman" w:cs="Times New Roman"/>
          <w:i/>
          <w:sz w:val="16"/>
          <w:szCs w:val="16"/>
        </w:rPr>
      </w:pP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i/>
          <w:sz w:val="16"/>
          <w:szCs w:val="16"/>
        </w:rPr>
        <w:t>(Vardas, pavardė)</w:t>
      </w:r>
      <w:r w:rsidRPr="003A0A3F">
        <w:rPr>
          <w:rFonts w:ascii="Times New Roman" w:eastAsia="Times New Roman" w:hAnsi="Times New Roman" w:cs="Times New Roman"/>
          <w:i/>
          <w:sz w:val="16"/>
          <w:szCs w:val="16"/>
        </w:rPr>
        <w:tab/>
      </w:r>
      <w:r w:rsidRPr="003A0A3F">
        <w:rPr>
          <w:rFonts w:ascii="Times New Roman" w:eastAsia="Times New Roman" w:hAnsi="Times New Roman" w:cs="Times New Roman"/>
          <w:i/>
          <w:sz w:val="16"/>
          <w:szCs w:val="16"/>
        </w:rPr>
        <w:tab/>
      </w:r>
      <w:r w:rsidRPr="003A0A3F">
        <w:rPr>
          <w:rFonts w:ascii="Times New Roman" w:eastAsia="Times New Roman" w:hAnsi="Times New Roman" w:cs="Times New Roman"/>
          <w:i/>
          <w:sz w:val="16"/>
          <w:szCs w:val="16"/>
        </w:rPr>
        <w:tab/>
        <w:t>(parašas)</w:t>
      </w:r>
    </w:p>
    <w:p w14:paraId="735509C0" w14:textId="77777777" w:rsidR="00B31F9F" w:rsidRDefault="00B31F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9992B1" w14:textId="7D2E468A" w:rsidR="006A6807" w:rsidRPr="003A0A3F" w:rsidRDefault="00176BE2" w:rsidP="003A0A3F">
      <w:pPr>
        <w:tabs>
          <w:tab w:val="left" w:pos="993"/>
        </w:tabs>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2 priedas</w:t>
      </w:r>
    </w:p>
    <w:p w14:paraId="249D5ADB" w14:textId="77777777" w:rsidR="006A6807" w:rsidRPr="003A0A3F" w:rsidRDefault="006A6807" w:rsidP="003A0A3F">
      <w:pPr>
        <w:tabs>
          <w:tab w:val="left" w:pos="993"/>
        </w:tabs>
        <w:spacing w:after="0"/>
        <w:ind w:firstLine="360"/>
        <w:jc w:val="right"/>
        <w:rPr>
          <w:rFonts w:ascii="Times New Roman" w:eastAsia="Times New Roman" w:hAnsi="Times New Roman" w:cs="Times New Roman"/>
          <w:b/>
          <w:sz w:val="24"/>
          <w:szCs w:val="24"/>
        </w:rPr>
      </w:pPr>
    </w:p>
    <w:p w14:paraId="43B35322"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bookmarkStart w:id="51" w:name="_4anzqyu" w:colFirst="0" w:colLast="0"/>
      <w:bookmarkEnd w:id="51"/>
      <w:r w:rsidRPr="003A0A3F">
        <w:rPr>
          <w:rFonts w:ascii="Times New Roman" w:eastAsia="Times New Roman" w:hAnsi="Times New Roman" w:cs="Times New Roman"/>
          <w:b/>
          <w:sz w:val="24"/>
          <w:szCs w:val="24"/>
        </w:rPr>
        <w:t xml:space="preserve">JAUNIMO ATSTOVŲ RINKIMŲ ORGANIZAVIMO TVARKOS </w:t>
      </w:r>
    </w:p>
    <w:p w14:paraId="51891572"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u w:val="single"/>
        </w:rPr>
      </w:pPr>
      <w:r w:rsidRPr="003A0A3F">
        <w:rPr>
          <w:rFonts w:ascii="Times New Roman" w:eastAsia="Times New Roman" w:hAnsi="Times New Roman" w:cs="Times New Roman"/>
          <w:b/>
          <w:sz w:val="24"/>
          <w:szCs w:val="24"/>
          <w:u w:val="single"/>
        </w:rPr>
        <w:t>PAVYZDINIS APRAŠAS</w:t>
      </w:r>
    </w:p>
    <w:p w14:paraId="130884F1" w14:textId="77777777" w:rsidR="006A6807" w:rsidRPr="003A0A3F" w:rsidRDefault="006A6807" w:rsidP="003A0A3F">
      <w:pPr>
        <w:tabs>
          <w:tab w:val="left" w:pos="851"/>
          <w:tab w:val="left" w:pos="1276"/>
        </w:tabs>
        <w:spacing w:after="0"/>
        <w:ind w:firstLine="360"/>
        <w:jc w:val="center"/>
        <w:rPr>
          <w:rFonts w:ascii="Times New Roman" w:eastAsia="Times New Roman" w:hAnsi="Times New Roman" w:cs="Times New Roman"/>
          <w:sz w:val="24"/>
          <w:szCs w:val="24"/>
        </w:rPr>
      </w:pPr>
    </w:p>
    <w:p w14:paraId="48E0D2D0"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 SKYRIUS</w:t>
      </w:r>
    </w:p>
    <w:p w14:paraId="7404576A" w14:textId="77777777" w:rsidR="006A6807" w:rsidRPr="003A0A3F" w:rsidRDefault="00176BE2" w:rsidP="003A0A3F">
      <w:pPr>
        <w:tabs>
          <w:tab w:val="left" w:pos="851"/>
          <w:tab w:val="left" w:pos="1276"/>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BENDROSIOS NUOSTATOS</w:t>
      </w:r>
    </w:p>
    <w:p w14:paraId="659A8640" w14:textId="77777777" w:rsidR="006A6807" w:rsidRPr="003A0A3F" w:rsidRDefault="006A6807" w:rsidP="003A0A3F">
      <w:pPr>
        <w:tabs>
          <w:tab w:val="left" w:pos="851"/>
          <w:tab w:val="left" w:pos="1276"/>
        </w:tabs>
        <w:spacing w:after="0"/>
        <w:ind w:firstLine="360"/>
        <w:jc w:val="center"/>
        <w:rPr>
          <w:rFonts w:ascii="Times New Roman" w:eastAsia="Times New Roman" w:hAnsi="Times New Roman" w:cs="Times New Roman"/>
          <w:sz w:val="24"/>
          <w:szCs w:val="24"/>
        </w:rPr>
      </w:pPr>
    </w:p>
    <w:p w14:paraId="741D321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rinkimų</w:t>
      </w:r>
      <w:r w:rsidRPr="003A0A3F">
        <w:rPr>
          <w:rFonts w:ascii="Times New Roman" w:eastAsia="Times New Roman" w:hAnsi="Times New Roman" w:cs="Times New Roman"/>
          <w:b/>
          <w:color w:val="000000"/>
          <w:sz w:val="24"/>
          <w:szCs w:val="24"/>
        </w:rPr>
        <w:t xml:space="preserve"> </w:t>
      </w:r>
      <w:r w:rsidRPr="003A0A3F">
        <w:rPr>
          <w:rFonts w:ascii="Times New Roman" w:eastAsia="Times New Roman" w:hAnsi="Times New Roman" w:cs="Times New Roman"/>
          <w:color w:val="000000"/>
          <w:sz w:val="24"/>
          <w:szCs w:val="24"/>
        </w:rPr>
        <w:t xml:space="preserve">organizavimo tvarkos aprašas (toliau – aprašas) nustato savivaldybės jaunimo reikalų tarybos (toliau – SJRT) jaunimo atstovų rinkimų (toliau – jaunimo atstovų rinkimai) vykdymo tvarką. </w:t>
      </w:r>
    </w:p>
    <w:p w14:paraId="1F18A62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jaunimo atstovai renkami viešo visuotinio jaunimo organizacijų ir su jaunimu dirbančių organizacijų, mokinių ir (ar) studentų savivaldų atstovų, veikiančių savivaldybės teritorijoje, susirinkimo (toliau – visuotinis susirinkimas) metu.</w:t>
      </w:r>
    </w:p>
    <w:p w14:paraId="0FAC012A"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Renkamų SJRT jaunimo atstovų skaičius numatomas SJRT nuostatuose. </w:t>
      </w:r>
    </w:p>
    <w:p w14:paraId="54B5628D"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jaunimo atstovai renkami dviejų metų kadencijai. Jaunimo atstovai SJRT dirba visuomeniniais pagrindais.</w:t>
      </w:r>
    </w:p>
    <w:p w14:paraId="4D92A13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Už jaunimo atstovų rinkimų organizavimą atsakingas savivaldybės jaunimo reikalų koordinatorius (toliau – JRK).  </w:t>
      </w:r>
    </w:p>
    <w:p w14:paraId="0D3F0389"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Jaunimo atstovų rinkimai organizuojami ne vėliau kaip praėjus mėnesiui nuo paskutinės SJRT kadencijos dienos. Jaunimo atstovų rinkimų datą skelbia JRK. </w:t>
      </w:r>
    </w:p>
    <w:p w14:paraId="457768B9" w14:textId="17FCCC74"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Šis aprašas parengtas </w:t>
      </w:r>
      <w:r w:rsidR="00200A67" w:rsidRPr="003A0A3F">
        <w:rPr>
          <w:rFonts w:ascii="Times New Roman" w:eastAsia="Times New Roman" w:hAnsi="Times New Roman" w:cs="Times New Roman"/>
          <w:color w:val="000000"/>
          <w:sz w:val="24"/>
          <w:szCs w:val="24"/>
        </w:rPr>
        <w:t>vadovaujantis</w:t>
      </w:r>
      <w:r w:rsidRPr="003A0A3F">
        <w:rPr>
          <w:rFonts w:ascii="Times New Roman" w:eastAsia="Times New Roman" w:hAnsi="Times New Roman" w:cs="Times New Roman"/>
          <w:color w:val="000000"/>
          <w:sz w:val="24"/>
          <w:szCs w:val="24"/>
        </w:rPr>
        <w:t xml:space="preserve"> Lietuvos Respublikos  jaunimo politikos pagrindų įstatymu, Savivaldybių jaunimo reikalų tarybų pavyzdiniais nuostatais ir kitais teisės aktais. </w:t>
      </w:r>
    </w:p>
    <w:p w14:paraId="10F965C4"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Šis aprašas yra rekomendacinio pobūdžio. Rekomenduojama savivaldybės JRK savo veikloje vadovautis šiuo aprašu. </w:t>
      </w:r>
    </w:p>
    <w:p w14:paraId="4AC1BA8A" w14:textId="77777777" w:rsidR="006A6807" w:rsidRPr="003A0A3F" w:rsidRDefault="006A6807" w:rsidP="003A0A3F">
      <w:pPr>
        <w:tabs>
          <w:tab w:val="left" w:pos="851"/>
        </w:tabs>
        <w:spacing w:after="0"/>
        <w:ind w:firstLine="360"/>
        <w:jc w:val="both"/>
        <w:rPr>
          <w:rFonts w:ascii="Times New Roman" w:eastAsia="Times New Roman" w:hAnsi="Times New Roman" w:cs="Times New Roman"/>
          <w:sz w:val="24"/>
          <w:szCs w:val="24"/>
        </w:rPr>
      </w:pPr>
    </w:p>
    <w:p w14:paraId="051E0BAA"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 SKYRIUS</w:t>
      </w:r>
    </w:p>
    <w:p w14:paraId="6CB22FD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KANDIDATAI Į SJRT JAUNIMO ATSTOVUS </w:t>
      </w:r>
    </w:p>
    <w:p w14:paraId="0AE1C544"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12596EE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Kandidatuoti į SRJT jaunimo atstovus gali asmenys nuo 14 metų iki 29 metų (įskaitytinai). </w:t>
      </w:r>
    </w:p>
    <w:p w14:paraId="0BFFC240"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Kandidatus į SJRT jaunimo atstovus gali siūlyti jaunimo organizacijos, su jaunimu dirbančios organizacijos, mokinių ir (ar) studentų savivaldos, veikiančios savivaldybės teritorijoje, iš savo narių.  Kandidatais gali save išsikelti ir pavieniai asmenys. Kandidatų į SJRT jaunimo atstovus skaičius neribojamas. </w:t>
      </w:r>
    </w:p>
    <w:p w14:paraId="6DCBC52C" w14:textId="58D27B2B"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 xml:space="preserve"> Kandidatų į SJRT jaunimo atstovus registracija prasideda ne vėliau kaip likus 14 darbo dienų iki jaunimo atstovų rinkimų ir baigiasi likus ne mažiau kaip 5 darbo dienoms iki rinkimų. Registracijos metu kiekvienas kandidatas pateikia užpildytą kandidato į SJRT jaunimo atstovus anketą (1 priedas), prideda </w:t>
      </w:r>
      <w:r w:rsidR="00200A67" w:rsidRPr="003A0A3F">
        <w:rPr>
          <w:rFonts w:ascii="Times New Roman" w:eastAsia="Times New Roman" w:hAnsi="Times New Roman" w:cs="Times New Roman"/>
          <w:color w:val="000000"/>
          <w:sz w:val="24"/>
          <w:szCs w:val="24"/>
        </w:rPr>
        <w:t>trumpą motyvacinį</w:t>
      </w:r>
      <w:r w:rsidRPr="003A0A3F">
        <w:rPr>
          <w:rFonts w:ascii="Times New Roman" w:eastAsia="Times New Roman" w:hAnsi="Times New Roman" w:cs="Times New Roman"/>
          <w:color w:val="000000"/>
          <w:sz w:val="24"/>
          <w:szCs w:val="24"/>
        </w:rPr>
        <w:t xml:space="preserve"> laišką ir mažiausiai vieną rekomendaciją iš jaunimo organizacijos, su jaunimu dirbančios organizacijos, mokinių ir (ar) studentų savivaldos, veikiančios savivaldybės teritorijoje.</w:t>
      </w:r>
    </w:p>
    <w:p w14:paraId="3D582477"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Nuolat atnaujinamas kandidatų į jaunimo atstovus SJRT sąrašas (kandidato vardas, pavardė, amžius ir atstovaujama organizacija (jeigu tokia yra)) bei jų pateiktas motyvacinis laiškas ir rekomendacija (-</w:t>
      </w:r>
      <w:proofErr w:type="spellStart"/>
      <w:r w:rsidRPr="003A0A3F">
        <w:rPr>
          <w:rFonts w:ascii="Times New Roman" w:eastAsia="Times New Roman" w:hAnsi="Times New Roman" w:cs="Times New Roman"/>
          <w:color w:val="000000"/>
          <w:sz w:val="24"/>
          <w:szCs w:val="24"/>
        </w:rPr>
        <w:t>os</w:t>
      </w:r>
      <w:proofErr w:type="spellEnd"/>
      <w:r w:rsidRPr="003A0A3F">
        <w:rPr>
          <w:rFonts w:ascii="Times New Roman" w:eastAsia="Times New Roman" w:hAnsi="Times New Roman" w:cs="Times New Roman"/>
          <w:color w:val="000000"/>
          <w:sz w:val="24"/>
          <w:szCs w:val="24"/>
        </w:rPr>
        <w:t>) tapti SJRT nariu teisės aktų nustatyta tvarka viešai skelbiami Savivaldybės interneto svetainėje ir kitose pasirinktose visuomenės informavimo priemonėse Kandidatų sąrašas į SJRT jaunimo atstovus turi būti viešai paskelbtas ne vėliau kaip likus 3 darbo dienoms iki SJRT jaunimo atstovų rinkimų. Minėto sąrašo viešinimas turi atitikti teisės aktų, reglamentuojančių asmens duomenų teisinę apsaugą, nuostatas.</w:t>
      </w:r>
    </w:p>
    <w:p w14:paraId="797BD041"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1DF1447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SKYRIUS</w:t>
      </w:r>
    </w:p>
    <w:p w14:paraId="4BDBCCEA"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ATSTOVŲ RINKIMŲ VYKDYMAS</w:t>
      </w:r>
    </w:p>
    <w:p w14:paraId="4A50FE61" w14:textId="77777777" w:rsidR="006A6807" w:rsidRPr="003A0A3F" w:rsidRDefault="006A6807" w:rsidP="003A0A3F">
      <w:pPr>
        <w:tabs>
          <w:tab w:val="left" w:pos="851"/>
        </w:tabs>
        <w:spacing w:after="0"/>
        <w:ind w:firstLine="360"/>
        <w:jc w:val="center"/>
        <w:rPr>
          <w:rFonts w:ascii="Times New Roman" w:eastAsia="Times New Roman" w:hAnsi="Times New Roman" w:cs="Times New Roman"/>
          <w:b/>
          <w:sz w:val="24"/>
          <w:szCs w:val="24"/>
        </w:rPr>
      </w:pPr>
    </w:p>
    <w:p w14:paraId="203BB31F"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SJRT Jaunimo atstovų rinkimų data skelbiama ne vėliau kaip likus 14 darbo dienų iki rinkimų dienos. Informacija apie SJRT jaunimo atstovų rinkimus ir organizuojamą visuotinį susirinkimą yra viešai skelbiama Savivaldybės interneto svetainėje ir kitose pasirinktose visuomenės informavimo priemonėse.  </w:t>
      </w:r>
    </w:p>
    <w:p w14:paraId="2D53649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Apie SJRT jaunimo atstovų rinkimus JRK informuoja ir kviečia dalyvauti savivaldybėje veikiančias jaunimo organizacijas, su jaunimu dirbančias organizacijas, mokinių ir (ar) studentų savivaldas elektroniniu paštu ir kitomis reikalingomis priemonėmis bei būdais. </w:t>
      </w:r>
    </w:p>
    <w:p w14:paraId="73477EE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Visuotinio susirinkimo skelbime / informacijoje turi būti nurodyta susirinkimo vieta, laikas, preliminari darbotvarkė, kandidatų į jaunimo atstovus SJRT ir visuotinio susirinkimo dalyvių registravimosi tvarka bei terminai. </w:t>
      </w:r>
    </w:p>
    <w:p w14:paraId="18DD242A"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Visuotiniame susirinkime dalyvauja ir sprendžiamojo balso teisę turi vienas atstovas iš kiekvienos jaunimo organizacijos, su jaunimu dirbančios organizacijos, mokinių ir (ar) studentų savivaldos, veikiančios savivaldybės teritorijoje. Apie savo dalyvavimą visuotiniame susirinkime kiekviena organizacija / savivalda turi pranešti JRK ne vėliau kaip likus 5 darbo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 pridedant įgaliojimo kopiją.</w:t>
      </w:r>
    </w:p>
    <w:p w14:paraId="76C11F9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lastRenderedPageBreak/>
        <w:t>Visuotiniame susirinkime dalyvaujančių organizacijų ir savivaldų sąrašas turi būti skelbiamas Savivaldybės interneto puslapyje ir kitose pasirinktose visuomenės informavimo priemonėse ne vėliau kaip likus 3 darbo dienoms iki rinkimų.</w:t>
      </w:r>
    </w:p>
    <w:p w14:paraId="69E6F1B9"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Prieš prasidedant visuotiniams susirikimui turi būti rengiama dalyvių registracija, kurios metu registruojami į visuotinį susirinkimą atvykę dalyviai. Dalyviai atvykę į visuotinį susirinkimą, tačiau neužsiregistravę registracijos metu, rinkimų balsavime nedalyvauja. </w:t>
      </w:r>
    </w:p>
    <w:p w14:paraId="5BD433D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Visuotinį susirinkimą pradeda JRK arba jį pavaduojantis savivaldybės administracijos darbuotojas. JRK arba jį pavaduojantis savivaldybės administracijos darbuotojas pirmininkauja visuotiniam susirinkimui kol išrenkamas visuotinio susirinkimo pirmininkas.</w:t>
      </w:r>
    </w:p>
    <w:p w14:paraId="76D51BE3"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Prasidėjus visuotiniam susirinkimui turi būti tvirtinama visuotinio susirinkimo darbotvarkė. Patvirtinus visuotinio susirinkimo darbotvarkę atviru balsavimu paprasta balsų dauguma išrenkamas visuotinio susirinkimo pirmininkas. Pirmininko kandidatūras siūlo užsiregistravę visuotinio susirinkimo dalyviai. </w:t>
      </w:r>
    </w:p>
    <w:p w14:paraId="689BC56E"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Visuotinis susirinkimas yra protokoluojamas. Visuotinio susirinkimo sekretoriaus funkcijas atlieka JRK arba jį pavaduojantis savivaldybės administracijos darbuotojas. </w:t>
      </w:r>
    </w:p>
    <w:p w14:paraId="3AF1F171"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14:paraId="6EC845C7"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Visuotinio susirinkimo pirmininkas paskelbia kandidatų į SJRT jaunimo atstovus sąrašą. Kiekvienas kandidatas (abėcėlės tvarka pagal pavardę) prisistato iki 5 min. Kiekvienas susirinkimo dalyvis turi teisę užduoti po du klausimus kiekvienam iš kandidatų.</w:t>
      </w:r>
    </w:p>
    <w:p w14:paraId="1429D94F" w14:textId="77777777" w:rsidR="006A6807" w:rsidRPr="003A0A3F" w:rsidRDefault="00176BE2" w:rsidP="003A0A3F">
      <w:pPr>
        <w:numPr>
          <w:ilvl w:val="0"/>
          <w:numId w:val="51"/>
        </w:numPr>
        <w:tabs>
          <w:tab w:val="left" w:pos="851"/>
          <w:tab w:val="left" w:pos="6270"/>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Jaunimo atstovai į SJRT visuotiniame susirinkime renkami slaptu balsavimu. </w:t>
      </w:r>
    </w:p>
    <w:p w14:paraId="24826279" w14:textId="77777777" w:rsidR="006A6807" w:rsidRPr="003A0A3F" w:rsidRDefault="00176BE2" w:rsidP="003A0A3F">
      <w:pPr>
        <w:numPr>
          <w:ilvl w:val="0"/>
          <w:numId w:val="51"/>
        </w:numPr>
        <w:tabs>
          <w:tab w:val="left" w:pos="851"/>
          <w:tab w:val="left" w:pos="6270"/>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Prieš pradedant balsavimą, balsų skaičiavimo komisija remdamasi visuotinio susirinkimo dalyvių registracijos sąrašu patikrina, ar yra aprašo 32 p. nustatytas kvorumas.</w:t>
      </w:r>
    </w:p>
    <w:p w14:paraId="39088D54"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Paskelbus balsavimo pradžią, deleguotiems jaunimo organizacijų, su jaunimu dirbančios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14:paraId="1822B366"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Į balsavimo patalpą užeina tik po vieną susirinkimo dalyvį.</w:t>
      </w:r>
    </w:p>
    <w:p w14:paraId="06490868"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 xml:space="preserve">Visuotinio susirinkimo dalyviai renka tiek SJRT jaunimo atstovų, kiek reglamentuoja SJRT nuostatai, balsuodami už balsavimo biuletenyje nurodytus kandidatus, pažymint ties pasirinktais </w:t>
      </w:r>
      <w:r w:rsidRPr="003A0A3F">
        <w:rPr>
          <w:rFonts w:ascii="Times New Roman" w:eastAsia="Times New Roman" w:hAnsi="Times New Roman" w:cs="Times New Roman"/>
          <w:color w:val="000000"/>
          <w:sz w:val="24"/>
          <w:szCs w:val="24"/>
        </w:rPr>
        <w:lastRenderedPageBreak/>
        <w:t>kandidatais. Balsuojama ne daugiau kaip už tiek kandidatų, kiek yra renkamų SJRT jaunimo atstovų. Biuletenis su atžymomis įmetamas į balsadėžę.</w:t>
      </w:r>
    </w:p>
    <w:p w14:paraId="3AD421A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highlight w:val="white"/>
        </w:rPr>
        <w:t>Pasibaigus slaptam balsavimui,</w:t>
      </w:r>
      <w:r w:rsidRPr="003A0A3F">
        <w:rPr>
          <w:rFonts w:ascii="Times New Roman" w:eastAsia="Times New Roman" w:hAnsi="Times New Roman" w:cs="Times New Roman"/>
          <w:color w:val="000000"/>
          <w:sz w:val="24"/>
          <w:szCs w:val="24"/>
        </w:rPr>
        <w:t xml:space="preserve"> balsų skaičiavimo komisija suveda balsavimo rezultatus. Balsų skaičiavimo komisijos pirmininkas paskelbia rezultatus visuotiniam susirinkimui </w:t>
      </w:r>
      <w:r w:rsidRPr="003A0A3F">
        <w:rPr>
          <w:rFonts w:ascii="Times New Roman" w:eastAsia="Times New Roman" w:hAnsi="Times New Roman" w:cs="Times New Roman"/>
          <w:color w:val="000000"/>
          <w:sz w:val="24"/>
          <w:szCs w:val="24"/>
          <w:highlight w:val="white"/>
        </w:rPr>
        <w:t>ir slapto balsavimo balsų rezultatų nustatymo protokolą (3 priedas) perduoda visuotinio susirinkimo pirmininkui.</w:t>
      </w:r>
    </w:p>
    <w:p w14:paraId="771C9D8C"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Išrinktais į SJRT jaunimo atstovais laikomi tie kandidatai, kurie surinko daugiausia</w:t>
      </w:r>
      <w:r w:rsidRPr="003A0A3F">
        <w:rPr>
          <w:rFonts w:ascii="Times New Roman" w:eastAsia="Times New Roman" w:hAnsi="Times New Roman" w:cs="Times New Roman"/>
          <w:strike/>
          <w:color w:val="000000"/>
          <w:sz w:val="24"/>
          <w:szCs w:val="24"/>
        </w:rPr>
        <w:t xml:space="preserve"> </w:t>
      </w:r>
      <w:r w:rsidRPr="003A0A3F">
        <w:rPr>
          <w:rFonts w:ascii="Times New Roman" w:eastAsia="Times New Roman" w:hAnsi="Times New Roman" w:cs="Times New Roman"/>
          <w:color w:val="000000"/>
          <w:sz w:val="24"/>
          <w:szCs w:val="24"/>
        </w:rPr>
        <w:t xml:space="preserve">balsų. Jeigu keli kandidatai surenka vienodą skaičių balsų ir tai lemia, kuris kandidatas turi tapti SJRT jaunimo atstovu, organizuojamas papildomas slaptas balsavimas, kurio metu balsuojama tik už kandidatus, surinkusius vienodą skaičių balsų. </w:t>
      </w:r>
    </w:p>
    <w:p w14:paraId="1FD4EA70"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rinkimų rezultatai įforminami visuotinio susirinkimo protokolu, kurį pasirašo susirinkimo pirmininkas ir sekretorius. Visuotinio susirinkimo protokolas pateikiamas JRK ir saugomas Lietuvos Respublikos dokumentų ir archyvų įstatymo nustatyta tvarka ir terminais.</w:t>
      </w:r>
    </w:p>
    <w:p w14:paraId="463297CA" w14:textId="77777777" w:rsidR="006A6807" w:rsidRPr="003A0A3F" w:rsidRDefault="00176BE2" w:rsidP="003A0A3F">
      <w:pPr>
        <w:tabs>
          <w:tab w:val="left" w:pos="851"/>
        </w:tabs>
        <w:spacing w:after="0"/>
        <w:ind w:firstLine="360"/>
        <w:jc w:val="both"/>
        <w:rPr>
          <w:rFonts w:ascii="Times New Roman" w:eastAsia="Times New Roman" w:hAnsi="Times New Roman" w:cs="Times New Roman"/>
          <w:b/>
          <w:sz w:val="24"/>
          <w:szCs w:val="24"/>
        </w:rPr>
      </w:pPr>
      <w:r w:rsidRPr="003A0A3F">
        <w:rPr>
          <w:rFonts w:ascii="Times New Roman" w:eastAsia="Times New Roman" w:hAnsi="Times New Roman" w:cs="Times New Roman"/>
          <w:sz w:val="24"/>
          <w:szCs w:val="24"/>
        </w:rPr>
        <w:t xml:space="preserve"> </w:t>
      </w:r>
    </w:p>
    <w:p w14:paraId="1DF5F6B4"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IV SKYRIUS</w:t>
      </w:r>
    </w:p>
    <w:p w14:paraId="00061476" w14:textId="77777777" w:rsidR="006A6807" w:rsidRPr="003A0A3F" w:rsidRDefault="00176BE2" w:rsidP="003A0A3F">
      <w:pPr>
        <w:tabs>
          <w:tab w:val="left" w:pos="851"/>
        </w:tabs>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BAIGIAMOSIOS NUOSTATOS</w:t>
      </w:r>
    </w:p>
    <w:p w14:paraId="044BA7C5" w14:textId="77777777" w:rsidR="006A6807" w:rsidRPr="003A0A3F" w:rsidRDefault="006A6807" w:rsidP="003A0A3F">
      <w:pPr>
        <w:tabs>
          <w:tab w:val="left" w:pos="851"/>
        </w:tabs>
        <w:spacing w:after="0"/>
        <w:ind w:firstLine="360"/>
        <w:rPr>
          <w:rFonts w:ascii="Times New Roman" w:eastAsia="Times New Roman" w:hAnsi="Times New Roman" w:cs="Times New Roman"/>
          <w:sz w:val="24"/>
          <w:szCs w:val="24"/>
        </w:rPr>
      </w:pPr>
    </w:p>
    <w:p w14:paraId="656FED2F"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Jaunimo atstovų rinkimai laikomi įvykusiais, jeigu visuotiniame susirinkime dalyvauja ne mažiau kaip 1/2 apie savo dalyvavimą pranešusių ir savo atstovą balsavimui delegavusių jaunimo organizacijų, su jaunimu dirbančių organizacijų, mokinių ir (ar) studentų savivaldų, veikiančių savivaldybės teritorijoje.</w:t>
      </w:r>
    </w:p>
    <w:p w14:paraId="11EB098D"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Neįvykus jaunimo atstovų rinkimams, pakartotiniai rinkimai organizuojami ne vėliau kaip po 2 savaičių.</w:t>
      </w:r>
    </w:p>
    <w:p w14:paraId="00DA0F96"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SJRT nario, jaunimo atstovo, įgaliojimai nutrūksta, jeigu SJRT narys nebegali toliau eiti SJRT nario, jaunimo atstovo, pareigų arba atsistatydina savo noru anksčiau negu pasibaigia jo kadencija SJRT.</w:t>
      </w:r>
    </w:p>
    <w:p w14:paraId="4894AB28" w14:textId="77777777" w:rsidR="006A6807" w:rsidRPr="003A0A3F" w:rsidRDefault="00176BE2" w:rsidP="003A0A3F">
      <w:pPr>
        <w:numPr>
          <w:ilvl w:val="0"/>
          <w:numId w:val="51"/>
        </w:numPr>
        <w:tabs>
          <w:tab w:val="left" w:pos="851"/>
        </w:tabs>
        <w:spacing w:after="0"/>
        <w:ind w:left="0"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Nutrūkus SJRT nario, jaunimo atstovo, įgaliojimams, jo vietą užima daugiausia balsų visuotinio susirinkimo metu surinkęs, tačiau į SJRT nepatekęs kandidatas. Jeigu tokio kandidato nėra arba kandidatas atsisako tapti SJRT nariu, organizuojami pakartotiniai jaunimo atstovų rinkimai.</w:t>
      </w:r>
      <w:r w:rsidRPr="003A0A3F">
        <w:rPr>
          <w:rFonts w:ascii="Times New Roman" w:hAnsi="Times New Roman" w:cs="Times New Roman"/>
        </w:rPr>
        <w:br w:type="page"/>
      </w:r>
    </w:p>
    <w:p w14:paraId="0A770A2F" w14:textId="70287590"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Jaunimo atstovų rinkimų organizavimo tvarkos aprašo</w:t>
      </w:r>
    </w:p>
    <w:p w14:paraId="13CE543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priedas</w:t>
      </w:r>
    </w:p>
    <w:p w14:paraId="6D80883B" w14:textId="77777777" w:rsidR="006A6807" w:rsidRPr="003A0A3F" w:rsidRDefault="006A6807" w:rsidP="003A0A3F">
      <w:pPr>
        <w:spacing w:after="0"/>
        <w:ind w:firstLine="360"/>
        <w:jc w:val="right"/>
        <w:rPr>
          <w:rFonts w:ascii="Times New Roman" w:eastAsia="Times New Roman" w:hAnsi="Times New Roman" w:cs="Times New Roman"/>
          <w:sz w:val="24"/>
          <w:szCs w:val="24"/>
        </w:rPr>
      </w:pPr>
    </w:p>
    <w:p w14:paraId="76F7349E"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(Kandidato į savivaldybės jaunimo reikalų tarybos jaunimo atstovus registracijos anketos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04AA94E7"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1F1F0D01"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KANDIDATO Į ______________________ SAVIVALDYBĖS JAUNIMO REIKALŲ TARYBOS JAUNIMO ATSTOVUS </w:t>
      </w:r>
    </w:p>
    <w:p w14:paraId="0542A3DA"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REGISTRACIJOS ANKETA</w:t>
      </w:r>
    </w:p>
    <w:p w14:paraId="6894966B" w14:textId="77777777" w:rsidR="006A6807" w:rsidRPr="003A0A3F" w:rsidRDefault="006A6807" w:rsidP="003A0A3F">
      <w:pPr>
        <w:spacing w:after="0"/>
        <w:ind w:firstLine="360"/>
        <w:jc w:val="center"/>
        <w:rPr>
          <w:rFonts w:ascii="Times New Roman" w:eastAsia="Times New Roman" w:hAnsi="Times New Roman" w:cs="Times New Roman"/>
          <w:sz w:val="24"/>
          <w:szCs w:val="24"/>
        </w:rPr>
      </w:pPr>
    </w:p>
    <w:tbl>
      <w:tblPr>
        <w:tblStyle w:val="a4"/>
        <w:tblW w:w="962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837"/>
        <w:gridCol w:w="7791"/>
      </w:tblGrid>
      <w:tr w:rsidR="006A6807" w:rsidRPr="003A0A3F" w14:paraId="7B122FD3" w14:textId="77777777">
        <w:trPr>
          <w:trHeight w:val="378"/>
        </w:trPr>
        <w:tc>
          <w:tcPr>
            <w:tcW w:w="9628"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5B77DD" w14:textId="77777777" w:rsidR="006A6807" w:rsidRPr="003A0A3F" w:rsidRDefault="00176BE2" w:rsidP="003A0A3F">
            <w:pPr>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Kandidato duomenys</w:t>
            </w:r>
          </w:p>
        </w:tc>
      </w:tr>
      <w:tr w:rsidR="006A6807" w:rsidRPr="003A0A3F" w14:paraId="07C1320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3C1A9FE"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7A31DF6" w14:textId="77777777" w:rsidR="006A6807" w:rsidRPr="003A0A3F" w:rsidRDefault="006A6807" w:rsidP="003A0A3F">
            <w:pPr>
              <w:ind w:firstLine="360"/>
              <w:rPr>
                <w:rFonts w:ascii="Times New Roman" w:eastAsia="Times New Roman" w:hAnsi="Times New Roman" w:cs="Times New Roman"/>
                <w:sz w:val="24"/>
                <w:szCs w:val="24"/>
              </w:rPr>
            </w:pPr>
          </w:p>
        </w:tc>
      </w:tr>
      <w:tr w:rsidR="006A6807" w:rsidRPr="003A0A3F" w14:paraId="6F74AE4F"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9A9BB5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Gimimo data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F85EA27" w14:textId="77777777" w:rsidR="006A6807" w:rsidRPr="003A0A3F" w:rsidRDefault="006A6807" w:rsidP="003A0A3F">
            <w:pPr>
              <w:ind w:firstLine="360"/>
              <w:rPr>
                <w:rFonts w:ascii="Times New Roman" w:eastAsia="Times New Roman" w:hAnsi="Times New Roman" w:cs="Times New Roman"/>
                <w:sz w:val="24"/>
                <w:szCs w:val="24"/>
              </w:rPr>
            </w:pPr>
          </w:p>
        </w:tc>
      </w:tr>
      <w:tr w:rsidR="006A6807" w:rsidRPr="003A0A3F" w14:paraId="2914F612"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A500C3A"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Atstovaujama organizacija / savivalda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BF1ECE8" w14:textId="77777777" w:rsidR="006A6807" w:rsidRPr="003A0A3F" w:rsidRDefault="006A6807" w:rsidP="003A0A3F">
            <w:pPr>
              <w:ind w:firstLine="360"/>
              <w:rPr>
                <w:rFonts w:ascii="Times New Roman" w:eastAsia="Times New Roman" w:hAnsi="Times New Roman" w:cs="Times New Roman"/>
                <w:i/>
                <w:sz w:val="24"/>
                <w:szCs w:val="24"/>
              </w:rPr>
            </w:pPr>
          </w:p>
          <w:p w14:paraId="2B1A3FF9"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 xml:space="preserve">(prašome nurodyti pilną vienos jaunimo organizacijos, su jaunimu dirbančios organizacijos, mokinių ar studentų savivaldos pavadinimą arba nurodyti, jog tokios organizacijos / savivaldos nėra) </w:t>
            </w:r>
          </w:p>
        </w:tc>
      </w:tr>
      <w:tr w:rsidR="006A6807" w:rsidRPr="003A0A3F" w14:paraId="0B98F15C" w14:textId="77777777">
        <w:tc>
          <w:tcPr>
            <w:tcW w:w="183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430D660"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Kontaktinė informacija</w:t>
            </w:r>
          </w:p>
        </w:tc>
        <w:tc>
          <w:tcPr>
            <w:tcW w:w="7791"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09CDF72" w14:textId="77777777" w:rsidR="006A6807" w:rsidRPr="003A0A3F" w:rsidRDefault="006A6807" w:rsidP="003A0A3F">
            <w:pPr>
              <w:ind w:firstLine="360"/>
              <w:rPr>
                <w:rFonts w:ascii="Times New Roman" w:eastAsia="Times New Roman" w:hAnsi="Times New Roman" w:cs="Times New Roman"/>
                <w:i/>
                <w:sz w:val="24"/>
                <w:szCs w:val="24"/>
              </w:rPr>
            </w:pPr>
          </w:p>
          <w:p w14:paraId="1D34BF3B"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(el. pašto adresas ir tel. numeris)</w:t>
            </w:r>
          </w:p>
        </w:tc>
      </w:tr>
    </w:tbl>
    <w:p w14:paraId="05701ADF"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8C3A0E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Kartu su užpildyta ir pasirašyta registracijos anketa pridedama:</w:t>
      </w:r>
    </w:p>
    <w:p w14:paraId="4401D0B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Trumpa motyvacija tapti savivaldybės jaunimo reikalų tarybos nariu, jaunimo atstovu (iki 1 A4 formato lapo apimties).</w:t>
      </w:r>
    </w:p>
    <w:p w14:paraId="14B012FC"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Mažiausiai vienos jaunimo organizacijos, su jaunimu dirbančios organizacijos, mokinių ir (ar) studentų savivaldos rekomendacija dėl tapimo savivaldybės jaunimo reikalų tarybos nariu, jaunimo atstovu.</w:t>
      </w:r>
    </w:p>
    <w:p w14:paraId="41D50A9D"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783C396" w14:textId="77777777" w:rsidR="006A6807" w:rsidRPr="003A0A3F" w:rsidRDefault="006A6807" w:rsidP="003A0A3F">
      <w:pPr>
        <w:spacing w:after="0"/>
        <w:ind w:firstLine="360"/>
        <w:rPr>
          <w:rFonts w:ascii="Times New Roman" w:eastAsia="Times New Roman" w:hAnsi="Times New Roman" w:cs="Times New Roman"/>
          <w:sz w:val="24"/>
          <w:szCs w:val="24"/>
        </w:rPr>
      </w:pPr>
    </w:p>
    <w:p w14:paraId="04F3159B"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7C90930D"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51665F52" w14:textId="77777777" w:rsidR="006A6807" w:rsidRPr="003A0A3F" w:rsidRDefault="00176BE2" w:rsidP="003A0A3F">
      <w:pPr>
        <w:spacing w:after="0"/>
        <w:ind w:firstLine="360"/>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w:t>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r>
      <w:r w:rsidRPr="003A0A3F">
        <w:rPr>
          <w:rFonts w:ascii="Times New Roman" w:eastAsia="Times New Roman" w:hAnsi="Times New Roman" w:cs="Times New Roman"/>
          <w:b/>
          <w:sz w:val="24"/>
          <w:szCs w:val="24"/>
        </w:rPr>
        <w:tab/>
        <w:t>_________________________</w:t>
      </w:r>
    </w:p>
    <w:p w14:paraId="20131378" w14:textId="790EA009" w:rsidR="006A6807" w:rsidRPr="003A0A3F" w:rsidRDefault="00176BE2" w:rsidP="003A0A3F">
      <w:pPr>
        <w:tabs>
          <w:tab w:val="left" w:pos="7186"/>
        </w:tabs>
        <w:spacing w:after="0"/>
        <w:ind w:firstLine="360"/>
        <w:rPr>
          <w:rFonts w:ascii="Times New Roman" w:eastAsia="Times New Roman" w:hAnsi="Times New Roman" w:cs="Times New Roman"/>
        </w:rPr>
      </w:pPr>
      <w:r w:rsidRPr="003A0A3F">
        <w:rPr>
          <w:rFonts w:ascii="Times New Roman" w:eastAsia="Times New Roman" w:hAnsi="Times New Roman" w:cs="Times New Roman"/>
        </w:rPr>
        <w:t>(anketos užpildymo data)</w:t>
      </w:r>
      <w:r w:rsidRPr="003A0A3F">
        <w:rPr>
          <w:rFonts w:ascii="Times New Roman" w:eastAsia="Times New Roman" w:hAnsi="Times New Roman" w:cs="Times New Roman"/>
        </w:rPr>
        <w:tab/>
      </w:r>
      <w:r w:rsidRPr="003A0A3F">
        <w:rPr>
          <w:rFonts w:ascii="Times New Roman" w:eastAsia="Times New Roman" w:hAnsi="Times New Roman" w:cs="Times New Roman"/>
        </w:rPr>
        <w:tab/>
        <w:t>(parašas)</w:t>
      </w:r>
    </w:p>
    <w:p w14:paraId="007DF196" w14:textId="77777777" w:rsidR="00392DB7" w:rsidRPr="003A0A3F" w:rsidRDefault="00392DB7" w:rsidP="003A0A3F">
      <w:pPr>
        <w:tabs>
          <w:tab w:val="left" w:pos="7186"/>
        </w:tabs>
        <w:spacing w:after="0"/>
        <w:ind w:firstLine="360"/>
        <w:rPr>
          <w:rFonts w:ascii="Times New Roman" w:eastAsia="Times New Roman" w:hAnsi="Times New Roman" w:cs="Times New Roman"/>
        </w:rPr>
      </w:pPr>
    </w:p>
    <w:p w14:paraId="16DE98D8" w14:textId="769DA298" w:rsidR="006A6807" w:rsidRPr="003A0A3F" w:rsidRDefault="00176BE2" w:rsidP="003A0A3F">
      <w:pPr>
        <w:spacing w:after="0"/>
        <w:ind w:firstLine="360"/>
        <w:rPr>
          <w:rFonts w:ascii="Times New Roman" w:eastAsia="Times New Roman" w:hAnsi="Times New Roman" w:cs="Times New Roman"/>
        </w:rPr>
      </w:pPr>
      <w:r w:rsidRPr="003A0A3F">
        <w:rPr>
          <w:rFonts w:ascii="Times New Roman" w:eastAsia="Times New Roman" w:hAnsi="Times New Roman" w:cs="Times New Roman"/>
        </w:rPr>
        <w:t xml:space="preserve">PASTBA: </w:t>
      </w:r>
      <w:r w:rsidR="00200A67" w:rsidRPr="003A0A3F">
        <w:rPr>
          <w:rFonts w:ascii="Times New Roman" w:eastAsia="Times New Roman" w:hAnsi="Times New Roman" w:cs="Times New Roman"/>
        </w:rPr>
        <w:t>Kandidato</w:t>
      </w:r>
      <w:r w:rsidRPr="003A0A3F">
        <w:rPr>
          <w:rFonts w:ascii="Times New Roman" w:eastAsia="Times New Roman" w:hAnsi="Times New Roman" w:cs="Times New Roman"/>
        </w:rPr>
        <w:t xml:space="preserve"> pateikti duomenys </w:t>
      </w:r>
      <w:r w:rsidR="00200A67" w:rsidRPr="003A0A3F">
        <w:rPr>
          <w:rFonts w:ascii="Times New Roman" w:eastAsia="Times New Roman" w:hAnsi="Times New Roman" w:cs="Times New Roman"/>
        </w:rPr>
        <w:t>reikalingi</w:t>
      </w:r>
      <w:r w:rsidRPr="003A0A3F">
        <w:rPr>
          <w:rFonts w:ascii="Times New Roman" w:eastAsia="Times New Roman" w:hAnsi="Times New Roman" w:cs="Times New Roman"/>
        </w:rPr>
        <w:t xml:space="preserve"> ir bus naudojami tik jaunimo atstovų į savivaldybės jaunimo reikalų tarybą rinkimams organizuoti. Viešai bus skelbiami šie kandidato pateikti duomenys: vardas, pavardė, amžius, atstovaujama organizacija / savivalda, pateikta motyvacija ir rekomendacija (-</w:t>
      </w:r>
      <w:proofErr w:type="spellStart"/>
      <w:r w:rsidRPr="003A0A3F">
        <w:rPr>
          <w:rFonts w:ascii="Times New Roman" w:eastAsia="Times New Roman" w:hAnsi="Times New Roman" w:cs="Times New Roman"/>
        </w:rPr>
        <w:t>os</w:t>
      </w:r>
      <w:proofErr w:type="spellEnd"/>
      <w:r w:rsidRPr="003A0A3F">
        <w:rPr>
          <w:rFonts w:ascii="Times New Roman" w:eastAsia="Times New Roman" w:hAnsi="Times New Roman" w:cs="Times New Roman"/>
        </w:rPr>
        <w:t>) dalyvauti rinkimuose.</w:t>
      </w:r>
      <w:r w:rsidRPr="003A0A3F">
        <w:rPr>
          <w:rFonts w:ascii="Times New Roman" w:hAnsi="Times New Roman" w:cs="Times New Roman"/>
        </w:rPr>
        <w:br w:type="page"/>
      </w:r>
    </w:p>
    <w:p w14:paraId="749A5D6C" w14:textId="77777777" w:rsidR="006A6807" w:rsidRPr="003A0A3F" w:rsidRDefault="006A6807" w:rsidP="003A0A3F">
      <w:pPr>
        <w:spacing w:after="0"/>
        <w:ind w:firstLine="360"/>
        <w:rPr>
          <w:rFonts w:ascii="Times New Roman" w:eastAsia="Times New Roman" w:hAnsi="Times New Roman" w:cs="Times New Roman"/>
        </w:rPr>
      </w:pPr>
    </w:p>
    <w:p w14:paraId="60FEF8F6" w14:textId="4168CE99"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atstovų rinkimų organizavimo tvarkos aprašo</w:t>
      </w:r>
    </w:p>
    <w:p w14:paraId="30A1D19B"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priedas</w:t>
      </w:r>
    </w:p>
    <w:p w14:paraId="4AF2F1C9" w14:textId="77777777" w:rsidR="006A6807" w:rsidRPr="003A0A3F" w:rsidRDefault="00176BE2" w:rsidP="003A0A3F">
      <w:pPr>
        <w:pStyle w:val="Title"/>
        <w:tabs>
          <w:tab w:val="left" w:pos="2250"/>
          <w:tab w:val="left" w:pos="3855"/>
        </w:tabs>
        <w:ind w:firstLine="360"/>
        <w:rPr>
          <w:rFonts w:ascii="Times New Roman" w:eastAsia="Times New Roman" w:hAnsi="Times New Roman" w:cs="Times New Roman"/>
          <w:sz w:val="32"/>
          <w:szCs w:val="32"/>
        </w:rPr>
      </w:pPr>
      <w:r w:rsidRPr="003A0A3F">
        <w:rPr>
          <w:rFonts w:ascii="Times New Roman" w:eastAsia="Times New Roman" w:hAnsi="Times New Roman" w:cs="Times New Roman"/>
          <w:sz w:val="32"/>
          <w:szCs w:val="32"/>
        </w:rPr>
        <w:tab/>
      </w:r>
      <w:r w:rsidRPr="003A0A3F">
        <w:rPr>
          <w:rFonts w:ascii="Times New Roman" w:eastAsia="Times New Roman" w:hAnsi="Times New Roman" w:cs="Times New Roman"/>
          <w:sz w:val="32"/>
          <w:szCs w:val="32"/>
        </w:rPr>
        <w:tab/>
      </w:r>
    </w:p>
    <w:p w14:paraId="65329AFD" w14:textId="77777777" w:rsidR="006A6807" w:rsidRPr="003A0A3F" w:rsidRDefault="00176BE2" w:rsidP="003A0A3F">
      <w:pPr>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(Slapto balsavimo biuletenio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6170B61F" w14:textId="77777777" w:rsidR="006A6807" w:rsidRPr="003A0A3F" w:rsidRDefault="006A6807" w:rsidP="003A0A3F">
      <w:pPr>
        <w:ind w:firstLine="360"/>
        <w:rPr>
          <w:rFonts w:ascii="Times New Roman" w:eastAsia="Times New Roman" w:hAnsi="Times New Roman" w:cs="Times New Roman"/>
        </w:rPr>
      </w:pPr>
    </w:p>
    <w:p w14:paraId="3C07B7C7" w14:textId="77777777" w:rsidR="006A6807" w:rsidRPr="003A0A3F" w:rsidRDefault="00176BE2" w:rsidP="003A0A3F">
      <w:pPr>
        <w:pStyle w:val="Title"/>
        <w:ind w:firstLine="360"/>
        <w:jc w:val="center"/>
        <w:rPr>
          <w:rFonts w:ascii="Times New Roman" w:eastAsia="Times New Roman" w:hAnsi="Times New Roman" w:cs="Times New Roman"/>
          <w:color w:val="000000"/>
          <w:sz w:val="28"/>
          <w:szCs w:val="28"/>
        </w:rPr>
      </w:pPr>
      <w:r w:rsidRPr="003A0A3F">
        <w:rPr>
          <w:rFonts w:ascii="Times New Roman" w:eastAsia="Times New Roman" w:hAnsi="Times New Roman" w:cs="Times New Roman"/>
          <w:color w:val="000000"/>
          <w:sz w:val="28"/>
          <w:szCs w:val="28"/>
        </w:rPr>
        <w:t>JAUNIMO ATSTOVŲ Į ________________________SAVIVALDYBĖS JAUNIMO REIKALŲ TARYBĄ RINKIMAI</w:t>
      </w:r>
    </w:p>
    <w:p w14:paraId="0F221215" w14:textId="77777777" w:rsidR="006A6807" w:rsidRPr="003A0A3F" w:rsidRDefault="006A6807" w:rsidP="003A0A3F">
      <w:pPr>
        <w:ind w:firstLine="360"/>
        <w:rPr>
          <w:rFonts w:ascii="Times New Roman" w:eastAsia="Times New Roman" w:hAnsi="Times New Roman" w:cs="Times New Roman"/>
        </w:rPr>
      </w:pPr>
    </w:p>
    <w:p w14:paraId="291C595E" w14:textId="77777777" w:rsidR="006A6807" w:rsidRPr="003A0A3F" w:rsidRDefault="00176BE2" w:rsidP="003A0A3F">
      <w:pPr>
        <w:ind w:firstLine="360"/>
        <w:jc w:val="center"/>
        <w:rPr>
          <w:rFonts w:ascii="Times New Roman" w:eastAsia="Times New Roman" w:hAnsi="Times New Roman" w:cs="Times New Roman"/>
          <w:i/>
          <w:sz w:val="28"/>
          <w:szCs w:val="28"/>
        </w:rPr>
      </w:pPr>
      <w:r w:rsidRPr="003A0A3F">
        <w:rPr>
          <w:rFonts w:ascii="Times New Roman" w:eastAsia="Times New Roman" w:hAnsi="Times New Roman" w:cs="Times New Roman"/>
          <w:i/>
          <w:sz w:val="28"/>
          <w:szCs w:val="28"/>
        </w:rPr>
        <w:t>Data</w:t>
      </w:r>
    </w:p>
    <w:p w14:paraId="3F9D254B" w14:textId="77777777" w:rsidR="006A6807" w:rsidRPr="003A0A3F" w:rsidRDefault="006A6807" w:rsidP="003A0A3F">
      <w:pPr>
        <w:ind w:firstLine="360"/>
        <w:jc w:val="center"/>
        <w:rPr>
          <w:rFonts w:ascii="Times New Roman" w:eastAsia="Times New Roman" w:hAnsi="Times New Roman" w:cs="Times New Roman"/>
          <w:sz w:val="28"/>
          <w:szCs w:val="28"/>
        </w:rPr>
      </w:pPr>
    </w:p>
    <w:p w14:paraId="0AAC864A" w14:textId="77777777" w:rsidR="006A6807" w:rsidRPr="003A0A3F" w:rsidRDefault="00176BE2" w:rsidP="003A0A3F">
      <w:pPr>
        <w:ind w:firstLine="360"/>
        <w:jc w:val="center"/>
        <w:rPr>
          <w:rFonts w:ascii="Times New Roman" w:eastAsia="Times New Roman" w:hAnsi="Times New Roman" w:cs="Times New Roman"/>
          <w:sz w:val="32"/>
          <w:szCs w:val="32"/>
        </w:rPr>
      </w:pPr>
      <w:r w:rsidRPr="003A0A3F">
        <w:rPr>
          <w:rFonts w:ascii="Times New Roman" w:eastAsia="Times New Roman" w:hAnsi="Times New Roman" w:cs="Times New Roman"/>
          <w:sz w:val="32"/>
          <w:szCs w:val="32"/>
        </w:rPr>
        <w:t>BALSAVIMO BIULETENIS</w:t>
      </w:r>
    </w:p>
    <w:p w14:paraId="17A888C5" w14:textId="77777777" w:rsidR="006A6807" w:rsidRPr="003A0A3F" w:rsidRDefault="006A6807" w:rsidP="003A0A3F">
      <w:pPr>
        <w:ind w:firstLine="360"/>
        <w:jc w:val="center"/>
        <w:rPr>
          <w:rFonts w:ascii="Times New Roman" w:eastAsia="Times New Roman" w:hAnsi="Times New Roman" w:cs="Times New Roman"/>
          <w:sz w:val="40"/>
          <w:szCs w:val="40"/>
        </w:rPr>
      </w:pPr>
    </w:p>
    <w:p w14:paraId="3793B6C6" w14:textId="77777777" w:rsidR="006A6807" w:rsidRPr="003A0A3F" w:rsidRDefault="00176BE2" w:rsidP="003A0A3F">
      <w:pPr>
        <w:tabs>
          <w:tab w:val="left" w:pos="5715"/>
          <w:tab w:val="left" w:pos="6975"/>
        </w:tabs>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PAŽYMĖKITE NE DAUGIAU KAIP</w:t>
      </w:r>
      <w:r w:rsidRPr="003A0A3F">
        <w:rPr>
          <w:rFonts w:ascii="Times New Roman" w:eastAsia="Times New Roman" w:hAnsi="Times New Roman" w:cs="Times New Roman"/>
          <w:sz w:val="24"/>
          <w:szCs w:val="24"/>
        </w:rPr>
        <w:tab/>
      </w:r>
      <w:r w:rsidRPr="003A0A3F">
        <w:rPr>
          <w:rFonts w:ascii="Times New Roman" w:eastAsia="Times New Roman" w:hAnsi="Times New Roman" w:cs="Times New Roman"/>
          <w:sz w:val="24"/>
          <w:szCs w:val="24"/>
        </w:rPr>
        <w:tab/>
      </w:r>
    </w:p>
    <w:p w14:paraId="38D78F2A"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u w:val="single"/>
        </w:rPr>
        <w:t>(</w:t>
      </w:r>
      <w:r w:rsidRPr="003A0A3F">
        <w:rPr>
          <w:rFonts w:ascii="Times New Roman" w:eastAsia="Times New Roman" w:hAnsi="Times New Roman" w:cs="Times New Roman"/>
          <w:i/>
          <w:sz w:val="24"/>
          <w:szCs w:val="24"/>
          <w:u w:val="single"/>
        </w:rPr>
        <w:t>įrašyti skaičių</w:t>
      </w:r>
      <w:r w:rsidRPr="003A0A3F">
        <w:rPr>
          <w:rFonts w:ascii="Times New Roman" w:eastAsia="Times New Roman" w:hAnsi="Times New Roman" w:cs="Times New Roman"/>
          <w:sz w:val="24"/>
          <w:szCs w:val="24"/>
          <w:u w:val="single"/>
        </w:rPr>
        <w:t xml:space="preserve">) </w:t>
      </w:r>
      <w:r w:rsidRPr="003A0A3F">
        <w:rPr>
          <w:rFonts w:ascii="Times New Roman" w:eastAsia="Times New Roman" w:hAnsi="Times New Roman" w:cs="Times New Roman"/>
          <w:sz w:val="24"/>
          <w:szCs w:val="24"/>
        </w:rPr>
        <w:t>KANDIDATUS</w:t>
      </w:r>
    </w:p>
    <w:p w14:paraId="409C11CE"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eastAsia="Times New Roman" w:hAnsi="Times New Roman" w:cs="Times New Roman"/>
          <w:sz w:val="40"/>
          <w:szCs w:val="40"/>
        </w:rPr>
        <w:tab/>
      </w:r>
    </w:p>
    <w:tbl>
      <w:tblPr>
        <w:tblStyle w:val="a5"/>
        <w:tblW w:w="6658"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949"/>
        <w:gridCol w:w="709"/>
      </w:tblGrid>
      <w:tr w:rsidR="006A6807" w:rsidRPr="003A0A3F" w14:paraId="7F9DEB0D" w14:textId="77777777" w:rsidTr="00392DB7">
        <w:trPr>
          <w:trHeight w:val="785"/>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3E63D39E"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VARDENIS PAVARDENIS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BA2EB1"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62E4DF6" wp14:editId="1971C45D">
                      <wp:simplePos x="0" y="0"/>
                      <wp:positionH relativeFrom="column">
                        <wp:posOffset>1</wp:posOffset>
                      </wp:positionH>
                      <wp:positionV relativeFrom="paragraph">
                        <wp:posOffset>0</wp:posOffset>
                      </wp:positionV>
                      <wp:extent cx="361315" cy="338455"/>
                      <wp:effectExtent l="0" t="0" r="0" b="0"/>
                      <wp:wrapNone/>
                      <wp:docPr id="1" name="Oval 1"/>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F3858F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2E4DF6" id="Oval 1" o:spid="_x0000_s1026" style="position:absolute;left:0;text-align:left;margin-left:0;margin-top:0;width:28.4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UFgIAAEIEAAAOAAAAZHJzL2Uyb0RvYy54bWysU8Fu2zAMvQ/YPwi6L7bTJE2NOMXQLMOA&#10;YgvQ9QMYWY4FyJImKrHz96OUrEm3AQWG+SCTFv34SD4u7odOs4P0qKypeDHKOZNG2FqZXcWfv68/&#10;zDnDAKYGbY2s+FEiv1++f7foXSnHtrW6lp4RiMGydxVvQ3BllqFoZQc4sk4aumys7yCQ63dZ7aEn&#10;9E5n4zyfZb31tfNWSET6ujpd8mXCbxopwremQRmYrjhxC+n06dzGM1suoNx5cK0SZxrwDyw6UIaS&#10;vkCtIADbe/UHVKeEt2ibMBK2y2zTKCFTDVRNkf9WzVMLTqZaqDnoXtqE/w9WfD08uY2nNvQOSyQz&#10;VjE0votv4seGik+L22kxp/YdK34zG+e3+blxcghMUMDNpJhN6F7EgGI+O91nFyDnMXyWtmPRqLjU&#10;WjmMpUEJh0cMlJ+if0XFz2i1qtdK6+T43fZBe3YAGuM6PXFy9MurMG1YX/G76XhKVIDU1GgIZHau&#10;rjiaXcr36g+8Bs7T8zfgSGwF2J4IJISTcrzdmzppqJVQfzI1C0dHMjckdh7JYMeZlrQaZKS4AEq/&#10;HUeVaUMFXoYSrTBsBwKJ5tbWx41n6MRaEblHwLABT9ItKC3JmRL+2IMnEvqLIb3cFZPYlXDt+Gtn&#10;e+2AEa2lLRHBc3ZyHkLamjgNYz/ug21UmtqFzJkuCTVN5rxUcROu/RR1Wf3lTwAAAP//AwBQSwME&#10;FAAGAAgAAAAhADeg87fbAAAAAwEAAA8AAABkcnMvZG93bnJldi54bWxMj81Lw0AQxe+C/8Myghex&#10;GxtaasymiKDizX6Bx2128kF3Z0N206b/vaOX9jKP4Q3v/SZfjs6KI/ah9aTgaZKAQCq9aalWsN28&#10;Py5AhKjJaOsJFZwxwLK4vcl1ZvyJVnhcx1pwCIVMK2hi7DIpQ9mg02HiOyT2Kt87HXnta2l6feJw&#10;Z+U0SebS6Za4odEdvjVYHtaDUzB8fB3K1D7sfvymmm6r7/POf7ZK3d+Nry8gIo7xcgx/+IwOBTPt&#10;/UAmCKuAH4n/k73Z/BnEnjVNQRa5vGYvfgEAAP//AwBQSwECLQAUAAYACAAAACEAtoM4kv4AAADh&#10;AQAAEwAAAAAAAAAAAAAAAAAAAAAAW0NvbnRlbnRfVHlwZXNdLnhtbFBLAQItABQABgAIAAAAIQA4&#10;/SH/1gAAAJQBAAALAAAAAAAAAAAAAAAAAC8BAABfcmVscy8ucmVsc1BLAQItABQABgAIAAAAIQBI&#10;L3/UFgIAAEIEAAAOAAAAAAAAAAAAAAAAAC4CAABkcnMvZTJvRG9jLnhtbFBLAQItABQABgAIAAAA&#10;IQA3oPO32wAAAAMBAAAPAAAAAAAAAAAAAAAAAHAEAABkcnMvZG93bnJldi54bWxQSwUGAAAAAAQA&#10;BADzAAAAeAUAAAAA&#10;">
                      <v:stroke startarrowwidth="narrow" startarrowlength="short" endarrowwidth="narrow" endarrowlength="short"/>
                      <v:textbox inset="2.53958mm,2.53958mm,2.53958mm,2.53958mm">
                        <w:txbxContent>
                          <w:p w14:paraId="1F3858F8" w14:textId="77777777" w:rsidR="009A69FB" w:rsidRDefault="009A69FB">
                            <w:pPr>
                              <w:spacing w:after="0" w:line="240" w:lineRule="auto"/>
                              <w:textDirection w:val="btLr"/>
                            </w:pPr>
                          </w:p>
                        </w:txbxContent>
                      </v:textbox>
                    </v:oval>
                  </w:pict>
                </mc:Fallback>
              </mc:AlternateContent>
            </w:r>
          </w:p>
        </w:tc>
      </w:tr>
      <w:tr w:rsidR="006A6807" w:rsidRPr="003A0A3F" w14:paraId="5CD68595"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84F5F1C"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VARDENĖ PAVARDENĖ</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00AC15"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3C86F023" wp14:editId="1FB74C14">
                      <wp:simplePos x="0" y="0"/>
                      <wp:positionH relativeFrom="column">
                        <wp:posOffset>1</wp:posOffset>
                      </wp:positionH>
                      <wp:positionV relativeFrom="paragraph">
                        <wp:posOffset>0</wp:posOffset>
                      </wp:positionV>
                      <wp:extent cx="361315" cy="338455"/>
                      <wp:effectExtent l="0" t="0" r="0" b="0"/>
                      <wp:wrapNone/>
                      <wp:docPr id="5" name="Oval 5"/>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A17731F"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C86F023" id="Oval 5" o:spid="_x0000_s1027" style="position:absolute;left:0;text-align:left;margin-left:0;margin-top:0;width:28.4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dE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FBErnmxtfdx4hk6sFXF8BAwb8NTBBXmnria/P/bgiYv+Yqht7opJTE64&#10;Vvy1sr1WwIjW0rCI4Dk7KQ8hDU8sirEf98E2KhXvQubMmvo1Feg8W3EgrvVkdfkDLH8C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aCtHRB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2A17731F" w14:textId="77777777" w:rsidR="009A69FB" w:rsidRDefault="009A69FB">
                            <w:pPr>
                              <w:spacing w:after="0" w:line="240" w:lineRule="auto"/>
                              <w:textDirection w:val="btLr"/>
                            </w:pPr>
                          </w:p>
                        </w:txbxContent>
                      </v:textbox>
                    </v:oval>
                  </w:pict>
                </mc:Fallback>
              </mc:AlternateContent>
            </w:r>
          </w:p>
        </w:tc>
      </w:tr>
      <w:tr w:rsidR="006A6807" w:rsidRPr="003A0A3F" w14:paraId="57F9B05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CCF8ACF" w14:textId="77777777" w:rsidR="006A6807" w:rsidRPr="003A0A3F" w:rsidRDefault="00176BE2" w:rsidP="003A0A3F">
            <w:pPr>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i/>
                <w:sz w:val="24"/>
                <w:szCs w:val="24"/>
              </w:rPr>
              <w:t>(įrašyti visus kandidatus)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10CED55"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55EE5B2E" wp14:editId="342CCB3A">
                      <wp:simplePos x="0" y="0"/>
                      <wp:positionH relativeFrom="column">
                        <wp:posOffset>1</wp:posOffset>
                      </wp:positionH>
                      <wp:positionV relativeFrom="paragraph">
                        <wp:posOffset>0</wp:posOffset>
                      </wp:positionV>
                      <wp:extent cx="361315" cy="338455"/>
                      <wp:effectExtent l="0" t="0" r="0" b="0"/>
                      <wp:wrapNone/>
                      <wp:docPr id="4" name="Oval 4"/>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21D6A8D"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5EE5B2E" id="Oval 4" o:spid="_x0000_s1028" style="position:absolute;left:0;text-align:left;margin-left:0;margin-top:0;width:28.4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IP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jCN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sZOyDx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321D6A8D" w14:textId="77777777" w:rsidR="009A69FB" w:rsidRDefault="009A69FB">
                            <w:pPr>
                              <w:spacing w:after="0" w:line="240" w:lineRule="auto"/>
                              <w:textDirection w:val="btLr"/>
                            </w:pPr>
                          </w:p>
                        </w:txbxContent>
                      </v:textbox>
                    </v:oval>
                  </w:pict>
                </mc:Fallback>
              </mc:AlternateContent>
            </w:r>
          </w:p>
        </w:tc>
      </w:tr>
      <w:tr w:rsidR="006A6807" w:rsidRPr="003A0A3F" w14:paraId="2E5FEBD1"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0EDF67C"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15AB77"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357D4FE8" wp14:editId="236F36F9">
                      <wp:simplePos x="0" y="0"/>
                      <wp:positionH relativeFrom="column">
                        <wp:posOffset>1</wp:posOffset>
                      </wp:positionH>
                      <wp:positionV relativeFrom="paragraph">
                        <wp:posOffset>0</wp:posOffset>
                      </wp:positionV>
                      <wp:extent cx="361315" cy="338455"/>
                      <wp:effectExtent l="0" t="0" r="0" b="0"/>
                      <wp:wrapNone/>
                      <wp:docPr id="6" name="Oval 6"/>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523C198"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57D4FE8" id="Oval 6" o:spid="_x0000_s1029" style="position:absolute;left:0;text-align:left;margin-left:0;margin-top:0;width:28.4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GAGQIAAEkEAAAOAAAAZHJzL2Uyb0RvYy54bWysVNuO0zAQfUfiHyy/0yS9bTdqukJbipBW&#10;UGnhA6aO01hybONxm/TvGbtl2wUkJIQfnBl7fObMLcuHodPsKD0qaypejHLOpBG2VmZf8W9fN+8W&#10;nGEAU4O2Rlb8JJE/rN6+WfaulGPbWl1LzwjEYNm7irchuDLLULSyAxxZJw1dNtZ3EEj1+6z20BN6&#10;p7Nxns+z3vraeSskIp2uz5d8lfCbRorwpWlQBqYrTtxC2n3ad3HPVkso9x5cq8SFBvwDiw6UIacv&#10;UGsIwA5e/QbVKeEt2iaMhO0y2zRKyBQDRVPkv0Tz3IKTKRZKDrqXNOH/gxWfj89u6ykNvcMSSYxR&#10;DI3v4pf4saHis+JuViwofaeKT+bj/C6/JE4OgQkymEyL+ZTuRTQoFvPzfXYFch7DR2k7FoWKS62V&#10;wxgalHB8wkD+yfqnVTxGq1W9UVonxe93j9qzI1AZN2nFytGTV2basL7i97PxjKgAdVOjIZDYubri&#10;aPbJ36sXeAucp/Un4EhsDdieCSSEc+d4ezB16qFWQv3B1CycHLW5oWbnkQx2nGlJo0FCsgug9N/t&#10;KDJtKMBrUaIUht3AFMUyiVjxZGfr09YzdGKjiOMTYNiCpw4uyDt1Nfn9fgBPXPQnQ21zX0xjcsKt&#10;4m+V3a0CRrSWhkUEz9lZeQxpeGJRjH1/CLZRqXhXMhfW1K+pQJfZigNxqyer6x9g9QMAAP//AwBQ&#10;SwMEFAAGAAgAAAAhADeg87fbAAAAAwEAAA8AAABkcnMvZG93bnJldi54bWxMj81Lw0AQxe+C/8My&#10;ghexGxtaasymiKDizX6Bx2128kF3Z0N206b/vaOX9jKP4Q3v/SZfjs6KI/ah9aTgaZKAQCq9aalW&#10;sN28Py5AhKjJaOsJFZwxwLK4vcl1ZvyJVnhcx1pwCIVMK2hi7DIpQ9mg02HiOyT2Kt87HXnta2l6&#10;feJwZ+U0SebS6Za4odEdvjVYHtaDUzB8fB3K1D7sfvymmm6r7/POf7ZK3d+Nry8gIo7xcgx/+IwO&#10;BTPt/UAmCKuAH4n/k73Z/BnEnjVNQRa5vGYvfgEAAP//AwBQSwECLQAUAAYACAAAACEAtoM4kv4A&#10;AADhAQAAEwAAAAAAAAAAAAAAAAAAAAAAW0NvbnRlbnRfVHlwZXNdLnhtbFBLAQItABQABgAIAAAA&#10;IQA4/SH/1gAAAJQBAAALAAAAAAAAAAAAAAAAAC8BAABfcmVscy8ucmVsc1BLAQItABQABgAIAAAA&#10;IQA5BjGAGQIAAEkEAAAOAAAAAAAAAAAAAAAAAC4CAABkcnMvZTJvRG9jLnhtbFBLAQItABQABgAI&#10;AAAAIQA3oPO32wAAAAMBAAAPAAAAAAAAAAAAAAAAAHMEAABkcnMvZG93bnJldi54bWxQSwUGAAAA&#10;AAQABADzAAAAewUAAAAA&#10;">
                      <v:stroke startarrowwidth="narrow" startarrowlength="short" endarrowwidth="narrow" endarrowlength="short"/>
                      <v:textbox inset="2.53958mm,2.53958mm,2.53958mm,2.53958mm">
                        <w:txbxContent>
                          <w:p w14:paraId="2523C198" w14:textId="77777777" w:rsidR="009A69FB" w:rsidRDefault="009A69FB">
                            <w:pPr>
                              <w:spacing w:after="0" w:line="240" w:lineRule="auto"/>
                              <w:textDirection w:val="btLr"/>
                            </w:pPr>
                          </w:p>
                        </w:txbxContent>
                      </v:textbox>
                    </v:oval>
                  </w:pict>
                </mc:Fallback>
              </mc:AlternateContent>
            </w:r>
          </w:p>
        </w:tc>
      </w:tr>
      <w:tr w:rsidR="006A6807" w:rsidRPr="003A0A3F" w14:paraId="6538B273"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E686DF"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6D0D99A" w14:textId="77777777" w:rsidR="006A6807" w:rsidRPr="003A0A3F" w:rsidRDefault="00176BE2" w:rsidP="003A0A3F">
            <w:pPr>
              <w:tabs>
                <w:tab w:val="left" w:pos="285"/>
                <w:tab w:val="center" w:pos="4819"/>
              </w:tabs>
              <w:ind w:firstLine="360"/>
              <w:rPr>
                <w:rFonts w:ascii="Times New Roman" w:eastAsia="Times New Roman" w:hAnsi="Times New Roman" w:cs="Times New Roman"/>
                <w:sz w:val="40"/>
                <w:szCs w:val="40"/>
              </w:rPr>
            </w:pPr>
            <w:r w:rsidRPr="003A0A3F">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7C9CB111" wp14:editId="2241C560">
                      <wp:simplePos x="0" y="0"/>
                      <wp:positionH relativeFrom="column">
                        <wp:posOffset>1</wp:posOffset>
                      </wp:positionH>
                      <wp:positionV relativeFrom="paragraph">
                        <wp:posOffset>0</wp:posOffset>
                      </wp:positionV>
                      <wp:extent cx="361315" cy="338455"/>
                      <wp:effectExtent l="0" t="0" r="0" b="0"/>
                      <wp:wrapNone/>
                      <wp:docPr id="3" name="Oval 3"/>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B84F901"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C9CB111" id="Oval 3" o:spid="_x0000_s1030" style="position:absolute;left:0;text-align:left;margin-left:0;margin-top:0;width:28.4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mY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TCJ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A+JZmB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4B84F901" w14:textId="77777777" w:rsidR="009A69FB" w:rsidRDefault="009A69FB">
                            <w:pPr>
                              <w:spacing w:after="0" w:line="240" w:lineRule="auto"/>
                              <w:textDirection w:val="btLr"/>
                            </w:pPr>
                          </w:p>
                        </w:txbxContent>
                      </v:textbox>
                    </v:oval>
                  </w:pict>
                </mc:Fallback>
              </mc:AlternateContent>
            </w:r>
          </w:p>
        </w:tc>
      </w:tr>
      <w:tr w:rsidR="006A6807" w:rsidRPr="003A0A3F" w14:paraId="5124C552" w14:textId="77777777">
        <w:trPr>
          <w:trHeight w:val="549"/>
        </w:trPr>
        <w:tc>
          <w:tcPr>
            <w:tcW w:w="59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B22C6E2" w14:textId="77777777" w:rsidR="006A6807" w:rsidRPr="003A0A3F" w:rsidRDefault="006A6807" w:rsidP="003A0A3F">
            <w:pPr>
              <w:tabs>
                <w:tab w:val="left" w:pos="285"/>
                <w:tab w:val="center" w:pos="4819"/>
              </w:tabs>
              <w:ind w:firstLine="360"/>
              <w:rPr>
                <w:rFonts w:ascii="Times New Roman" w:eastAsia="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034B587" w14:textId="77777777" w:rsidR="006A6807" w:rsidRPr="003A0A3F" w:rsidRDefault="00176BE2" w:rsidP="003A0A3F">
            <w:pPr>
              <w:tabs>
                <w:tab w:val="left" w:pos="285"/>
                <w:tab w:val="center" w:pos="4819"/>
              </w:tabs>
              <w:ind w:firstLine="360"/>
              <w:rPr>
                <w:rFonts w:ascii="Times New Roman" w:hAnsi="Times New Roman" w:cs="Times New Roman"/>
              </w:rPr>
            </w:pPr>
            <w:r w:rsidRPr="003A0A3F">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503DB271" wp14:editId="69F3663A">
                      <wp:simplePos x="0" y="0"/>
                      <wp:positionH relativeFrom="column">
                        <wp:posOffset>1</wp:posOffset>
                      </wp:positionH>
                      <wp:positionV relativeFrom="paragraph">
                        <wp:posOffset>0</wp:posOffset>
                      </wp:positionV>
                      <wp:extent cx="361315" cy="338455"/>
                      <wp:effectExtent l="0" t="0" r="0" b="0"/>
                      <wp:wrapNone/>
                      <wp:docPr id="2" name="Oval 2"/>
                      <wp:cNvGraphicFramePr/>
                      <a:graphic xmlns:a="http://schemas.openxmlformats.org/drawingml/2006/main">
                        <a:graphicData uri="http://schemas.microsoft.com/office/word/2010/wordprocessingShape">
                          <wps:wsp>
                            <wps:cNvSpPr/>
                            <wps:spPr>
                              <a:xfrm>
                                <a:off x="5175180" y="3620700"/>
                                <a:ext cx="341640" cy="3186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BCD94C5" w14:textId="77777777" w:rsidR="009A69FB" w:rsidRDefault="009A69F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03DB271" id="Oval 2" o:spid="_x0000_s1031" style="position:absolute;left:0;text-align:left;margin-left:0;margin-top:0;width:28.45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oXGgIAAEkEAAAOAAAAZHJzL2Uyb0RvYy54bWysVG1v2jAQ/j5p/8Hy95GEAqURoZrKmCZV&#10;G1LXH3A4DrHk2J7PkPDvdzas0G1SpWn+4NzZ5+eee8vifug0O0iPypqKF6OcM2mErZXZVfz5+/rD&#10;nDMMYGrQ1siKHyXy++X7d4velXJsW6tr6RmBGCx7V/E2BFdmGYpWdoAj66Shy8b6DgKpfpfVHnpC&#10;73Q2zvNZ1ltfO2+FRKTT1emSLxN+00gRvjUNysB0xYlbSLtP+zbu2XIB5c6Da5U404B/YNGBMuT0&#10;BWoFAdjeqz+gOiW8RduEkbBdZptGCZlioGiK/LdonlpwMsVCyUH3kib8f7Di6+HJbTyloXdYIokx&#10;iqHxXfwSPzZUfFrcTos5pe9Y8ZvZOL/Nz4mTQ2CCDG4mxWxC9yIaFPPZ6T67ADmP4bO0HYtCxaXW&#10;ymEMDUo4PGIg/2T9yyoeo9WqXiutk+J32wft2QGojOu0YuXoySszbVhf8bvpeEpUgLqp0RBI7Fxd&#10;cTS75O/VC7wGztP6G3AktgJsTwQSwqlzvN2bOvVQK6H+ZGoWjo7a3FCz80gGO860pNEgIdkFUPpt&#10;O4pMGwrwUpQohWE7MEWxTCNWPNna+rjxDJ1YK+L4CBg24KmDC/JOXU1+f+zBExf9xVDb3BWTmJxw&#10;rfhrZXutgBGtpWERwXN2Uh5CGp5YFGM/7oNtVCrehcyZNfVrKtB5tuJAXOvJ6vIHWP4EAAD//wMA&#10;UEsDBBQABgAIAAAAIQA3oPO32wAAAAMBAAAPAAAAZHJzL2Rvd25yZXYueG1sTI/NS8NAEMXvgv/D&#10;MoIXsRsbWmrMpoig4s1+gcdtdvJBd2dDdtOm/72jl/Yyj+EN7/0mX47OiiP2ofWk4GmSgEAqvWmp&#10;VrDdvD8uQISoyWjrCRWcMcCyuL3JdWb8iVZ4XMdacAiFTCtoYuwyKUPZoNNh4jsk9irfOx157Wtp&#10;en3icGflNEnm0umWuKHRHb41WB7Wg1MwfHwdytQ+7H78pppuq+/zzn+2St3fja8vICKO8XIMf/iM&#10;DgUz7f1AJgirgB+J/5O92fwZxJ41TUEWubxmL34BAAD//wMAUEsBAi0AFAAGAAgAAAAhALaDOJL+&#10;AAAA4QEAABMAAAAAAAAAAAAAAAAAAAAAAFtDb250ZW50X1R5cGVzXS54bWxQSwECLQAUAAYACAAA&#10;ACEAOP0h/9YAAACUAQAACwAAAAAAAAAAAAAAAAAvAQAAX3JlbHMvLnJlbHNQSwECLQAUAAYACAAA&#10;ACEAi3faFxoCAABJBAAADgAAAAAAAAAAAAAAAAAuAgAAZHJzL2Uyb0RvYy54bWxQSwECLQAUAAYA&#10;CAAAACEAN6Dzt9sAAAADAQAADwAAAAAAAAAAAAAAAAB0BAAAZHJzL2Rvd25yZXYueG1sUEsFBgAA&#10;AAAEAAQA8wAAAHwFAAAAAA==&#10;">
                      <v:stroke startarrowwidth="narrow" startarrowlength="short" endarrowwidth="narrow" endarrowlength="short"/>
                      <v:textbox inset="2.53958mm,2.53958mm,2.53958mm,2.53958mm">
                        <w:txbxContent>
                          <w:p w14:paraId="1BCD94C5" w14:textId="77777777" w:rsidR="009A69FB" w:rsidRDefault="009A69FB">
                            <w:pPr>
                              <w:spacing w:after="0" w:line="240" w:lineRule="auto"/>
                              <w:textDirection w:val="btLr"/>
                            </w:pPr>
                          </w:p>
                        </w:txbxContent>
                      </v:textbox>
                    </v:oval>
                  </w:pict>
                </mc:Fallback>
              </mc:AlternateContent>
            </w:r>
          </w:p>
        </w:tc>
      </w:tr>
    </w:tbl>
    <w:p w14:paraId="37899576" w14:textId="77777777" w:rsidR="00B31F9F" w:rsidRDefault="00176BE2" w:rsidP="003A0A3F">
      <w:pPr>
        <w:tabs>
          <w:tab w:val="left" w:pos="285"/>
          <w:tab w:val="center" w:pos="4819"/>
        </w:tabs>
        <w:spacing w:after="0"/>
        <w:ind w:firstLine="360"/>
        <w:jc w:val="right"/>
        <w:rPr>
          <w:rFonts w:ascii="Times New Roman" w:eastAsia="Times New Roman" w:hAnsi="Times New Roman" w:cs="Times New Roman"/>
          <w:sz w:val="40"/>
          <w:szCs w:val="40"/>
        </w:rPr>
      </w:pPr>
      <w:r w:rsidRPr="003A0A3F">
        <w:rPr>
          <w:rFonts w:ascii="Times New Roman" w:eastAsia="Times New Roman" w:hAnsi="Times New Roman" w:cs="Times New Roman"/>
          <w:sz w:val="40"/>
          <w:szCs w:val="40"/>
        </w:rPr>
        <w:tab/>
      </w:r>
    </w:p>
    <w:p w14:paraId="52B9217E" w14:textId="77777777" w:rsidR="00B31F9F" w:rsidRDefault="00B31F9F">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087CEB7C" w14:textId="343790C2" w:rsidR="006A6807" w:rsidRPr="003A0A3F" w:rsidRDefault="00392DB7" w:rsidP="003A0A3F">
      <w:pPr>
        <w:tabs>
          <w:tab w:val="left" w:pos="285"/>
          <w:tab w:val="center" w:pos="4819"/>
        </w:tabs>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J</w:t>
      </w:r>
      <w:r w:rsidR="00176BE2" w:rsidRPr="003A0A3F">
        <w:rPr>
          <w:rFonts w:ascii="Times New Roman" w:eastAsia="Times New Roman" w:hAnsi="Times New Roman" w:cs="Times New Roman"/>
          <w:sz w:val="24"/>
          <w:szCs w:val="24"/>
        </w:rPr>
        <w:t>aunimo atstovų rinkimų organizavimo tvarkos aprašo</w:t>
      </w:r>
    </w:p>
    <w:p w14:paraId="3B62BC34"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priedas</w:t>
      </w:r>
    </w:p>
    <w:p w14:paraId="55DAEDA8" w14:textId="77777777" w:rsidR="006A6807" w:rsidRPr="003A0A3F" w:rsidRDefault="006A6807" w:rsidP="003A0A3F">
      <w:pPr>
        <w:ind w:firstLine="360"/>
        <w:rPr>
          <w:rFonts w:ascii="Times New Roman" w:eastAsia="Times New Roman" w:hAnsi="Times New Roman" w:cs="Times New Roman"/>
          <w:sz w:val="24"/>
          <w:szCs w:val="24"/>
        </w:rPr>
      </w:pPr>
    </w:p>
    <w:p w14:paraId="4ADC2CE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(Slapto balsavimo balsų skaičiavimo komisijos protokolo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7BB3A92D"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366E2EF1"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JAUNIMO ATSTOVŲ Į ________________________SAVIVALDYBĖS </w:t>
      </w:r>
    </w:p>
    <w:p w14:paraId="3C0B9650"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JAUNIMO REIKALŲ TARYBĄ RINKIMŲ </w:t>
      </w:r>
    </w:p>
    <w:p w14:paraId="23924ED6"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BALSŲ SKAIČIAVIMO KOMISIJOS PROTOKOLAS</w:t>
      </w:r>
    </w:p>
    <w:p w14:paraId="3EE71E11"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4379401A"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201....m.  …………..d. Nr.</w:t>
      </w:r>
    </w:p>
    <w:p w14:paraId="1D9CFBB1"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(vieta)</w:t>
      </w:r>
    </w:p>
    <w:p w14:paraId="2A706B67"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5D5077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Balsų skaičiavimo komisijos posėdis įvyko ____________________</w:t>
      </w:r>
    </w:p>
    <w:p w14:paraId="488B364B" w14:textId="77777777" w:rsidR="006A6807" w:rsidRPr="003A0A3F" w:rsidRDefault="00176BE2" w:rsidP="003A0A3F">
      <w:pPr>
        <w:spacing w:after="0"/>
        <w:ind w:left="3888"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(data)</w:t>
      </w:r>
    </w:p>
    <w:p w14:paraId="1FAEB696" w14:textId="77777777" w:rsidR="006A6807" w:rsidRPr="003A0A3F" w:rsidRDefault="006A6807" w:rsidP="003A0A3F">
      <w:pPr>
        <w:spacing w:after="0"/>
        <w:ind w:firstLine="360"/>
        <w:rPr>
          <w:rFonts w:ascii="Times New Roman" w:eastAsia="Times New Roman" w:hAnsi="Times New Roman" w:cs="Times New Roman"/>
          <w:sz w:val="24"/>
          <w:szCs w:val="24"/>
        </w:rPr>
      </w:pPr>
    </w:p>
    <w:p w14:paraId="0C9F5C15"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Balsų skaičiavimo komisijos pirmininkas___________________________________________</w:t>
      </w:r>
    </w:p>
    <w:p w14:paraId="589C3EF6"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Balsų skaičiavimo komisijos nariai: _______________________________________________</w:t>
      </w:r>
    </w:p>
    <w:p w14:paraId="7D283915" w14:textId="77777777" w:rsidR="006A6807" w:rsidRPr="003A0A3F" w:rsidRDefault="00176BE2" w:rsidP="003A0A3F">
      <w:pPr>
        <w:spacing w:after="0"/>
        <w:ind w:left="284"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____________________________________________________________________________</w:t>
      </w:r>
    </w:p>
    <w:p w14:paraId="0B22D30B" w14:textId="77777777" w:rsidR="006A6807" w:rsidRPr="003A0A3F" w:rsidRDefault="006A6807" w:rsidP="003A0A3F">
      <w:pPr>
        <w:spacing w:after="0"/>
        <w:ind w:firstLine="360"/>
        <w:rPr>
          <w:rFonts w:ascii="Times New Roman" w:eastAsia="Times New Roman" w:hAnsi="Times New Roman" w:cs="Times New Roman"/>
          <w:color w:val="000000"/>
          <w:sz w:val="24"/>
          <w:szCs w:val="24"/>
        </w:rPr>
      </w:pPr>
    </w:p>
    <w:p w14:paraId="5206FC93" w14:textId="77777777" w:rsidR="006A6807" w:rsidRPr="003A0A3F" w:rsidRDefault="00176BE2" w:rsidP="003A0A3F">
      <w:pPr>
        <w:spacing w:after="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 Dėl jaunimo atstovų rinkimų į Savivaldybės jaunimo reikalų tarybą:</w:t>
      </w:r>
    </w:p>
    <w:p w14:paraId="71147A5A" w14:textId="77777777" w:rsidR="006A6807" w:rsidRPr="003A0A3F" w:rsidRDefault="00176BE2" w:rsidP="003A0A3F">
      <w:pPr>
        <w:spacing w:after="0"/>
        <w:ind w:left="360"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1.1. Dėl kandidato Vardenio, </w:t>
      </w:r>
      <w:proofErr w:type="spellStart"/>
      <w:r w:rsidRPr="003A0A3F">
        <w:rPr>
          <w:rFonts w:ascii="Times New Roman" w:eastAsia="Times New Roman" w:hAnsi="Times New Roman" w:cs="Times New Roman"/>
          <w:sz w:val="24"/>
          <w:szCs w:val="24"/>
        </w:rPr>
        <w:t>Pavardenio</w:t>
      </w:r>
      <w:proofErr w:type="spellEnd"/>
      <w:r w:rsidRPr="003A0A3F">
        <w:rPr>
          <w:rFonts w:ascii="Times New Roman" w:eastAsia="Times New Roman" w:hAnsi="Times New Roman" w:cs="Times New Roman"/>
          <w:sz w:val="24"/>
          <w:szCs w:val="24"/>
        </w:rPr>
        <w:t xml:space="preserve"> išrinkimo Savivaldybės jaunimo reikalų tarybos nariu;</w:t>
      </w:r>
    </w:p>
    <w:p w14:paraId="39A6BE9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1.2. Dėl kandidato............</w:t>
      </w:r>
    </w:p>
    <w:p w14:paraId="4CE97B7E"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Įteikta balsavimo biuletenių ______________________</w:t>
      </w:r>
    </w:p>
    <w:p w14:paraId="3433812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Gauta balsavimo biuletenių ________________________, iš jų negaliojantys____________</w:t>
      </w:r>
    </w:p>
    <w:p w14:paraId="36EF13C8"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4. Balsavimo rezultatai:</w:t>
      </w:r>
    </w:p>
    <w:tbl>
      <w:tblPr>
        <w:tblStyle w:val="a6"/>
        <w:tblW w:w="9640" w:type="dxa"/>
        <w:tblInd w:w="-1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76"/>
        <w:gridCol w:w="2096"/>
        <w:gridCol w:w="3266"/>
        <w:gridCol w:w="1700"/>
        <w:gridCol w:w="1702"/>
      </w:tblGrid>
      <w:tr w:rsidR="006A6807" w:rsidRPr="003A0A3F" w14:paraId="3384B315"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CD6AC3D" w14:textId="77777777" w:rsidR="006A6807" w:rsidRPr="003A0A3F" w:rsidRDefault="00176BE2" w:rsidP="003A0A3F">
            <w:pPr>
              <w:spacing w:after="0"/>
              <w:ind w:left="-112"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Eil.</w:t>
            </w:r>
          </w:p>
          <w:p w14:paraId="229A45B4" w14:textId="77777777" w:rsidR="006A6807" w:rsidRPr="003A0A3F" w:rsidRDefault="00176BE2" w:rsidP="003A0A3F">
            <w:pPr>
              <w:spacing w:after="0"/>
              <w:ind w:left="-112"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Nr.</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370BDF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Kandidatas</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339F3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Balsavimo rezultatai</w:t>
            </w:r>
          </w:p>
          <w:p w14:paraId="426EF012"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(nurodoma skaičiumi ir žodžiu)</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4FCB12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Reitingavimas,</w:t>
            </w:r>
          </w:p>
          <w:p w14:paraId="5D247A4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pagal surinktų balsų skaičių</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75066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Balsavimo išvada (nurodoma, išrinktas ar neišrinktas)</w:t>
            </w:r>
          </w:p>
        </w:tc>
      </w:tr>
      <w:tr w:rsidR="006A6807" w:rsidRPr="003A0A3F" w14:paraId="148118CE"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4D6EF8B" w14:textId="77777777" w:rsidR="006A6807" w:rsidRPr="003A0A3F" w:rsidRDefault="00176BE2" w:rsidP="003A0A3F">
            <w:pPr>
              <w:tabs>
                <w:tab w:val="left" w:pos="318"/>
              </w:tabs>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B062D7"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Vardenis, </w:t>
            </w:r>
            <w:proofErr w:type="spellStart"/>
            <w:r w:rsidRPr="003A0A3F">
              <w:rPr>
                <w:rFonts w:ascii="Times New Roman" w:eastAsia="Times New Roman" w:hAnsi="Times New Roman" w:cs="Times New Roman"/>
                <w:sz w:val="24"/>
                <w:szCs w:val="24"/>
              </w:rPr>
              <w:t>Pavardenis</w:t>
            </w:r>
            <w:proofErr w:type="spellEnd"/>
            <w:r w:rsidRPr="003A0A3F">
              <w:rPr>
                <w:rFonts w:ascii="Times New Roman" w:eastAsia="Times New Roman" w:hAnsi="Times New Roman" w:cs="Times New Roman"/>
                <w:sz w:val="24"/>
                <w:szCs w:val="24"/>
              </w:rPr>
              <w:t xml:space="preserve"> </w:t>
            </w:r>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CCA68D"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1E3DE5"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Pvz., 2</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396FC0" w14:textId="77777777" w:rsidR="006A6807" w:rsidRPr="003A0A3F" w:rsidRDefault="006A6807" w:rsidP="003A0A3F">
            <w:pPr>
              <w:spacing w:after="0"/>
              <w:ind w:firstLine="360"/>
              <w:rPr>
                <w:rFonts w:ascii="Times New Roman" w:eastAsia="Times New Roman" w:hAnsi="Times New Roman" w:cs="Times New Roman"/>
                <w:sz w:val="24"/>
                <w:szCs w:val="24"/>
              </w:rPr>
            </w:pPr>
          </w:p>
        </w:tc>
      </w:tr>
      <w:tr w:rsidR="006A6807" w:rsidRPr="003A0A3F" w14:paraId="49B58623" w14:textId="77777777" w:rsidTr="00392DB7">
        <w:tc>
          <w:tcPr>
            <w:tcW w:w="87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A15AA6" w14:textId="77777777" w:rsidR="006A6807" w:rsidRPr="003A0A3F" w:rsidRDefault="00176BE2" w:rsidP="003A0A3F">
            <w:pPr>
              <w:tabs>
                <w:tab w:val="left" w:pos="318"/>
              </w:tabs>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41F548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Vardenis, </w:t>
            </w:r>
            <w:proofErr w:type="spellStart"/>
            <w:r w:rsidRPr="003A0A3F">
              <w:rPr>
                <w:rFonts w:ascii="Times New Roman" w:eastAsia="Times New Roman" w:hAnsi="Times New Roman" w:cs="Times New Roman"/>
                <w:sz w:val="24"/>
                <w:szCs w:val="24"/>
              </w:rPr>
              <w:t>Pavardenis</w:t>
            </w:r>
            <w:proofErr w:type="spellEnd"/>
          </w:p>
        </w:tc>
        <w:tc>
          <w:tcPr>
            <w:tcW w:w="326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0FB21D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Surinktas balsų skaičius.........</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D4E7B5E"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Pvz., 1</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6DF9075" w14:textId="77777777" w:rsidR="006A6807" w:rsidRPr="003A0A3F" w:rsidRDefault="006A6807" w:rsidP="003A0A3F">
            <w:pPr>
              <w:spacing w:after="0"/>
              <w:ind w:firstLine="360"/>
              <w:rPr>
                <w:rFonts w:ascii="Times New Roman" w:eastAsia="Times New Roman" w:hAnsi="Times New Roman" w:cs="Times New Roman"/>
                <w:sz w:val="24"/>
                <w:szCs w:val="24"/>
              </w:rPr>
            </w:pPr>
          </w:p>
        </w:tc>
      </w:tr>
    </w:tbl>
    <w:p w14:paraId="53E7B7F1" w14:textId="77777777" w:rsidR="006A6807" w:rsidRPr="003A0A3F" w:rsidRDefault="006A6807" w:rsidP="003A0A3F">
      <w:pPr>
        <w:spacing w:after="0"/>
        <w:ind w:firstLine="360"/>
        <w:rPr>
          <w:rFonts w:ascii="Times New Roman" w:eastAsia="Times New Roman" w:hAnsi="Times New Roman" w:cs="Times New Roman"/>
          <w:sz w:val="24"/>
          <w:szCs w:val="24"/>
        </w:rPr>
      </w:pPr>
    </w:p>
    <w:tbl>
      <w:tblPr>
        <w:tblStyle w:val="a7"/>
        <w:tblW w:w="9923" w:type="dxa"/>
        <w:tblInd w:w="-141" w:type="dxa"/>
        <w:tblLayout w:type="fixed"/>
        <w:tblLook w:val="0000" w:firstRow="0" w:lastRow="0" w:firstColumn="0" w:lastColumn="0" w:noHBand="0" w:noVBand="0"/>
      </w:tblPr>
      <w:tblGrid>
        <w:gridCol w:w="3336"/>
        <w:gridCol w:w="1395"/>
        <w:gridCol w:w="2281"/>
        <w:gridCol w:w="2911"/>
      </w:tblGrid>
      <w:tr w:rsidR="00392DB7" w:rsidRPr="003A0A3F" w14:paraId="44590E66" w14:textId="77777777">
        <w:tc>
          <w:tcPr>
            <w:tcW w:w="3336" w:type="dxa"/>
            <w:shd w:val="clear" w:color="auto" w:fill="auto"/>
          </w:tcPr>
          <w:p w14:paraId="3EB59FB0" w14:textId="40C03053" w:rsidR="00392DB7" w:rsidRPr="003A0A3F" w:rsidRDefault="00392DB7"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Komisijos pirmininkas</w:t>
            </w:r>
          </w:p>
        </w:tc>
        <w:tc>
          <w:tcPr>
            <w:tcW w:w="1395" w:type="dxa"/>
            <w:shd w:val="clear" w:color="auto" w:fill="auto"/>
          </w:tcPr>
          <w:p w14:paraId="677B054F" w14:textId="77777777" w:rsidR="00392DB7" w:rsidRPr="003A0A3F" w:rsidRDefault="00392DB7" w:rsidP="003A0A3F">
            <w:pPr>
              <w:spacing w:after="0"/>
              <w:rPr>
                <w:rFonts w:ascii="Times New Roman" w:eastAsia="Times New Roman" w:hAnsi="Times New Roman" w:cs="Times New Roman"/>
                <w:sz w:val="24"/>
                <w:szCs w:val="24"/>
              </w:rPr>
            </w:pPr>
          </w:p>
          <w:p w14:paraId="6BC62E30" w14:textId="77777777" w:rsidR="00392DB7" w:rsidRPr="003A0A3F" w:rsidRDefault="00392DB7" w:rsidP="003A0A3F">
            <w:pPr>
              <w:spacing w:after="0"/>
              <w:rPr>
                <w:rFonts w:ascii="Times New Roman" w:eastAsia="Times New Roman" w:hAnsi="Times New Roman" w:cs="Times New Roman"/>
                <w:sz w:val="24"/>
                <w:szCs w:val="24"/>
              </w:rPr>
            </w:pPr>
          </w:p>
          <w:p w14:paraId="58BBF4FC" w14:textId="75878A01"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3DB23D6A"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911" w:type="dxa"/>
            <w:shd w:val="clear" w:color="auto" w:fill="auto"/>
          </w:tcPr>
          <w:p w14:paraId="3076DA28" w14:textId="77777777" w:rsidR="00392DB7" w:rsidRPr="003A0A3F" w:rsidRDefault="00392DB7" w:rsidP="003A0A3F">
            <w:pPr>
              <w:spacing w:after="0"/>
              <w:rPr>
                <w:rFonts w:ascii="Times New Roman" w:eastAsia="Times New Roman" w:hAnsi="Times New Roman" w:cs="Times New Roman"/>
                <w:sz w:val="24"/>
                <w:szCs w:val="24"/>
              </w:rPr>
            </w:pPr>
          </w:p>
          <w:p w14:paraId="2B727C49" w14:textId="77777777" w:rsidR="00392DB7" w:rsidRPr="003A0A3F" w:rsidRDefault="00392DB7" w:rsidP="003A0A3F">
            <w:pPr>
              <w:spacing w:after="0"/>
              <w:rPr>
                <w:rFonts w:ascii="Times New Roman" w:eastAsia="Times New Roman" w:hAnsi="Times New Roman" w:cs="Times New Roman"/>
                <w:sz w:val="24"/>
                <w:szCs w:val="24"/>
              </w:rPr>
            </w:pPr>
          </w:p>
          <w:p w14:paraId="79EAEB7D" w14:textId="5A9BF0D2"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r w:rsidR="00392DB7" w:rsidRPr="003A0A3F" w14:paraId="6E012A8C" w14:textId="77777777">
        <w:tc>
          <w:tcPr>
            <w:tcW w:w="3336" w:type="dxa"/>
            <w:shd w:val="clear" w:color="auto" w:fill="auto"/>
          </w:tcPr>
          <w:p w14:paraId="278A3FCA" w14:textId="77777777" w:rsidR="00392DB7" w:rsidRPr="003A0A3F" w:rsidRDefault="00392DB7" w:rsidP="003A0A3F">
            <w:pPr>
              <w:spacing w:after="0"/>
              <w:rPr>
                <w:rFonts w:ascii="Times New Roman" w:eastAsia="Times New Roman" w:hAnsi="Times New Roman" w:cs="Times New Roman"/>
                <w:sz w:val="24"/>
                <w:szCs w:val="24"/>
              </w:rPr>
            </w:pPr>
          </w:p>
        </w:tc>
        <w:tc>
          <w:tcPr>
            <w:tcW w:w="1395" w:type="dxa"/>
            <w:shd w:val="clear" w:color="auto" w:fill="auto"/>
          </w:tcPr>
          <w:p w14:paraId="7DBDEEF6" w14:textId="063F9487" w:rsidR="00392DB7" w:rsidRPr="003A0A3F" w:rsidRDefault="00392DB7" w:rsidP="003A0A3F">
            <w:pPr>
              <w:spacing w:after="0"/>
              <w:rPr>
                <w:rFonts w:ascii="Times New Roman" w:eastAsia="Times New Roman" w:hAnsi="Times New Roman" w:cs="Times New Roman"/>
                <w:sz w:val="24"/>
                <w:szCs w:val="24"/>
              </w:rPr>
            </w:pPr>
          </w:p>
        </w:tc>
        <w:tc>
          <w:tcPr>
            <w:tcW w:w="2281" w:type="dxa"/>
            <w:shd w:val="clear" w:color="auto" w:fill="auto"/>
          </w:tcPr>
          <w:p w14:paraId="7A85579D"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687F12CD" w14:textId="3EE8DBA8" w:rsidR="00392DB7" w:rsidRPr="003A0A3F" w:rsidRDefault="00392DB7" w:rsidP="003A0A3F">
            <w:pPr>
              <w:spacing w:after="0"/>
              <w:ind w:firstLine="360"/>
              <w:jc w:val="center"/>
              <w:rPr>
                <w:rFonts w:ascii="Times New Roman" w:eastAsia="Times New Roman" w:hAnsi="Times New Roman" w:cs="Times New Roman"/>
                <w:sz w:val="24"/>
                <w:szCs w:val="24"/>
              </w:rPr>
            </w:pPr>
          </w:p>
        </w:tc>
      </w:tr>
      <w:tr w:rsidR="00392DB7" w:rsidRPr="003A0A3F" w14:paraId="1FE66968" w14:textId="77777777">
        <w:tc>
          <w:tcPr>
            <w:tcW w:w="3336" w:type="dxa"/>
            <w:shd w:val="clear" w:color="auto" w:fill="auto"/>
          </w:tcPr>
          <w:p w14:paraId="0E8D6EEA" w14:textId="77777777" w:rsidR="00392DB7" w:rsidRPr="003A0A3F" w:rsidRDefault="00392DB7"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Komisijos nariai</w:t>
            </w:r>
          </w:p>
        </w:tc>
        <w:tc>
          <w:tcPr>
            <w:tcW w:w="1395" w:type="dxa"/>
            <w:shd w:val="clear" w:color="auto" w:fill="auto"/>
          </w:tcPr>
          <w:p w14:paraId="62E4CFB0"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281" w:type="dxa"/>
            <w:shd w:val="clear" w:color="auto" w:fill="auto"/>
          </w:tcPr>
          <w:p w14:paraId="7F00741E"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2911" w:type="dxa"/>
            <w:shd w:val="clear" w:color="auto" w:fill="auto"/>
          </w:tcPr>
          <w:p w14:paraId="4F73934A" w14:textId="77777777" w:rsidR="00392DB7" w:rsidRPr="003A0A3F" w:rsidRDefault="00392DB7" w:rsidP="003A0A3F">
            <w:pPr>
              <w:spacing w:after="0"/>
              <w:ind w:firstLine="360"/>
              <w:rPr>
                <w:rFonts w:ascii="Times New Roman" w:eastAsia="Times New Roman" w:hAnsi="Times New Roman" w:cs="Times New Roman"/>
                <w:sz w:val="24"/>
                <w:szCs w:val="24"/>
              </w:rPr>
            </w:pPr>
          </w:p>
        </w:tc>
      </w:tr>
      <w:tr w:rsidR="00392DB7" w:rsidRPr="003A0A3F" w14:paraId="650AB544" w14:textId="77777777">
        <w:tc>
          <w:tcPr>
            <w:tcW w:w="3336" w:type="dxa"/>
            <w:shd w:val="clear" w:color="auto" w:fill="auto"/>
          </w:tcPr>
          <w:p w14:paraId="6566875B"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963A053" w14:textId="77777777"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6E0A6A10"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2093E6D1"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r w:rsidR="00392DB7" w:rsidRPr="003A0A3F" w14:paraId="57F63112" w14:textId="77777777">
        <w:tc>
          <w:tcPr>
            <w:tcW w:w="3336" w:type="dxa"/>
            <w:shd w:val="clear" w:color="auto" w:fill="auto"/>
          </w:tcPr>
          <w:p w14:paraId="66D8EDA2"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B214A54"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281" w:type="dxa"/>
            <w:shd w:val="clear" w:color="auto" w:fill="auto"/>
          </w:tcPr>
          <w:p w14:paraId="372D304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5BA1599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r>
      <w:tr w:rsidR="00392DB7" w:rsidRPr="003A0A3F" w14:paraId="34B5ABDC" w14:textId="77777777">
        <w:tc>
          <w:tcPr>
            <w:tcW w:w="3336" w:type="dxa"/>
            <w:shd w:val="clear" w:color="auto" w:fill="auto"/>
          </w:tcPr>
          <w:p w14:paraId="1AC5631F" w14:textId="77777777" w:rsidR="00392DB7" w:rsidRPr="003A0A3F" w:rsidRDefault="00392DB7" w:rsidP="003A0A3F">
            <w:pPr>
              <w:spacing w:after="0"/>
              <w:ind w:firstLine="360"/>
              <w:rPr>
                <w:rFonts w:ascii="Times New Roman" w:eastAsia="Times New Roman" w:hAnsi="Times New Roman" w:cs="Times New Roman"/>
                <w:sz w:val="24"/>
                <w:szCs w:val="24"/>
              </w:rPr>
            </w:pPr>
          </w:p>
        </w:tc>
        <w:tc>
          <w:tcPr>
            <w:tcW w:w="1395" w:type="dxa"/>
            <w:shd w:val="clear" w:color="auto" w:fill="auto"/>
          </w:tcPr>
          <w:p w14:paraId="21785F1A" w14:textId="77777777" w:rsidR="00392DB7" w:rsidRPr="003A0A3F" w:rsidRDefault="00392DB7" w:rsidP="003A0A3F">
            <w:pPr>
              <w:spacing w:after="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(parašas)</w:t>
            </w:r>
          </w:p>
        </w:tc>
        <w:tc>
          <w:tcPr>
            <w:tcW w:w="2281" w:type="dxa"/>
            <w:shd w:val="clear" w:color="auto" w:fill="auto"/>
          </w:tcPr>
          <w:p w14:paraId="21E51CD3"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p>
        </w:tc>
        <w:tc>
          <w:tcPr>
            <w:tcW w:w="2911" w:type="dxa"/>
            <w:shd w:val="clear" w:color="auto" w:fill="auto"/>
          </w:tcPr>
          <w:p w14:paraId="6D8F7CDA" w14:textId="77777777" w:rsidR="00392DB7" w:rsidRPr="003A0A3F" w:rsidRDefault="00392DB7"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(vardas, pavardė)</w:t>
            </w:r>
          </w:p>
        </w:tc>
      </w:tr>
    </w:tbl>
    <w:p w14:paraId="35790B37" w14:textId="3CC0D0AC" w:rsidR="006A6807" w:rsidRPr="003A0A3F" w:rsidRDefault="00176BE2" w:rsidP="003A0A3F">
      <w:pPr>
        <w:ind w:firstLine="360"/>
        <w:rPr>
          <w:rFonts w:ascii="Times New Roman" w:eastAsia="Times New Roman" w:hAnsi="Times New Roman" w:cs="Times New Roman"/>
          <w:color w:val="000000"/>
          <w:sz w:val="24"/>
          <w:szCs w:val="24"/>
        </w:rPr>
      </w:pPr>
      <w:r w:rsidRPr="003A0A3F">
        <w:rPr>
          <w:rFonts w:ascii="Times New Roman" w:hAnsi="Times New Roman" w:cs="Times New Roman"/>
        </w:rPr>
        <w:br w:type="page"/>
      </w:r>
    </w:p>
    <w:p w14:paraId="7FB00EF3" w14:textId="69C3A09D" w:rsidR="006A6807" w:rsidRPr="003A0A3F" w:rsidRDefault="00B31F9F" w:rsidP="003A0A3F">
      <w:pPr>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176BE2" w:rsidRPr="003A0A3F">
        <w:rPr>
          <w:rFonts w:ascii="Times New Roman" w:eastAsia="Times New Roman" w:hAnsi="Times New Roman" w:cs="Times New Roman"/>
          <w:sz w:val="24"/>
          <w:szCs w:val="24"/>
        </w:rPr>
        <w:t xml:space="preserve"> priedas</w:t>
      </w:r>
    </w:p>
    <w:p w14:paraId="203A758B" w14:textId="77777777" w:rsidR="006A6807" w:rsidRPr="003A0A3F" w:rsidRDefault="006A6807" w:rsidP="003A0A3F">
      <w:pPr>
        <w:ind w:firstLine="360"/>
        <w:jc w:val="right"/>
        <w:rPr>
          <w:rFonts w:ascii="Times New Roman" w:eastAsia="Times New Roman" w:hAnsi="Times New Roman" w:cs="Times New Roman"/>
          <w:sz w:val="24"/>
          <w:szCs w:val="24"/>
        </w:rPr>
      </w:pPr>
    </w:p>
    <w:p w14:paraId="7DBC134F"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darbo reglamento </w:t>
      </w:r>
      <w:r w:rsidRPr="003A0A3F">
        <w:rPr>
          <w:rFonts w:ascii="Times New Roman" w:eastAsia="Times New Roman" w:hAnsi="Times New Roman" w:cs="Times New Roman"/>
          <w:b/>
          <w:sz w:val="24"/>
          <w:szCs w:val="24"/>
          <w:u w:val="single"/>
        </w:rPr>
        <w:t>pavyzdinė forma</w:t>
      </w:r>
      <w:r w:rsidRPr="003A0A3F">
        <w:rPr>
          <w:rFonts w:ascii="Times New Roman" w:eastAsia="Times New Roman" w:hAnsi="Times New Roman" w:cs="Times New Roman"/>
          <w:b/>
          <w:sz w:val="24"/>
          <w:szCs w:val="24"/>
        </w:rPr>
        <w:t>)</w:t>
      </w:r>
    </w:p>
    <w:p w14:paraId="333DB848" w14:textId="77777777" w:rsidR="006A6807" w:rsidRPr="003A0A3F" w:rsidRDefault="006A6807" w:rsidP="003A0A3F">
      <w:pPr>
        <w:spacing w:after="0"/>
        <w:ind w:firstLine="360"/>
        <w:rPr>
          <w:rFonts w:ascii="Times New Roman" w:eastAsia="Times New Roman" w:hAnsi="Times New Roman" w:cs="Times New Roman"/>
          <w:sz w:val="24"/>
          <w:szCs w:val="24"/>
        </w:rPr>
      </w:pPr>
    </w:p>
    <w:p w14:paraId="61D3824A" w14:textId="77777777" w:rsidR="006A6807" w:rsidRPr="003A0A3F" w:rsidRDefault="00176BE2" w:rsidP="003A0A3F">
      <w:pPr>
        <w:spacing w:after="0"/>
        <w:ind w:firstLine="360"/>
        <w:jc w:val="right"/>
        <w:rPr>
          <w:rFonts w:ascii="Times New Roman" w:eastAsia="Times New Roman" w:hAnsi="Times New Roman" w:cs="Times New Roman"/>
          <w:sz w:val="24"/>
          <w:szCs w:val="24"/>
        </w:rPr>
      </w:pPr>
      <w:bookmarkStart w:id="52" w:name="_2pta16n" w:colFirst="0" w:colLast="0"/>
      <w:bookmarkEnd w:id="52"/>
      <w:r w:rsidRPr="003A0A3F">
        <w:rPr>
          <w:rFonts w:ascii="Times New Roman" w:eastAsia="Times New Roman" w:hAnsi="Times New Roman" w:cs="Times New Roman"/>
          <w:sz w:val="24"/>
          <w:szCs w:val="24"/>
        </w:rPr>
        <w:t>PATVIRTINTA</w:t>
      </w:r>
    </w:p>
    <w:p w14:paraId="0A3A2C73"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________________savivaldybės jaunimo reikalų tarybos </w:t>
      </w:r>
    </w:p>
    <w:p w14:paraId="74C7E9E7"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20____ m. ____________d. protokolu Nr. _______</w:t>
      </w:r>
    </w:p>
    <w:p w14:paraId="3465309D" w14:textId="77777777" w:rsidR="006A6807" w:rsidRPr="003A0A3F" w:rsidRDefault="006A6807" w:rsidP="003A0A3F">
      <w:pPr>
        <w:spacing w:after="0"/>
        <w:ind w:firstLine="360"/>
        <w:jc w:val="right"/>
        <w:rPr>
          <w:rFonts w:ascii="Times New Roman" w:eastAsia="Times New Roman" w:hAnsi="Times New Roman" w:cs="Times New Roman"/>
          <w:sz w:val="24"/>
          <w:szCs w:val="24"/>
        </w:rPr>
      </w:pPr>
    </w:p>
    <w:p w14:paraId="2906CDE1" w14:textId="77777777"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 </w:t>
      </w:r>
    </w:p>
    <w:p w14:paraId="0514F839" w14:textId="77777777" w:rsidR="006A6807" w:rsidRPr="003A0A3F" w:rsidRDefault="00176BE2" w:rsidP="003A0A3F">
      <w:pPr>
        <w:spacing w:after="0"/>
        <w:ind w:firstLine="360"/>
        <w:jc w:val="center"/>
        <w:rPr>
          <w:rFonts w:ascii="Times New Roman" w:eastAsia="Times New Roman" w:hAnsi="Times New Roman" w:cs="Times New Roman"/>
          <w:b/>
          <w:smallCaps/>
          <w:sz w:val="24"/>
          <w:szCs w:val="24"/>
        </w:rPr>
      </w:pPr>
      <w:r w:rsidRPr="003A0A3F">
        <w:rPr>
          <w:rFonts w:ascii="Times New Roman" w:eastAsia="Times New Roman" w:hAnsi="Times New Roman" w:cs="Times New Roman"/>
          <w:b/>
          <w:smallCaps/>
          <w:sz w:val="24"/>
          <w:szCs w:val="24"/>
        </w:rPr>
        <w:t>______________________SAVIVALDYBĖS JAUNIMO REIKALŲ TARYBOS DARBO REGLAMENTAS</w:t>
      </w:r>
    </w:p>
    <w:p w14:paraId="10836120" w14:textId="77777777" w:rsidR="006A6807" w:rsidRPr="003A0A3F" w:rsidRDefault="006A6807" w:rsidP="003A0A3F">
      <w:pPr>
        <w:spacing w:after="0"/>
        <w:ind w:firstLine="360"/>
        <w:jc w:val="center"/>
        <w:rPr>
          <w:rFonts w:ascii="Times New Roman" w:eastAsia="Times New Roman" w:hAnsi="Times New Roman" w:cs="Times New Roman"/>
          <w:b/>
          <w:smallCaps/>
          <w:sz w:val="24"/>
          <w:szCs w:val="24"/>
        </w:rPr>
      </w:pPr>
    </w:p>
    <w:p w14:paraId="1B31C7DE" w14:textId="77777777" w:rsidR="006A6807" w:rsidRPr="003A0A3F" w:rsidRDefault="00176BE2" w:rsidP="003A0A3F">
      <w:pPr>
        <w:numPr>
          <w:ilvl w:val="0"/>
          <w:numId w:val="66"/>
        </w:numPr>
        <w:spacing w:after="0"/>
        <w:ind w:firstLine="360"/>
        <w:jc w:val="center"/>
        <w:rPr>
          <w:rFonts w:ascii="Times New Roman" w:eastAsia="Times New Roman" w:hAnsi="Times New Roman" w:cs="Times New Roman"/>
          <w:b/>
          <w:color w:val="000000"/>
          <w:sz w:val="24"/>
          <w:szCs w:val="24"/>
        </w:rPr>
      </w:pPr>
      <w:r w:rsidRPr="003A0A3F">
        <w:rPr>
          <w:rFonts w:ascii="Times New Roman" w:eastAsia="Times New Roman" w:hAnsi="Times New Roman" w:cs="Times New Roman"/>
          <w:b/>
          <w:color w:val="000000"/>
          <w:sz w:val="24"/>
          <w:szCs w:val="24"/>
        </w:rPr>
        <w:t>BENDROSIOS NUOSTATOS</w:t>
      </w:r>
    </w:p>
    <w:p w14:paraId="5FCD4ED0"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 xml:space="preserve">Šis reglamentas nustato __________________ savivaldybės jaunimo reikalų tarybos (toliau – Jaunimo reikalų tarybos) darbo tvarką. </w:t>
      </w:r>
    </w:p>
    <w:p w14:paraId="6255601F"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 xml:space="preserve">Jaunimo reikalų taryba savo veikloje vadovaujasi Jaunimo reikalų tarybos nuostatais, patvirtintais _____________savivaldybės tarybos 20___m. ___________ d. sprendimu Nr. ______„Dėl ____________savivaldybės jaunimo reikalų tarybos ir nuostatų tvirtinimo“, įstatymais, kitais teisės aktais ir šiuo reglamentu. </w:t>
      </w:r>
    </w:p>
    <w:p w14:paraId="005567F2" w14:textId="77777777" w:rsidR="006A6807" w:rsidRPr="003A0A3F" w:rsidRDefault="00176BE2" w:rsidP="003A0A3F">
      <w:pPr>
        <w:numPr>
          <w:ilvl w:val="1"/>
          <w:numId w:val="66"/>
        </w:numPr>
        <w:spacing w:after="0"/>
        <w:ind w:left="0"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Jaunimo reikalų tarybos veikla grindžiama kolegialiu jos kompetencijai priskirtų klausimų svarstymu.</w:t>
      </w:r>
    </w:p>
    <w:p w14:paraId="67816ADB" w14:textId="77777777" w:rsidR="006A6807" w:rsidRPr="003A0A3F" w:rsidRDefault="00176BE2" w:rsidP="003A0A3F">
      <w:pPr>
        <w:numPr>
          <w:ilvl w:val="1"/>
          <w:numId w:val="66"/>
        </w:numPr>
        <w:spacing w:after="0"/>
        <w:ind w:firstLine="360"/>
        <w:jc w:val="both"/>
        <w:rPr>
          <w:rFonts w:ascii="Times New Roman" w:hAnsi="Times New Roman" w:cs="Times New Roman"/>
        </w:rPr>
      </w:pPr>
      <w:r w:rsidRPr="003A0A3F">
        <w:rPr>
          <w:rFonts w:ascii="Times New Roman" w:eastAsia="Times New Roman" w:hAnsi="Times New Roman" w:cs="Times New Roman"/>
          <w:color w:val="000000"/>
          <w:sz w:val="24"/>
          <w:szCs w:val="24"/>
        </w:rPr>
        <w:t>Šio reglamento nuostatos yra privalomos kiekvienam Jaunimo reikalų tarybos nariui.</w:t>
      </w:r>
    </w:p>
    <w:p w14:paraId="6AED3963" w14:textId="77777777" w:rsidR="006A6807" w:rsidRPr="003A0A3F" w:rsidRDefault="00176BE2" w:rsidP="003A0A3F">
      <w:pPr>
        <w:tabs>
          <w:tab w:val="left" w:pos="2670"/>
        </w:tabs>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ab/>
      </w:r>
    </w:p>
    <w:p w14:paraId="29BF6D6C" w14:textId="77777777" w:rsidR="006A6807" w:rsidRPr="003A0A3F" w:rsidRDefault="00176BE2" w:rsidP="003A0A3F">
      <w:pPr>
        <w:numPr>
          <w:ilvl w:val="0"/>
          <w:numId w:val="66"/>
        </w:num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REIKALŲ TARYBOS DARBO ORGANIZAVIMAS</w:t>
      </w:r>
    </w:p>
    <w:p w14:paraId="2FD595C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 Jaunimo reikalų tarybos darbo forma yra posėdžiai, rengiami prireikus, bet ne rečiau kaip kartą per tris mėnesius.</w:t>
      </w:r>
    </w:p>
    <w:p w14:paraId="2FE019C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6. Jaunimo reikalų tarybos posėdžius kviečia ir jiems vadovauja Jaunimo reikalų tarybos pirmininkas arba, jam nesant, įgaliotas pirmininko pavaduotojas.  </w:t>
      </w:r>
    </w:p>
    <w:p w14:paraId="4349FE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 Jaunimo reikalų tarybos posėdžiai yra protokoluojami. </w:t>
      </w:r>
    </w:p>
    <w:p w14:paraId="08BDDC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8. Jaunimo reikalų tarybos sekretorius yra administracijos direktoriaus įsakymu paskirtas administracijos darbuotojas. </w:t>
      </w:r>
    </w:p>
    <w:p w14:paraId="76C94CB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 Jaunimo reikalų tarybos sekretorius:</w:t>
      </w:r>
    </w:p>
    <w:p w14:paraId="239017F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9.1. rengia reikiamus dokumentus Jaunimo reikalų tarybos posėdžiams; </w:t>
      </w:r>
    </w:p>
    <w:p w14:paraId="69F332EB"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9.2. derina su Jaunimo reikalų tarybos pirmininku posėdžio datą ir laiką;</w:t>
      </w:r>
    </w:p>
    <w:p w14:paraId="31F54E5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9.3. ne vėliau kaip prieš penkias darbo dienas iki posėdžio pradžios elektroniniu paštu informuoja Jaunimo reikalų tarybos narius ir kitus suinteresuotus asmenis apie tarybos posėdžio datą, laiką ir vietą;</w:t>
      </w:r>
    </w:p>
    <w:p w14:paraId="2ACA5750"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9.4. ne vėliau kaip prieš dvi darbo dienas elektroniniu paštu informuoja Jaunimo reikalų tarybos narius apie posėdžio darbotvarkės projektą, išsiunčia posėdžio medžiagą. Kiekvienas Jaunimo reikalų tarybos narys gali papildyti darbotvarkę kitais klausimais pranešdamas apie tai ne vėliau kaip prieš vieną darbo dieną iki numatomo posėdžio; </w:t>
      </w:r>
    </w:p>
    <w:p w14:paraId="2F8462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9.5. protokoluoja Jaunimo reikalų tarybos posėdžius ir tvarko Jaunimo reikalų tarybos darbo dokumentus;</w:t>
      </w:r>
    </w:p>
    <w:p w14:paraId="04BF775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9.6. supažindina Jaunimo reikalų tarybos narius ir kitus suinteresuotus asmenis su Jaunimo reikalų tarybos priimtais sprendimais, reikalui esant, pateikia Jaunimo reikalų tarybos nariams sprendimų kopijas ar išrašus.</w:t>
      </w:r>
    </w:p>
    <w:p w14:paraId="4052E6E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 </w:t>
      </w:r>
    </w:p>
    <w:p w14:paraId="47701324"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JAUNIMO REIKALŲ TARYBOS POSĖDŽIAI</w:t>
      </w:r>
    </w:p>
    <w:p w14:paraId="319B17E8"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5F0F23B" w14:textId="77777777" w:rsidR="006A6807" w:rsidRPr="003A0A3F" w:rsidRDefault="00176BE2" w:rsidP="003A0A3F">
      <w:pPr>
        <w:tabs>
          <w:tab w:val="left" w:pos="0"/>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10. Jaunimo reikalų tarybos posėdis yra teisėtas jei jame dalyvauja ne mažiau kaip 1/2 Jaunimo reikalų tarybos narių.</w:t>
      </w:r>
    </w:p>
    <w:p w14:paraId="278977D5" w14:textId="77777777" w:rsidR="006A6807" w:rsidRPr="003A0A3F" w:rsidRDefault="00176BE2" w:rsidP="003A0A3F">
      <w:pPr>
        <w:tabs>
          <w:tab w:val="left" w:pos="0"/>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11. Jaunimo reikalų tarybos pirmininkas pristato posėdžio darbotvarkę. Svarstomus klausimus Jaunimo reikalų tarybos nariams pristato tarybos pirmininkas, tarybos nariai arba klausimo rengėjai. </w:t>
      </w:r>
    </w:p>
    <w:p w14:paraId="5FC6FB45"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12. Svarstant posėdžio darbotvarkėje numatytus klausimus, išklausoma Jaunimo reikalų tarybos narių nuomonė. Pirmininkui leidus ir daugumai narių neprieštaraujant, savo nuomonę gali reikšti ir kiti posėdžio dalyviai.</w:t>
      </w:r>
    </w:p>
    <w:p w14:paraId="6FA27E8C" w14:textId="77777777" w:rsidR="006A6807" w:rsidRPr="003A0A3F" w:rsidRDefault="00176BE2" w:rsidP="003A0A3F">
      <w:pPr>
        <w:spacing w:after="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13. Jaunimo reikalų tarybos posėdžiai Jaunimo reikalų tarybos pirmininko (jeigu jo nėra, – Jaunimo reikalų tarybos pirmininko pavaduotojo) sprendimu gali vykti ir elektroninėmis priemonėmis (naudojantis elektroniniu paštu, rengiant telekonferenciją). Jei balsuojama telekonferencijos būdu, turi būti užtikrintas balsuojančio asmens pasiekimas garso ir vaizdo priemonėmis.</w:t>
      </w:r>
      <w:r w:rsidRPr="003A0A3F">
        <w:rPr>
          <w:rFonts w:ascii="Times New Roman" w:eastAsia="Times New Roman" w:hAnsi="Times New Roman" w:cs="Times New Roman"/>
          <w:color w:val="FF0000"/>
          <w:sz w:val="24"/>
          <w:szCs w:val="24"/>
        </w:rPr>
        <w:t xml:space="preserve"> </w:t>
      </w:r>
      <w:r w:rsidRPr="003A0A3F">
        <w:rPr>
          <w:rFonts w:ascii="Times New Roman" w:eastAsia="Times New Roman" w:hAnsi="Times New Roman" w:cs="Times New Roman"/>
          <w:color w:val="000000"/>
          <w:sz w:val="24"/>
          <w:szCs w:val="24"/>
        </w:rPr>
        <w:t xml:space="preserve">Vykdant Jaunimo reikalų tarybos posėdžius elektroninėmis priemonėmis turi būti užtikrintas tiek elektroninio susirašinėjimo, tiek posėdžiui teikiamos medžiagos konfidencialumas. Vykdant paprastas Jaunimo reikalų tarybos narių apklausas ar priimant sprendimus elektroniniu būdu, Jaunimo reikalų tarybos nariai turi pareikšti savo nuomonę pateiktu klausimu per 48 val. nuo apklausos / balsavimo paskelbimo pradžios, išskyrus atvejus, kai Jaunimo reikalų tarybos nario nėra dėl objektyvių priežasčių (ligos, komandiruotės, atostogų). Jaunimo reikalų tarybos pirmininkas (jeigu jo nėra, – Jaunimo reikalų tarybos pirmininko pavaduotojas) gali inicijuoti skubią apklausą ar sprendimo priėmimą. Tokiu atveju Jaunimo reikalų tarybos nariai turi pareikšti savo nuomonę pateiktu klausimu per 24 val. nuo apklausos / balsavimo paskelbimo pradžios. Elektroniniu būdu </w:t>
      </w:r>
      <w:r w:rsidRPr="003A0A3F">
        <w:rPr>
          <w:rFonts w:ascii="Times New Roman" w:eastAsia="Times New Roman" w:hAnsi="Times New Roman" w:cs="Times New Roman"/>
          <w:color w:val="000000"/>
          <w:sz w:val="24"/>
          <w:szCs w:val="24"/>
        </w:rPr>
        <w:lastRenderedPageBreak/>
        <w:t>sprendimai laikomi priimtais, tuo atveju, jei balsavime dalyvavo daugiau negu pusė Jaunimo reikalų tarybos narių. Jei sprendimai priimami elektroniniu būdu, tuomet prie protokolo turi būti pridėti elektroninių laiškų kopijos arba kiti balsavimą įrodantys dokumentai.</w:t>
      </w:r>
    </w:p>
    <w:p w14:paraId="47DDC40F" w14:textId="77777777" w:rsidR="006A6807" w:rsidRPr="003A0A3F" w:rsidRDefault="006A6807" w:rsidP="003A0A3F">
      <w:pPr>
        <w:spacing w:after="0"/>
        <w:ind w:firstLine="360"/>
        <w:jc w:val="both"/>
        <w:rPr>
          <w:rFonts w:ascii="Times New Roman" w:eastAsia="Times New Roman" w:hAnsi="Times New Roman" w:cs="Times New Roman"/>
          <w:color w:val="000000"/>
          <w:sz w:val="24"/>
          <w:szCs w:val="24"/>
        </w:rPr>
      </w:pPr>
    </w:p>
    <w:p w14:paraId="21B74F63"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IV. JAUNIMO REIKALŲ TARYBOS SPRENDIMŲ PRIĖMIMAS</w:t>
      </w:r>
    </w:p>
    <w:p w14:paraId="106D5DF0" w14:textId="77777777" w:rsidR="006A6807" w:rsidRPr="003A0A3F" w:rsidRDefault="006A6807" w:rsidP="003A0A3F">
      <w:pPr>
        <w:spacing w:after="0"/>
        <w:ind w:firstLine="360"/>
        <w:jc w:val="both"/>
        <w:rPr>
          <w:rFonts w:ascii="Times New Roman" w:eastAsia="Times New Roman" w:hAnsi="Times New Roman" w:cs="Times New Roman"/>
          <w:b/>
          <w:sz w:val="24"/>
          <w:szCs w:val="24"/>
        </w:rPr>
      </w:pPr>
    </w:p>
    <w:p w14:paraId="4EB972EA"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13. Jaunimo reikalų tarybos sprendimai priimami posėdyje dalyvaujančių Jaunimo reikalų tarybos narių balsų dauguma. Esant lygiam balsų skaičiui, sprendžiamąjį balsą turi pirmininkas. </w:t>
      </w:r>
    </w:p>
    <w:p w14:paraId="3B7A53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14. Sprendimai priimami balsuojant atvirai, susitarimas dėl slapto balsavimo priimamas tik dalyvaujančių Jaunimo reikalų tarybos narių dauguma.</w:t>
      </w:r>
    </w:p>
    <w:p w14:paraId="5EEABC7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15. Jaunimo reikalų tarybos sprendimai įforminami protokoluose. </w:t>
      </w:r>
    </w:p>
    <w:p w14:paraId="6E4C2BE4"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16. Posėdžio protokolo projektas parengiamas ne vėliau kaip per 5 darbo dienas nuo posėdžio dienos ir pateikiamas posėdyje dalyvavusiems Jaunimo reikalų tarybos nariams derinti. Jeigu Jaunimo reikalų tarybos nariai, gavę protokolo projektą per 3 darbo dienas, pateikia pastabų dėl protokolo projekto, protokolo projektas pataisomas pagal Jaunimo reikalų tarybos narių pastabas ir teikiamas pasirašyti. Jeigu Jaunimo reikalų tarybos nariai pastabų dėl protokolo projekto per 3 (tris) darbo dienas nepateikia, laikoma, kad pastabų dėl protokolo projekto Jaunimo reikalų tarybos nariai neturi, protokolo projektas teikiamas pasirašyti Jaunimo reikalų tarybos pirmininkui.</w:t>
      </w:r>
    </w:p>
    <w:p w14:paraId="7B3CB8CB"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17. Posėdžio protokolą pasirašo pirmininkas ir sekretorius. Nepasirašyti posėdžio protokolai negalioja. </w:t>
      </w:r>
    </w:p>
    <w:p w14:paraId="638A44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18. Posėdžio protokolai viešinami ‒ per 5 darbo dienas nuo protokolo pasirašymo paskelbiami savivaldybės internetiniame tinklalapyje.</w:t>
      </w:r>
    </w:p>
    <w:p w14:paraId="4A6ED23F"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19. Jaunimo reikalų tarybos veiklos dokumentai saugomi Lietuvos Respublikos dokumentų ir archyvų įstatymo ir jį įgyvendinančių teisės aktų nustatyta tvarka.</w:t>
      </w:r>
    </w:p>
    <w:p w14:paraId="1884A8E2"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44FB274"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V. BAIGIAMOSIOS NUOSTATOS</w:t>
      </w:r>
    </w:p>
    <w:p w14:paraId="707DE980" w14:textId="77777777" w:rsidR="006A6807" w:rsidRPr="003A0A3F" w:rsidRDefault="00176BE2" w:rsidP="003A0A3F">
      <w:pPr>
        <w:tabs>
          <w:tab w:val="left" w:pos="3675"/>
        </w:tabs>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b/>
      </w:r>
    </w:p>
    <w:p w14:paraId="2973B9C7"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20. Jaunimo reikalų tarybos darbo reglamentas  gali būti keičiamas ar papildomas Jaunimo reikalų tarybos posėdyje, balsuojant Jaunimo reikalų tarybos nariams ir įforminant papildymą ar pakeitimą posėdžio protokolu. </w:t>
      </w:r>
    </w:p>
    <w:p w14:paraId="57AADE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21. Pasiūlymus dėl Jaunimo reikalų tarybos darbo reglamento papildymo ar pakeitimo gali teikti Jaunimo reikalų tarybos nariai. </w:t>
      </w:r>
    </w:p>
    <w:p w14:paraId="51356AE7" w14:textId="77777777" w:rsidR="006A6807" w:rsidRPr="003A0A3F" w:rsidRDefault="00176BE2" w:rsidP="003A0A3F">
      <w:pPr>
        <w:spacing w:after="0"/>
        <w:ind w:firstLine="360"/>
        <w:jc w:val="center"/>
        <w:rPr>
          <w:rFonts w:ascii="Times New Roman" w:eastAsia="Times New Roman" w:hAnsi="Times New Roman" w:cs="Times New Roman"/>
        </w:rPr>
      </w:pPr>
      <w:r w:rsidRPr="003A0A3F">
        <w:rPr>
          <w:rFonts w:ascii="Times New Roman" w:eastAsia="Times New Roman" w:hAnsi="Times New Roman" w:cs="Times New Roman"/>
        </w:rPr>
        <w:t>______________________________________________</w:t>
      </w:r>
      <w:r w:rsidRPr="003A0A3F">
        <w:rPr>
          <w:rFonts w:ascii="Times New Roman" w:hAnsi="Times New Roman" w:cs="Times New Roman"/>
        </w:rPr>
        <w:br w:type="page"/>
      </w:r>
    </w:p>
    <w:p w14:paraId="095301DA" w14:textId="3685F5BA" w:rsidR="006A6807" w:rsidRPr="003A0A3F" w:rsidRDefault="00176BE2" w:rsidP="003A0A3F">
      <w:pPr>
        <w:spacing w:after="0"/>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ab/>
      </w:r>
      <w:r w:rsidR="00B31F9F">
        <w:rPr>
          <w:rFonts w:ascii="Times New Roman" w:eastAsia="Times New Roman" w:hAnsi="Times New Roman" w:cs="Times New Roman"/>
          <w:sz w:val="24"/>
          <w:szCs w:val="24"/>
        </w:rPr>
        <w:t>4</w:t>
      </w:r>
      <w:r w:rsidRPr="003A0A3F">
        <w:rPr>
          <w:rFonts w:ascii="Times New Roman" w:eastAsia="Times New Roman" w:hAnsi="Times New Roman" w:cs="Times New Roman"/>
          <w:sz w:val="24"/>
          <w:szCs w:val="24"/>
        </w:rPr>
        <w:t xml:space="preserve"> priedas</w:t>
      </w:r>
    </w:p>
    <w:p w14:paraId="507ACB2E"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11D18C64"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2F03824A"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metų veiklos plano </w:t>
      </w:r>
      <w:r w:rsidRPr="003A0A3F">
        <w:rPr>
          <w:rFonts w:ascii="Times New Roman" w:eastAsia="Times New Roman" w:hAnsi="Times New Roman" w:cs="Times New Roman"/>
          <w:b/>
          <w:sz w:val="24"/>
          <w:szCs w:val="24"/>
          <w:u w:val="single"/>
        </w:rPr>
        <w:t>pavyzdinė</w:t>
      </w:r>
      <w:r w:rsidRPr="003A0A3F">
        <w:rPr>
          <w:rFonts w:ascii="Times New Roman" w:eastAsia="Times New Roman" w:hAnsi="Times New Roman" w:cs="Times New Roman"/>
          <w:b/>
          <w:sz w:val="24"/>
          <w:szCs w:val="24"/>
        </w:rPr>
        <w:t xml:space="preserve"> forma)</w:t>
      </w:r>
    </w:p>
    <w:p w14:paraId="34AA1FEF" w14:textId="77777777" w:rsidR="006A6807" w:rsidRPr="003A0A3F" w:rsidRDefault="006A6807" w:rsidP="003A0A3F">
      <w:pPr>
        <w:ind w:firstLine="360"/>
        <w:rPr>
          <w:rFonts w:ascii="Times New Roman" w:eastAsia="Times New Roman" w:hAnsi="Times New Roman" w:cs="Times New Roman"/>
          <w:sz w:val="24"/>
          <w:szCs w:val="24"/>
        </w:rPr>
      </w:pPr>
    </w:p>
    <w:p w14:paraId="7D97DF80"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PATVIRTINTA</w:t>
      </w:r>
    </w:p>
    <w:p w14:paraId="46661CDF"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________________savivaldybės jaunimo reikalų tarybos</w:t>
      </w:r>
    </w:p>
    <w:p w14:paraId="566E7C17" w14:textId="77777777" w:rsidR="006A6807" w:rsidRPr="003A0A3F" w:rsidRDefault="00176BE2" w:rsidP="003A0A3F">
      <w:pPr>
        <w:ind w:firstLine="360"/>
        <w:jc w:val="right"/>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20____ m. ____________d. protokolu Nr. _______</w:t>
      </w:r>
    </w:p>
    <w:p w14:paraId="679B5977" w14:textId="77777777" w:rsidR="006A6807" w:rsidRPr="003A0A3F" w:rsidRDefault="006A6807" w:rsidP="003A0A3F">
      <w:pPr>
        <w:ind w:firstLine="360"/>
        <w:jc w:val="center"/>
        <w:rPr>
          <w:rFonts w:ascii="Times New Roman" w:eastAsia="Times New Roman" w:hAnsi="Times New Roman" w:cs="Times New Roman"/>
          <w:sz w:val="24"/>
          <w:szCs w:val="24"/>
        </w:rPr>
      </w:pPr>
    </w:p>
    <w:p w14:paraId="4DC425A3" w14:textId="77777777" w:rsidR="006A6807" w:rsidRPr="003A0A3F" w:rsidRDefault="006A6807" w:rsidP="003A0A3F">
      <w:pPr>
        <w:ind w:firstLine="360"/>
        <w:jc w:val="center"/>
        <w:rPr>
          <w:rFonts w:ascii="Times New Roman" w:eastAsia="Times New Roman" w:hAnsi="Times New Roman" w:cs="Times New Roman"/>
          <w:sz w:val="24"/>
          <w:szCs w:val="24"/>
        </w:rPr>
      </w:pPr>
    </w:p>
    <w:p w14:paraId="78E4BE45" w14:textId="77777777" w:rsidR="006A6807" w:rsidRPr="003A0A3F" w:rsidRDefault="00176BE2" w:rsidP="003A0A3F">
      <w:pPr>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_______________________________ savivaldybės jaunimo reikalų tarybos ________ metų veiklos planas</w:t>
      </w:r>
    </w:p>
    <w:p w14:paraId="7A645805" w14:textId="77777777" w:rsidR="006A6807" w:rsidRPr="003A0A3F" w:rsidRDefault="006A6807" w:rsidP="003A0A3F">
      <w:pPr>
        <w:ind w:firstLine="360"/>
        <w:jc w:val="center"/>
        <w:rPr>
          <w:rFonts w:ascii="Times New Roman" w:eastAsia="Times New Roman" w:hAnsi="Times New Roman" w:cs="Times New Roman"/>
          <w:sz w:val="24"/>
          <w:szCs w:val="24"/>
        </w:rPr>
      </w:pPr>
    </w:p>
    <w:tbl>
      <w:tblPr>
        <w:tblStyle w:val="a8"/>
        <w:tblW w:w="9180"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443"/>
        <w:gridCol w:w="1689"/>
        <w:gridCol w:w="2254"/>
        <w:gridCol w:w="1134"/>
        <w:gridCol w:w="2660"/>
      </w:tblGrid>
      <w:tr w:rsidR="006A6807" w:rsidRPr="003A0A3F" w14:paraId="5046B107"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91BADD"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Tikslas</w:t>
            </w:r>
          </w:p>
          <w:p w14:paraId="4FBAA4A6"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4B5197"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Uždaviniai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285ED2A"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Planuojami rezultatai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6E83FE4"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Terminas</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6E813A6"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Atsakingi asmenys</w:t>
            </w:r>
          </w:p>
        </w:tc>
      </w:tr>
      <w:tr w:rsidR="006A6807" w:rsidRPr="003A0A3F" w14:paraId="63F10436" w14:textId="77777777">
        <w:tc>
          <w:tcPr>
            <w:tcW w:w="1443" w:type="dxa"/>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023EB2" w14:textId="77777777" w:rsidR="006A6807" w:rsidRPr="003A0A3F" w:rsidRDefault="00176BE2" w:rsidP="003A0A3F">
            <w:pPr>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Įvertinti savivaldybės strateginio planavimo dokumentus</w:t>
            </w:r>
          </w:p>
          <w:p w14:paraId="482C14BF" w14:textId="77777777" w:rsidR="006A6807" w:rsidRPr="003A0A3F" w:rsidRDefault="006A6807" w:rsidP="003A0A3F">
            <w:pPr>
              <w:ind w:firstLine="36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E24B44F"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1.1 Įvertinti X programą ir t.t.</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1261B22"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Pateikti rekomendacijas savivaldybės tarybai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DEBB86C"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I-IV </w:t>
            </w:r>
            <w:proofErr w:type="spellStart"/>
            <w:r w:rsidRPr="003A0A3F">
              <w:rPr>
                <w:rFonts w:ascii="Times New Roman" w:eastAsia="Times New Roman" w:hAnsi="Times New Roman" w:cs="Times New Roman"/>
                <w:sz w:val="24"/>
                <w:szCs w:val="24"/>
              </w:rPr>
              <w:t>ketv</w:t>
            </w:r>
            <w:proofErr w:type="spellEnd"/>
            <w:r w:rsidRPr="003A0A3F">
              <w:rPr>
                <w:rFonts w:ascii="Times New Roman" w:eastAsia="Times New Roman" w:hAnsi="Times New Roman" w:cs="Times New Roman"/>
                <w:sz w:val="24"/>
                <w:szCs w:val="24"/>
              </w:rPr>
              <w:t>.</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70EF59C" w14:textId="77777777" w:rsidR="006A6807" w:rsidRPr="003A0A3F" w:rsidRDefault="00176BE2" w:rsidP="003A0A3F">
            <w:pPr>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Jaunimo reikalų tarybos pirmininkas, JRK</w:t>
            </w:r>
          </w:p>
        </w:tc>
      </w:tr>
      <w:tr w:rsidR="006A6807" w:rsidRPr="003A0A3F" w14:paraId="488909B3"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03B81B5"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5EBBA6B"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1.2. ...</w:t>
            </w: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6F5B8784" w14:textId="77777777" w:rsidR="006A6807" w:rsidRPr="003A0A3F" w:rsidRDefault="006A6807" w:rsidP="003A0A3F">
            <w:pPr>
              <w:ind w:firstLine="360"/>
              <w:jc w:val="both"/>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56ABB7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AA72026"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11AF5565"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C460533"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54241F5" w14:textId="77777777" w:rsidR="006A6807" w:rsidRPr="003A0A3F" w:rsidRDefault="006A6807" w:rsidP="003A0A3F">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9E911F8" w14:textId="77777777" w:rsidR="006A6807" w:rsidRPr="003A0A3F" w:rsidRDefault="006A6807" w:rsidP="003A0A3F">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633941"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2982424"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0F14D64C" w14:textId="77777777">
        <w:tc>
          <w:tcPr>
            <w:tcW w:w="1443"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E6BAEC7" w14:textId="77777777" w:rsidR="006A6807" w:rsidRPr="003A0A3F" w:rsidRDefault="006A6807" w:rsidP="003A0A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41CCCC7" w14:textId="77777777" w:rsidR="006A6807" w:rsidRPr="003A0A3F" w:rsidRDefault="006A6807" w:rsidP="003A0A3F">
            <w:pPr>
              <w:ind w:firstLine="360"/>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FE8C8E1" w14:textId="77777777" w:rsidR="006A6807" w:rsidRPr="003A0A3F" w:rsidRDefault="006A6807" w:rsidP="003A0A3F">
            <w:pPr>
              <w:ind w:firstLine="360"/>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6F50B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978EC79"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35283A08"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D6DCA26" w14:textId="77777777" w:rsidR="006A6807" w:rsidRPr="003A0A3F" w:rsidRDefault="00176BE2" w:rsidP="003A0A3F">
            <w:pPr>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w:t>
            </w: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7F0D18B"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A3B51D"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F67D76D"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C04BC9" w14:textId="77777777" w:rsidR="006A6807" w:rsidRPr="003A0A3F" w:rsidRDefault="006A6807" w:rsidP="003A0A3F">
            <w:pPr>
              <w:ind w:firstLine="360"/>
              <w:jc w:val="center"/>
              <w:rPr>
                <w:rFonts w:ascii="Times New Roman" w:eastAsia="Times New Roman" w:hAnsi="Times New Roman" w:cs="Times New Roman"/>
                <w:sz w:val="24"/>
                <w:szCs w:val="24"/>
              </w:rPr>
            </w:pPr>
          </w:p>
        </w:tc>
      </w:tr>
      <w:tr w:rsidR="006A6807" w:rsidRPr="003A0A3F" w14:paraId="50C90149" w14:textId="77777777">
        <w:tc>
          <w:tcPr>
            <w:tcW w:w="144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4720D7"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C3D370"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25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59348C8"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5BD301" w14:textId="77777777" w:rsidR="006A6807" w:rsidRPr="003A0A3F" w:rsidRDefault="006A6807" w:rsidP="003A0A3F">
            <w:pPr>
              <w:ind w:firstLine="360"/>
              <w:jc w:val="center"/>
              <w:rPr>
                <w:rFonts w:ascii="Times New Roman" w:eastAsia="Times New Roman" w:hAnsi="Times New Roman" w:cs="Times New Roman"/>
                <w:sz w:val="24"/>
                <w:szCs w:val="24"/>
              </w:rPr>
            </w:pP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3BACFF7" w14:textId="77777777" w:rsidR="006A6807" w:rsidRPr="003A0A3F" w:rsidRDefault="006A6807" w:rsidP="003A0A3F">
            <w:pPr>
              <w:ind w:firstLine="360"/>
              <w:jc w:val="center"/>
              <w:rPr>
                <w:rFonts w:ascii="Times New Roman" w:eastAsia="Times New Roman" w:hAnsi="Times New Roman" w:cs="Times New Roman"/>
                <w:sz w:val="24"/>
                <w:szCs w:val="24"/>
              </w:rPr>
            </w:pPr>
          </w:p>
        </w:tc>
      </w:tr>
    </w:tbl>
    <w:p w14:paraId="4A431D18" w14:textId="77777777" w:rsidR="006A6807" w:rsidRPr="003A0A3F" w:rsidRDefault="00176BE2" w:rsidP="003A0A3F">
      <w:pPr>
        <w:ind w:firstLine="360"/>
        <w:rPr>
          <w:rFonts w:ascii="Times New Roman" w:eastAsia="Times New Roman" w:hAnsi="Times New Roman" w:cs="Times New Roman"/>
          <w:color w:val="000000"/>
          <w:sz w:val="24"/>
          <w:szCs w:val="24"/>
        </w:rPr>
      </w:pPr>
      <w:r w:rsidRPr="003A0A3F">
        <w:rPr>
          <w:rFonts w:ascii="Times New Roman" w:hAnsi="Times New Roman" w:cs="Times New Roman"/>
        </w:rPr>
        <w:br w:type="page"/>
      </w:r>
    </w:p>
    <w:p w14:paraId="0BBFF7D1" w14:textId="03FC04DD" w:rsidR="006A6807" w:rsidRPr="003A0A3F" w:rsidRDefault="00B31F9F" w:rsidP="003A0A3F">
      <w:pPr>
        <w:spacing w:after="0"/>
        <w:ind w:left="2347" w:firstLine="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176BE2" w:rsidRPr="003A0A3F">
        <w:rPr>
          <w:rFonts w:ascii="Times New Roman" w:eastAsia="Times New Roman" w:hAnsi="Times New Roman" w:cs="Times New Roman"/>
          <w:color w:val="000000"/>
          <w:sz w:val="24"/>
          <w:szCs w:val="24"/>
        </w:rPr>
        <w:t xml:space="preserve"> priedas</w:t>
      </w:r>
    </w:p>
    <w:p w14:paraId="5E92B516" w14:textId="77777777" w:rsidR="006A6807" w:rsidRPr="003A0A3F" w:rsidRDefault="006A6807" w:rsidP="003A0A3F">
      <w:pPr>
        <w:spacing w:after="0"/>
        <w:ind w:left="2347" w:right="2366" w:firstLine="360"/>
        <w:jc w:val="center"/>
        <w:rPr>
          <w:rFonts w:ascii="Times New Roman" w:eastAsia="Times New Roman" w:hAnsi="Times New Roman" w:cs="Times New Roman"/>
          <w:b/>
          <w:color w:val="000000"/>
          <w:sz w:val="24"/>
          <w:szCs w:val="24"/>
        </w:rPr>
      </w:pPr>
    </w:p>
    <w:p w14:paraId="3D39F49E"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 xml:space="preserve">(Savivaldybės jaunimo reikalų tarybos protokolo </w:t>
      </w:r>
      <w:r w:rsidRPr="003A0A3F">
        <w:rPr>
          <w:rFonts w:ascii="Times New Roman" w:eastAsia="Times New Roman" w:hAnsi="Times New Roman" w:cs="Times New Roman"/>
          <w:b/>
          <w:sz w:val="24"/>
          <w:szCs w:val="24"/>
          <w:u w:val="single"/>
        </w:rPr>
        <w:t>pavyzdinė</w:t>
      </w:r>
      <w:r w:rsidRPr="003A0A3F">
        <w:rPr>
          <w:rFonts w:ascii="Times New Roman" w:eastAsia="Times New Roman" w:hAnsi="Times New Roman" w:cs="Times New Roman"/>
          <w:b/>
          <w:sz w:val="24"/>
          <w:szCs w:val="24"/>
        </w:rPr>
        <w:t xml:space="preserve"> forma)</w:t>
      </w:r>
    </w:p>
    <w:p w14:paraId="736A3341" w14:textId="77777777" w:rsidR="006A6807" w:rsidRPr="003A0A3F" w:rsidRDefault="006A6807" w:rsidP="003A0A3F">
      <w:pPr>
        <w:spacing w:after="0"/>
        <w:ind w:left="2347" w:right="2366" w:firstLine="360"/>
        <w:jc w:val="center"/>
        <w:rPr>
          <w:rFonts w:ascii="Times New Roman" w:eastAsia="Times New Roman" w:hAnsi="Times New Roman" w:cs="Times New Roman"/>
          <w:b/>
          <w:color w:val="000000"/>
          <w:sz w:val="24"/>
          <w:szCs w:val="24"/>
        </w:rPr>
      </w:pPr>
    </w:p>
    <w:p w14:paraId="4C3D26FE" w14:textId="77777777" w:rsidR="006A6807" w:rsidRPr="003A0A3F" w:rsidRDefault="00176BE2" w:rsidP="003A0A3F">
      <w:pPr>
        <w:spacing w:after="0"/>
        <w:ind w:left="2347" w:right="2366" w:firstLine="360"/>
        <w:jc w:val="center"/>
        <w:rPr>
          <w:rFonts w:ascii="Times New Roman" w:eastAsia="Times New Roman" w:hAnsi="Times New Roman" w:cs="Times New Roman"/>
          <w:b/>
          <w:color w:val="000000"/>
          <w:sz w:val="24"/>
          <w:szCs w:val="24"/>
        </w:rPr>
      </w:pPr>
      <w:r w:rsidRPr="003A0A3F">
        <w:rPr>
          <w:rFonts w:ascii="Times New Roman" w:eastAsia="Times New Roman" w:hAnsi="Times New Roman" w:cs="Times New Roman"/>
          <w:b/>
          <w:color w:val="000000"/>
          <w:sz w:val="24"/>
          <w:szCs w:val="24"/>
        </w:rPr>
        <w:t>____________________SAVIVALDYBĖS JAUNIMO REIKALŲ TARYBOS POSĖDŽIO PROTOKOLAS</w:t>
      </w:r>
    </w:p>
    <w:p w14:paraId="610DCB24" w14:textId="77777777" w:rsidR="006A6807" w:rsidRPr="003A0A3F" w:rsidRDefault="006A6807" w:rsidP="003A0A3F">
      <w:pPr>
        <w:spacing w:after="0"/>
        <w:ind w:firstLine="360"/>
        <w:jc w:val="center"/>
        <w:rPr>
          <w:rFonts w:ascii="Times New Roman" w:eastAsia="Times New Roman" w:hAnsi="Times New Roman" w:cs="Times New Roman"/>
          <w:sz w:val="24"/>
          <w:szCs w:val="24"/>
        </w:rPr>
      </w:pPr>
    </w:p>
    <w:p w14:paraId="6937215B"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 (protokolo data ir numeris)</w:t>
      </w:r>
    </w:p>
    <w:p w14:paraId="030794E0" w14:textId="77777777" w:rsidR="006A6807" w:rsidRPr="003A0A3F" w:rsidRDefault="00176BE2" w:rsidP="003A0A3F">
      <w:pPr>
        <w:spacing w:after="0"/>
        <w:ind w:firstLine="360"/>
        <w:jc w:val="center"/>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_________________(protokolo surašymo vieta)</w:t>
      </w:r>
    </w:p>
    <w:p w14:paraId="54E70FAB"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F50F91A"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Posėdis įvyko </w:t>
      </w:r>
      <w:r w:rsidRPr="003A0A3F">
        <w:rPr>
          <w:rFonts w:ascii="Times New Roman" w:eastAsia="Times New Roman" w:hAnsi="Times New Roman" w:cs="Times New Roman"/>
          <w:i/>
          <w:sz w:val="24"/>
          <w:szCs w:val="24"/>
        </w:rPr>
        <w:t>(įrašome datą, kada vyko posėdis)</w:t>
      </w:r>
    </w:p>
    <w:p w14:paraId="20712D18" w14:textId="77777777" w:rsidR="006A6807" w:rsidRPr="003A0A3F" w:rsidRDefault="00176BE2" w:rsidP="003A0A3F">
      <w:pPr>
        <w:spacing w:after="0"/>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sz w:val="24"/>
          <w:szCs w:val="24"/>
        </w:rPr>
        <w:t xml:space="preserve">Posėdžio pirmininkas </w:t>
      </w:r>
      <w:r w:rsidRPr="003A0A3F">
        <w:rPr>
          <w:rFonts w:ascii="Times New Roman" w:eastAsia="Times New Roman" w:hAnsi="Times New Roman" w:cs="Times New Roman"/>
          <w:i/>
          <w:sz w:val="24"/>
          <w:szCs w:val="24"/>
        </w:rPr>
        <w:t>(į protokolą įrašome, kas pirmininkauja posėdžiui)</w:t>
      </w:r>
    </w:p>
    <w:p w14:paraId="30DBB29C" w14:textId="77777777" w:rsidR="006A6807" w:rsidRPr="003A0A3F" w:rsidRDefault="00176BE2" w:rsidP="003A0A3F">
      <w:pPr>
        <w:spacing w:after="0"/>
        <w:ind w:firstLine="360"/>
        <w:rPr>
          <w:rFonts w:ascii="Times New Roman" w:eastAsia="Times New Roman" w:hAnsi="Times New Roman" w:cs="Times New Roman"/>
          <w:i/>
          <w:sz w:val="24"/>
          <w:szCs w:val="24"/>
        </w:rPr>
      </w:pPr>
      <w:r w:rsidRPr="003A0A3F">
        <w:rPr>
          <w:rFonts w:ascii="Times New Roman" w:eastAsia="Times New Roman" w:hAnsi="Times New Roman" w:cs="Times New Roman"/>
          <w:sz w:val="24"/>
          <w:szCs w:val="24"/>
        </w:rPr>
        <w:t xml:space="preserve">Posėdžio sekretorius </w:t>
      </w:r>
      <w:r w:rsidRPr="003A0A3F">
        <w:rPr>
          <w:rFonts w:ascii="Times New Roman" w:eastAsia="Times New Roman" w:hAnsi="Times New Roman" w:cs="Times New Roman"/>
          <w:i/>
          <w:sz w:val="24"/>
          <w:szCs w:val="24"/>
        </w:rPr>
        <w:t>(įrašome posėdžio sekretorių, sekretorę)</w:t>
      </w:r>
    </w:p>
    <w:p w14:paraId="775FC9AF"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Dalyvavo narių: </w:t>
      </w:r>
      <w:r w:rsidRPr="003A0A3F">
        <w:rPr>
          <w:rFonts w:ascii="Times New Roman" w:eastAsia="Times New Roman" w:hAnsi="Times New Roman" w:cs="Times New Roman"/>
          <w:i/>
          <w:sz w:val="24"/>
          <w:szCs w:val="24"/>
        </w:rPr>
        <w:t>(surašomi visi posėdžio dalyviai, dalyvio Vardas ir Pavardė</w:t>
      </w:r>
    </w:p>
    <w:p w14:paraId="30C9359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Svečiai:</w:t>
      </w:r>
    </w:p>
    <w:p w14:paraId="321899E0" w14:textId="77777777" w:rsidR="006A6807" w:rsidRPr="003A0A3F" w:rsidRDefault="006A6807" w:rsidP="003A0A3F">
      <w:pPr>
        <w:spacing w:after="0"/>
        <w:ind w:firstLine="360"/>
        <w:rPr>
          <w:rFonts w:ascii="Times New Roman" w:eastAsia="Times New Roman" w:hAnsi="Times New Roman" w:cs="Times New Roman"/>
          <w:sz w:val="24"/>
          <w:szCs w:val="24"/>
        </w:rPr>
      </w:pPr>
    </w:p>
    <w:p w14:paraId="74D3E19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DARBOTVARKĖ:</w:t>
      </w:r>
    </w:p>
    <w:p w14:paraId="7F81648B"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i/>
          <w:sz w:val="24"/>
          <w:szCs w:val="24"/>
        </w:rPr>
        <w:t>(surašomi visi posėdyje svarstyti klausimai)</w:t>
      </w:r>
      <w:r w:rsidRPr="003A0A3F">
        <w:rPr>
          <w:rFonts w:ascii="Times New Roman" w:eastAsia="Times New Roman" w:hAnsi="Times New Roman" w:cs="Times New Roman"/>
          <w:sz w:val="24"/>
          <w:szCs w:val="24"/>
        </w:rPr>
        <w:br/>
        <w:t>1. Dėl Jaunimo reikalų tarybos darbo reglamento patvirtinimo</w:t>
      </w:r>
    </w:p>
    <w:p w14:paraId="21FB25DA"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AE7F1B0"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SVARSYTA: 1. Dėl Jaunimo reikalų tarybos darbo reglamento patvirtinimo</w:t>
      </w:r>
    </w:p>
    <w:p w14:paraId="6F2FD071"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Pranešėjas </w:t>
      </w:r>
      <w:r w:rsidRPr="003A0A3F">
        <w:rPr>
          <w:rFonts w:ascii="Times New Roman" w:eastAsia="Times New Roman" w:hAnsi="Times New Roman" w:cs="Times New Roman"/>
          <w:i/>
          <w:sz w:val="24"/>
          <w:szCs w:val="24"/>
        </w:rPr>
        <w:t xml:space="preserve">(surašomi visi posėdžio pranešėjai šiuo klausimu, pranešėjo Vardas ir Pavardė) </w:t>
      </w:r>
      <w:r w:rsidRPr="003A0A3F">
        <w:rPr>
          <w:rFonts w:ascii="Times New Roman" w:eastAsia="Times New Roman" w:hAnsi="Times New Roman" w:cs="Times New Roman"/>
          <w:sz w:val="24"/>
          <w:szCs w:val="24"/>
        </w:rPr>
        <w:t>Pranešimo turinys.</w:t>
      </w:r>
      <w:r w:rsidRPr="003A0A3F">
        <w:rPr>
          <w:rFonts w:ascii="Times New Roman" w:eastAsia="Times New Roman" w:hAnsi="Times New Roman" w:cs="Times New Roman"/>
          <w:sz w:val="24"/>
          <w:szCs w:val="24"/>
        </w:rPr>
        <w:br/>
        <w:t>Pasisakė </w:t>
      </w:r>
      <w:r w:rsidRPr="003A0A3F">
        <w:rPr>
          <w:rFonts w:ascii="Times New Roman" w:eastAsia="Times New Roman" w:hAnsi="Times New Roman" w:cs="Times New Roman"/>
          <w:i/>
          <w:sz w:val="24"/>
          <w:szCs w:val="24"/>
        </w:rPr>
        <w:t xml:space="preserve">(surašomi visi pasisakiusieji šiuo klausimu dalyviai, pasisakiusiojo Vardas ir Pavardė) </w:t>
      </w:r>
      <w:r w:rsidRPr="003A0A3F">
        <w:rPr>
          <w:rFonts w:ascii="Times New Roman" w:eastAsia="Times New Roman" w:hAnsi="Times New Roman" w:cs="Times New Roman"/>
          <w:sz w:val="24"/>
          <w:szCs w:val="24"/>
        </w:rPr>
        <w:t>Pasisakymo turinys.</w:t>
      </w:r>
      <w:r w:rsidRPr="003A0A3F">
        <w:rPr>
          <w:rFonts w:ascii="Times New Roman" w:eastAsia="Times New Roman" w:hAnsi="Times New Roman" w:cs="Times New Roman"/>
          <w:sz w:val="24"/>
          <w:szCs w:val="24"/>
        </w:rPr>
        <w:br/>
      </w:r>
    </w:p>
    <w:p w14:paraId="185C614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BALSAVO: </w:t>
      </w:r>
    </w:p>
    <w:p w14:paraId="2B0CE618"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„Už“ - 8</w:t>
      </w:r>
    </w:p>
    <w:p w14:paraId="28E3DF84"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„Prieš“ - 2</w:t>
      </w:r>
    </w:p>
    <w:p w14:paraId="490298A7"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Nebalsavo - 2</w:t>
      </w:r>
    </w:p>
    <w:p w14:paraId="03A7265F" w14:textId="77777777" w:rsidR="006A6807" w:rsidRPr="003A0A3F" w:rsidRDefault="006A6807" w:rsidP="003A0A3F">
      <w:pPr>
        <w:spacing w:after="0"/>
        <w:ind w:firstLine="360"/>
        <w:rPr>
          <w:rFonts w:ascii="Times New Roman" w:eastAsia="Times New Roman" w:hAnsi="Times New Roman" w:cs="Times New Roman"/>
          <w:sz w:val="24"/>
          <w:szCs w:val="24"/>
        </w:rPr>
      </w:pPr>
    </w:p>
    <w:p w14:paraId="3E77CCF9" w14:textId="77777777" w:rsidR="006A6807" w:rsidRPr="003A0A3F" w:rsidRDefault="00176BE2" w:rsidP="003A0A3F">
      <w:pPr>
        <w:spacing w:after="0"/>
        <w:ind w:firstLine="360"/>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NUTARTA: Balsų dauguma, patvirtinti Jaunimo reikalų tarybos darbo reglamentą.</w:t>
      </w:r>
    </w:p>
    <w:p w14:paraId="14FF4AB8"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0E23BA7" w14:textId="77777777" w:rsidR="006A6807" w:rsidRPr="003A0A3F" w:rsidRDefault="006A6807" w:rsidP="003A0A3F">
      <w:pPr>
        <w:spacing w:after="0"/>
        <w:ind w:firstLine="360"/>
        <w:rPr>
          <w:rFonts w:ascii="Times New Roman" w:eastAsia="Times New Roman" w:hAnsi="Times New Roman" w:cs="Times New Roman"/>
          <w:sz w:val="24"/>
          <w:szCs w:val="24"/>
        </w:rPr>
      </w:pPr>
    </w:p>
    <w:p w14:paraId="22174219" w14:textId="77777777" w:rsidR="006A6807" w:rsidRPr="003A0A3F" w:rsidRDefault="006A6807" w:rsidP="003A0A3F">
      <w:pPr>
        <w:spacing w:after="0"/>
        <w:ind w:firstLine="360"/>
        <w:rPr>
          <w:rFonts w:ascii="Times New Roman" w:eastAsia="Times New Roman" w:hAnsi="Times New Roman" w:cs="Times New Roman"/>
          <w:color w:val="000000"/>
          <w:sz w:val="24"/>
          <w:szCs w:val="24"/>
        </w:rPr>
      </w:pPr>
    </w:p>
    <w:p w14:paraId="714F770C" w14:textId="77777777" w:rsidR="006A6807" w:rsidRPr="003A0A3F" w:rsidRDefault="00176BE2" w:rsidP="003A0A3F">
      <w:pPr>
        <w:tabs>
          <w:tab w:val="left" w:pos="7205"/>
        </w:tabs>
        <w:spacing w:after="240"/>
        <w:ind w:firstLine="360"/>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Posėdžio pirmininkas</w:t>
      </w:r>
      <w:r w:rsidRPr="003A0A3F">
        <w:rPr>
          <w:rFonts w:ascii="Times New Roman" w:eastAsia="Times New Roman" w:hAnsi="Times New Roman" w:cs="Times New Roman"/>
          <w:color w:val="000000"/>
          <w:sz w:val="24"/>
          <w:szCs w:val="24"/>
        </w:rPr>
        <w:tab/>
        <w:t xml:space="preserve">Vardas </w:t>
      </w:r>
      <w:proofErr w:type="spellStart"/>
      <w:r w:rsidRPr="003A0A3F">
        <w:rPr>
          <w:rFonts w:ascii="Times New Roman" w:eastAsia="Times New Roman" w:hAnsi="Times New Roman" w:cs="Times New Roman"/>
          <w:color w:val="000000"/>
          <w:sz w:val="24"/>
          <w:szCs w:val="24"/>
        </w:rPr>
        <w:t>Vardėnas</w:t>
      </w:r>
      <w:proofErr w:type="spellEnd"/>
    </w:p>
    <w:p w14:paraId="1096E985" w14:textId="77777777" w:rsidR="006A6807" w:rsidRPr="003A0A3F" w:rsidRDefault="00176BE2" w:rsidP="003A0A3F">
      <w:pPr>
        <w:tabs>
          <w:tab w:val="left" w:pos="7219"/>
        </w:tabs>
        <w:spacing w:after="240"/>
        <w:ind w:firstLine="360"/>
        <w:jc w:val="both"/>
        <w:rPr>
          <w:rFonts w:ascii="Times New Roman" w:eastAsia="Times New Roman" w:hAnsi="Times New Roman" w:cs="Times New Roman"/>
          <w:color w:val="000000"/>
          <w:sz w:val="24"/>
          <w:szCs w:val="24"/>
        </w:rPr>
      </w:pPr>
      <w:r w:rsidRPr="003A0A3F">
        <w:rPr>
          <w:rFonts w:ascii="Times New Roman" w:eastAsia="Times New Roman" w:hAnsi="Times New Roman" w:cs="Times New Roman"/>
          <w:color w:val="000000"/>
          <w:sz w:val="24"/>
          <w:szCs w:val="24"/>
        </w:rPr>
        <w:t>Posėdžio sekretorius</w:t>
      </w:r>
      <w:r w:rsidRPr="003A0A3F">
        <w:rPr>
          <w:rFonts w:ascii="Times New Roman" w:eastAsia="Times New Roman" w:hAnsi="Times New Roman" w:cs="Times New Roman"/>
          <w:color w:val="000000"/>
          <w:sz w:val="24"/>
          <w:szCs w:val="24"/>
        </w:rPr>
        <w:tab/>
        <w:t xml:space="preserve">Vardas </w:t>
      </w:r>
      <w:proofErr w:type="spellStart"/>
      <w:r w:rsidRPr="003A0A3F">
        <w:rPr>
          <w:rFonts w:ascii="Times New Roman" w:eastAsia="Times New Roman" w:hAnsi="Times New Roman" w:cs="Times New Roman"/>
          <w:color w:val="000000"/>
          <w:sz w:val="24"/>
          <w:szCs w:val="24"/>
        </w:rPr>
        <w:t>Vardėnas</w:t>
      </w:r>
      <w:proofErr w:type="spellEnd"/>
      <w:r w:rsidRPr="003A0A3F">
        <w:rPr>
          <w:rFonts w:ascii="Times New Roman" w:hAnsi="Times New Roman" w:cs="Times New Roman"/>
        </w:rPr>
        <w:br w:type="page"/>
      </w:r>
    </w:p>
    <w:p w14:paraId="088944FF" w14:textId="74ADAFBD" w:rsidR="006A6807" w:rsidRPr="003A0A3F" w:rsidRDefault="00B31F9F" w:rsidP="003A0A3F">
      <w:pPr>
        <w:spacing w:after="0"/>
        <w:ind w:firstLine="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6BE2" w:rsidRPr="003A0A3F">
        <w:rPr>
          <w:rFonts w:ascii="Times New Roman" w:eastAsia="Times New Roman" w:hAnsi="Times New Roman" w:cs="Times New Roman"/>
          <w:sz w:val="24"/>
          <w:szCs w:val="24"/>
        </w:rPr>
        <w:t xml:space="preserve"> priedas</w:t>
      </w:r>
    </w:p>
    <w:p w14:paraId="1528AE8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4BC13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PATVIRTINTA</w:t>
      </w:r>
    </w:p>
    <w:p w14:paraId="4E53B0B3"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Savivaldybės tarybos</w:t>
      </w:r>
    </w:p>
    <w:p w14:paraId="7BAE969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2019 m.                     d. sprendimu Nr.</w:t>
      </w:r>
    </w:p>
    <w:p w14:paraId="73D34D2E"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0C44DE84"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49192AB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u w:val="single"/>
        </w:rPr>
        <w:t>PAVYZDINIS</w:t>
      </w:r>
      <w:r w:rsidRPr="003A0A3F">
        <w:rPr>
          <w:rFonts w:ascii="Times New Roman" w:eastAsia="Times New Roman" w:hAnsi="Times New Roman" w:cs="Times New Roman"/>
          <w:b/>
          <w:sz w:val="24"/>
          <w:szCs w:val="24"/>
        </w:rPr>
        <w:t xml:space="preserve"> JAUNIMO SAVANORIŠKOS TARNYBOS</w:t>
      </w:r>
    </w:p>
    <w:p w14:paraId="6588BA98"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______________________ SAVIVALDYBĖJE FINANSAVIMO TVARKOS APRAŠAS</w:t>
      </w:r>
    </w:p>
    <w:p w14:paraId="496B4CAF" w14:textId="77777777" w:rsidR="006A6807" w:rsidRPr="003A0A3F" w:rsidRDefault="006A6807" w:rsidP="003A0A3F">
      <w:pPr>
        <w:spacing w:after="0"/>
        <w:ind w:firstLine="360"/>
        <w:jc w:val="center"/>
        <w:rPr>
          <w:rFonts w:ascii="Times New Roman" w:eastAsia="Times New Roman" w:hAnsi="Times New Roman" w:cs="Times New Roman"/>
          <w:b/>
          <w:sz w:val="24"/>
          <w:szCs w:val="24"/>
        </w:rPr>
      </w:pPr>
    </w:p>
    <w:p w14:paraId="3469ABE5"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 SKYRIUS</w:t>
      </w:r>
    </w:p>
    <w:p w14:paraId="54F42D42"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BENDROSIOS NUOSTATOS</w:t>
      </w:r>
    </w:p>
    <w:p w14:paraId="3679183D"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5EA3BF24"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 Jaunimo savanoriškos tarnybos __________________ savivaldybėje (toliau – Savivaldybė) finansavimo tvarkos aprašas (toliau − Aprašas) reglamentuoja jaunimo savanoriškos tarnybos organizavimo finansavimo tvarką.</w:t>
      </w:r>
    </w:p>
    <w:p w14:paraId="4AE89FE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2. Jaunimo savanoriška tarnyba Savivaldybėje – visuma organizuojamų ir vykdomų savanoriškų veiklų, kuriose dalyvauja savanoris, jaunimo savanorius priimanti organizacija (toliau – Priimanti organizacija), savanorišką veiklą organizuojanti organizacija (toliau - SVO organizacija), Jaunimo reikalų departamentas prie Socialinės apsaugos ir darbo ministerijos ir Savivaldybės administracija.</w:t>
      </w:r>
    </w:p>
    <w:p w14:paraId="594AE98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3. Jaunimo savanoriška tarnyba Savivaldybėje vykdoma vadovaujantis Lietuvos Respublikos savanoriškos veiklos įstatymu ir Lietuvos Respublikos socialinės apsaugos ir darbo ministro 2018 m. birželio 22 d. įsakymu Nr. A1-317 patvirtintu Jaunimo savanoriškos tarnybos organizavimo tvarkos aprašu ir kitais teisės aktai, reglamentuojančiais klausimus, susijusius su jaunimo savanoriška tarnyba.</w:t>
      </w:r>
    </w:p>
    <w:p w14:paraId="29EE0257"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4. Apraše vartojamos sąvokos suprantamos taip, kaip jos yra apibrėžtos Lietuvos Respublikos savanoriškos veiklos įstatyme ir Lietuvos Respublikos socialinės apsaugos ir darbo ministro 2018 m. birželio 22 d. įsakymu Nr. A1-317 patvirtintame Jaunimo savanoriškos tarnybos organizavimo tvarkos apraše ir kituose Lietuvos Respublikos teisės aktuose. </w:t>
      </w:r>
    </w:p>
    <w:p w14:paraId="2ADC87B8"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694F5597"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 SKYRIUS</w:t>
      </w:r>
    </w:p>
    <w:p w14:paraId="23936117"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JAUNIMO SAVANORIŠKOS TARNYBOS SAVIVALDYBĖJE FINANSAVIMAS</w:t>
      </w:r>
    </w:p>
    <w:p w14:paraId="68008406"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76D5BDC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 Jaunimo savanoriškos tarnybos Savivaldybėje organizavimas gali būti finansuojamas iš:</w:t>
      </w:r>
    </w:p>
    <w:p w14:paraId="00DDA4A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5.1. Lietuvos Respublikos socialinės apsaugos ir darbo ministerijos ir (ar) jai pavaldžių įstaigų skirtų asignavimų;</w:t>
      </w:r>
    </w:p>
    <w:p w14:paraId="52035B9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5.2. savivaldybės biudžeto;</w:t>
      </w:r>
    </w:p>
    <w:p w14:paraId="65DD620E"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5.3. kitų lėšų, gautų teisės aktų nustatyta tvarka ir atvejais.</w:t>
      </w:r>
    </w:p>
    <w:p w14:paraId="7907B33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6. Lėšos jaunimo savanoriškos tarnybos Savivaldybėje organizavimui yra skiriamos SVO. </w:t>
      </w:r>
    </w:p>
    <w:p w14:paraId="37730FAF"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7. Lėšos iš savivaldybės biudžeto jaunimo savanoriškos tarnybos organizavimui gali būti skiriamos:</w:t>
      </w:r>
    </w:p>
    <w:p w14:paraId="542D8A2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7.1. kaip Lietuvos Respublikos socialinės apsaugos ir darbo ministerijos ir (ar) jai pavaldžių įstaigų organizuojamo (-ų) konkurso (-ų) laimėtos jaunimo savanoriškos tarnybos programos dalinis finansavimas; </w:t>
      </w:r>
    </w:p>
    <w:p w14:paraId="721A1BB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7.2. Jaunimo savanoriškos tarnybos organizavimo Savivaldybėje finansavimo konkurso nustatyta tvarka; </w:t>
      </w:r>
    </w:p>
    <w:p w14:paraId="6EA606A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7.3. Lietuvos Respublikos viešųjų pirkimų įstatymo nustatyta tvarka.</w:t>
      </w:r>
    </w:p>
    <w:p w14:paraId="725955E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8. SVO gavusi finansavimą pagal Lietuvos Respublikos socialinės apsaugos ir darbo ministerijos ir (ar) jai pavaldžių įstaigų organizuoto konkurso finansavimui gauti rezultatus,  gali Savivaldybės administracijos nustatyta tvarka pateikti prašymą, pagal Aprašo 7.1 papunktį nurodytas sąlygas, kartu su finansuota sąmata ir veiklos planu, gauti prisidėjimą iki ___ proc. (įrašykite skaičių) gautos sumos jaunimo savanoriškos tarnybos Savivaldybėje programai įgyvendinti.</w:t>
      </w:r>
    </w:p>
    <w:p w14:paraId="6840A1A1"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7. Savivaldybė lėšas jaunimo savanoriškos tarnybos Savivaldybėje įgyvendinimui numato kiekvienų metų biudžete, lėšos numatomos Savivaldybės __________________________ programoje. </w:t>
      </w:r>
    </w:p>
    <w:p w14:paraId="1285984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8. Vadovaudamasis Savivaldybės tarybos sprendimu patvirtintu einamųjų metų biudžetu ir atsižvelgdamas į Savivaldybės jaunimo reikalų tarybos posėdžio nutarimą, lėšas SVO organizacijai įsakymu skiria _________________ savivaldybės Administracijos direktorius.</w:t>
      </w:r>
    </w:p>
    <w:p w14:paraId="2A306A4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9. Jaunimo savanoriškos tarnybos Savivaldybėje organizavimui skirtos lėšos naudojamos SVO jaunimo savanoriškos tarnybos programos veiklos ir  programos administravimo išlaidoms padengti bei savanoriams reikalingoms prekėms ir paslaugoms kompensuoti. </w:t>
      </w:r>
    </w:p>
    <w:p w14:paraId="1E6A41B9"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10. Savivaldybės administracija sudaro Biudžeto lėšų naudojimo sutartį su SVO (Aprašo 1 priedas).</w:t>
      </w:r>
    </w:p>
    <w:p w14:paraId="6D68097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11. SVO savanoriškos veiklos metu savanorio patirtas išlaidas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14:paraId="4B3FB0A2"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 xml:space="preserve">12. Savanoris, pretenduojantis į išlaidų kompensavimą, renka dokumentus, įrodančius patirtas išlaidas, ir pateikia juos mentoriui.  </w:t>
      </w:r>
    </w:p>
    <w:p w14:paraId="65681CA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lastRenderedPageBreak/>
        <w:t>13. SVO, gavusi Savivaldybės finansavimą, kiekvieną ketvirtį turi informuoti Savivaldybės jaunimo reikalų tarybą apie jaunimo savanoriškos tarnybos Savivaldybėje programos įgyvendinimą bei pasiektus rodiklius. Jaunimo reikalų taryba turi teisę vykdyti stebėseną, kaip SVO laikosi šio Aprašo ir Biudžeto lėšų naudojimo sutartyje nustatytų įsipareigojimų ir, esant, reikalui, siūlyti ___________ savivaldybės Administracijos direktoriui nutraukti finansavimo sutartį.</w:t>
      </w:r>
    </w:p>
    <w:p w14:paraId="66211347"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1DED835B"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III SKYRIUS</w:t>
      </w:r>
    </w:p>
    <w:p w14:paraId="3BD4F780" w14:textId="77777777" w:rsidR="006A6807" w:rsidRPr="003A0A3F" w:rsidRDefault="00176BE2" w:rsidP="003A0A3F">
      <w:pPr>
        <w:spacing w:after="0"/>
        <w:ind w:firstLine="360"/>
        <w:jc w:val="center"/>
        <w:rPr>
          <w:rFonts w:ascii="Times New Roman" w:eastAsia="Times New Roman" w:hAnsi="Times New Roman" w:cs="Times New Roman"/>
          <w:b/>
          <w:sz w:val="24"/>
          <w:szCs w:val="24"/>
        </w:rPr>
      </w:pPr>
      <w:r w:rsidRPr="003A0A3F">
        <w:rPr>
          <w:rFonts w:ascii="Times New Roman" w:eastAsia="Times New Roman" w:hAnsi="Times New Roman" w:cs="Times New Roman"/>
          <w:b/>
          <w:sz w:val="24"/>
          <w:szCs w:val="24"/>
        </w:rPr>
        <w:t>BAIGIAMOSIOS NUOSTATOS</w:t>
      </w:r>
    </w:p>
    <w:p w14:paraId="7427C13D" w14:textId="77777777" w:rsidR="006A6807" w:rsidRPr="003A0A3F" w:rsidRDefault="006A6807" w:rsidP="003A0A3F">
      <w:pPr>
        <w:spacing w:after="0"/>
        <w:ind w:firstLine="360"/>
        <w:jc w:val="both"/>
        <w:rPr>
          <w:rFonts w:ascii="Times New Roman" w:eastAsia="Times New Roman" w:hAnsi="Times New Roman" w:cs="Times New Roman"/>
          <w:sz w:val="24"/>
          <w:szCs w:val="24"/>
        </w:rPr>
      </w:pPr>
    </w:p>
    <w:p w14:paraId="342D35E6"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14. Savivaldybės administracija teikia metodinę pagalbą, rekomendacijas SVO ir Priimančioms organizacijoms, kitoms valstybės ir savivaldybių institucijoms bei įstaigoms, kitiems fiziniams ir juridiniams asmenims savanoriškos tarnybos įgyvendinimo klausimais.</w:t>
      </w:r>
    </w:p>
    <w:p w14:paraId="45799265"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15. Aprašą, keičia ir pildo Savivaldybės taryba.</w:t>
      </w:r>
    </w:p>
    <w:p w14:paraId="63F1FE5D" w14:textId="77777777" w:rsidR="006A6807"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16. Aprašo vykdymo kontrolę atlieka _____________ savivaldybės Jaunimo reikalų koordinatorius / ______________ skyrius teisės aktų nustatyta tvarka.</w:t>
      </w:r>
    </w:p>
    <w:p w14:paraId="28746028" w14:textId="05B89592" w:rsidR="00491984" w:rsidRPr="003A0A3F" w:rsidRDefault="00176BE2" w:rsidP="003A0A3F">
      <w:pPr>
        <w:spacing w:after="0"/>
        <w:ind w:firstLine="360"/>
        <w:jc w:val="both"/>
        <w:rPr>
          <w:rFonts w:ascii="Times New Roman" w:eastAsia="Times New Roman" w:hAnsi="Times New Roman" w:cs="Times New Roman"/>
          <w:sz w:val="24"/>
          <w:szCs w:val="24"/>
        </w:rPr>
      </w:pPr>
      <w:r w:rsidRPr="003A0A3F">
        <w:rPr>
          <w:rFonts w:ascii="Times New Roman" w:eastAsia="Times New Roman" w:hAnsi="Times New Roman" w:cs="Times New Roman"/>
          <w:sz w:val="24"/>
          <w:szCs w:val="24"/>
        </w:rPr>
        <w:t>17. Ginčai dėl šio Aprašo taikymo, sprendimo dėl lėšų skyrimo ar neskyrimo sprendžiami Lietuvos Respublikos teisės aktų nustatyta tvarka.________________________________</w:t>
      </w:r>
      <w:r w:rsidR="00491984" w:rsidRPr="003A0A3F">
        <w:rPr>
          <w:rFonts w:ascii="Times New Roman" w:eastAsia="Times New Roman" w:hAnsi="Times New Roman" w:cs="Times New Roman"/>
          <w:color w:val="auto"/>
          <w:sz w:val="24"/>
          <w:szCs w:val="24"/>
        </w:rPr>
        <w:br/>
      </w:r>
    </w:p>
    <w:p w14:paraId="1DABEE46" w14:textId="027DF9CD" w:rsidR="00491984" w:rsidRPr="003A0A3F" w:rsidRDefault="00491984" w:rsidP="003A0A3F">
      <w:pPr>
        <w:spacing w:after="0"/>
        <w:ind w:right="548"/>
        <w:jc w:val="both"/>
        <w:rPr>
          <w:rFonts w:ascii="Times New Roman" w:eastAsia="Times New Roman" w:hAnsi="Times New Roman" w:cs="Times New Roman"/>
          <w:color w:val="auto"/>
          <w:sz w:val="24"/>
          <w:szCs w:val="24"/>
        </w:rPr>
      </w:pPr>
      <w:r w:rsidRPr="003A0A3F">
        <w:rPr>
          <w:rFonts w:ascii="Times New Roman" w:eastAsia="Times New Roman" w:hAnsi="Times New Roman" w:cs="Times New Roman"/>
          <w:color w:val="auto"/>
        </w:rPr>
        <w:t> </w:t>
      </w:r>
    </w:p>
    <w:sectPr w:rsidR="00491984" w:rsidRPr="003A0A3F" w:rsidSect="004D2617">
      <w:headerReference w:type="default" r:id="rId66"/>
      <w:footerReference w:type="default" r:id="rId67"/>
      <w:headerReference w:type="first" r:id="rId68"/>
      <w:footerReference w:type="first" r:id="rId69"/>
      <w:pgSz w:w="11906" w:h="16838" w:code="9"/>
      <w:pgMar w:top="1134" w:right="851" w:bottom="1134" w:left="1418" w:header="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0748" w14:textId="77777777" w:rsidR="009A69FB" w:rsidRDefault="009A69FB">
      <w:pPr>
        <w:spacing w:after="0" w:line="240" w:lineRule="auto"/>
      </w:pPr>
      <w:r>
        <w:separator/>
      </w:r>
    </w:p>
  </w:endnote>
  <w:endnote w:type="continuationSeparator" w:id="0">
    <w:p w14:paraId="1903D2F2" w14:textId="77777777" w:rsidR="009A69FB" w:rsidRDefault="009A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832D" w14:textId="77777777" w:rsidR="009A69FB" w:rsidRDefault="009A69F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9DD6" w14:textId="289A409F" w:rsidR="004D2617" w:rsidRPr="004D2617" w:rsidRDefault="004D2617" w:rsidP="004D2617">
    <w:pPr>
      <w:pStyle w:val="Footer"/>
      <w:jc w:val="center"/>
      <w:rPr>
        <w:rFonts w:ascii="Times New Roman" w:hAnsi="Times New Roman" w:cs="Times New Roman"/>
      </w:rPr>
    </w:pPr>
    <w:r w:rsidRPr="004D2617">
      <w:rPr>
        <w:rFonts w:ascii="Times New Roman" w:hAnsi="Times New Roman" w:cs="Times New Roman"/>
      </w:rPr>
      <w:t>Informacija atnaujinta 2022 m. balandžio mėn.</w:t>
    </w:r>
  </w:p>
  <w:p w14:paraId="7758751B" w14:textId="77777777" w:rsidR="004D2617" w:rsidRDefault="004D2617" w:rsidP="004D26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950" w14:textId="77777777" w:rsidR="009A69FB" w:rsidRDefault="009A69FB">
      <w:pPr>
        <w:spacing w:after="0" w:line="240" w:lineRule="auto"/>
      </w:pPr>
      <w:r>
        <w:separator/>
      </w:r>
    </w:p>
  </w:footnote>
  <w:footnote w:type="continuationSeparator" w:id="0">
    <w:p w14:paraId="303F7AC5" w14:textId="77777777" w:rsidR="009A69FB" w:rsidRDefault="009A69FB">
      <w:pPr>
        <w:spacing w:after="0" w:line="240" w:lineRule="auto"/>
      </w:pPr>
      <w:r>
        <w:continuationSeparator/>
      </w:r>
    </w:p>
  </w:footnote>
  <w:footnote w:id="1">
    <w:p w14:paraId="7679FFC1" w14:textId="4E814108" w:rsidR="00F62FC7" w:rsidRPr="00F62FC7" w:rsidRDefault="00F62FC7" w:rsidP="00B468EE">
      <w:pPr>
        <w:pStyle w:val="FootnoteText"/>
        <w:jc w:val="both"/>
        <w:rPr>
          <w:rFonts w:ascii="Times New Roman" w:hAnsi="Times New Roman" w:cs="Times New Roman"/>
        </w:rPr>
      </w:pPr>
      <w:r w:rsidRPr="00F62FC7">
        <w:rPr>
          <w:rStyle w:val="FootnoteReference"/>
          <w:rFonts w:ascii="Times New Roman" w:hAnsi="Times New Roman" w:cs="Times New Roman"/>
        </w:rPr>
        <w:footnoteRef/>
      </w:r>
      <w:r w:rsidRPr="00F62FC7">
        <w:rPr>
          <w:rFonts w:ascii="Times New Roman" w:hAnsi="Times New Roman" w:cs="Times New Roman"/>
        </w:rPr>
        <w:t xml:space="preserve"> Žr. skyrių „Pagrindinės nuorodos ir teisės aktai“, jaunimo įgalinimo, dalyvavimo ir atstovavimo skiltį</w:t>
      </w:r>
      <w:r w:rsidR="00B468EE">
        <w:rPr>
          <w:rFonts w:ascii="Times New Roman" w:hAnsi="Times New Roman" w:cs="Times New Roman"/>
        </w:rPr>
        <w:t xml:space="preserve"> „</w:t>
      </w:r>
      <w:r w:rsidR="00B468EE" w:rsidRPr="00B468EE">
        <w:rPr>
          <w:rFonts w:ascii="Times New Roman" w:hAnsi="Times New Roman" w:cs="Times New Roman"/>
        </w:rPr>
        <w:t>Aktyviai savivaldybėse veikiančių jaunimo, su jaunimu dirbančių organizacijų ir neformalių jaunimo grupių sąrašo sudarymo rekomendacijos</w:t>
      </w:r>
      <w:r w:rsidR="00B468EE">
        <w:rPr>
          <w:rFonts w:ascii="Times New Roman" w:hAnsi="Times New Roman" w:cs="Times New Roman"/>
        </w:rPr>
        <w:t>“</w:t>
      </w:r>
    </w:p>
  </w:footnote>
  <w:footnote w:id="2">
    <w:p w14:paraId="4B11FFB9" w14:textId="46987D08" w:rsidR="00F62FC7" w:rsidRPr="00F62FC7" w:rsidRDefault="00F62FC7" w:rsidP="00B468EE">
      <w:pPr>
        <w:pStyle w:val="FootnoteText"/>
        <w:jc w:val="both"/>
        <w:rPr>
          <w:rFonts w:ascii="Times New Roman" w:hAnsi="Times New Roman" w:cs="Times New Roman"/>
        </w:rPr>
      </w:pPr>
      <w:r w:rsidRPr="00F62FC7">
        <w:rPr>
          <w:rStyle w:val="FootnoteReference"/>
          <w:rFonts w:ascii="Times New Roman" w:hAnsi="Times New Roman" w:cs="Times New Roman"/>
        </w:rPr>
        <w:footnoteRef/>
      </w:r>
      <w:r w:rsidRPr="00F62FC7">
        <w:rPr>
          <w:rFonts w:ascii="Times New Roman" w:hAnsi="Times New Roman" w:cs="Times New Roman"/>
        </w:rPr>
        <w:t xml:space="preserve"> Žr. skyrių „Pagrindinės nuorodos ir teisės aktai“, jaunimo įgalinimo, dalyvavimo ir atstovavimo skiltį</w:t>
      </w:r>
      <w:r w:rsidR="00B468EE">
        <w:rPr>
          <w:rFonts w:ascii="Times New Roman" w:hAnsi="Times New Roman" w:cs="Times New Roman"/>
        </w:rPr>
        <w:t>, „</w:t>
      </w:r>
      <w:r w:rsidR="00B468EE" w:rsidRPr="00B468EE">
        <w:rPr>
          <w:rFonts w:ascii="Times New Roman" w:hAnsi="Times New Roman" w:cs="Times New Roman"/>
        </w:rPr>
        <w:t>Rekomendacijos savivaldybėms rengiant finansavimo konkurso nuostatus jaunimo veikloms finansuoti</w:t>
      </w:r>
      <w:r w:rsidR="00B468EE">
        <w:rPr>
          <w:rFonts w:ascii="Times New Roman" w:hAnsi="Times New Roman" w:cs="Times New Roman"/>
        </w:rPr>
        <w:t>“</w:t>
      </w:r>
    </w:p>
  </w:footnote>
  <w:footnote w:id="3">
    <w:p w14:paraId="086F8F56" w14:textId="7C12F3BE" w:rsidR="009A69FB" w:rsidRDefault="009A69FB">
      <w:pPr>
        <w:spacing w:after="0" w:line="240" w:lineRule="auto"/>
      </w:pPr>
      <w:r>
        <w:rPr>
          <w:vertAlign w:val="superscript"/>
        </w:rPr>
        <w:footnoteRef/>
      </w:r>
      <w:r w:rsidR="004055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LR Jaunimo politikos pagrindų</w:t>
      </w:r>
      <w:bookmarkStart w:id="10" w:name="14ykbeg" w:colFirst="0" w:colLast="0"/>
      <w:bookmarkEnd w:id="10"/>
      <w:r>
        <w:rPr>
          <w:rFonts w:ascii="Times New Roman" w:eastAsia="Times New Roman" w:hAnsi="Times New Roman" w:cs="Times New Roman"/>
          <w:color w:val="000000"/>
        </w:rPr>
        <w:t xml:space="preserve"> </w:t>
      </w:r>
      <w:hyperlink r:id="rId1">
        <w:r>
          <w:rPr>
            <w:rFonts w:ascii="Times New Roman" w:eastAsia="Times New Roman" w:hAnsi="Times New Roman" w:cs="Times New Roman"/>
            <w:color w:val="1155CC"/>
            <w:u w:val="single"/>
          </w:rPr>
          <w:t>įstatymas</w:t>
        </w:r>
      </w:hyperlink>
    </w:p>
  </w:footnote>
  <w:footnote w:id="4">
    <w:p w14:paraId="3ADA9D0D" w14:textId="67337B4A" w:rsidR="009A69FB" w:rsidRDefault="009A69FB">
      <w:pPr>
        <w:spacing w:after="0" w:line="240" w:lineRule="auto"/>
      </w:pPr>
      <w:r>
        <w:rPr>
          <w:vertAlign w:val="superscript"/>
        </w:rPr>
        <w:footnoteRef/>
      </w:r>
      <w:bookmarkStart w:id="11" w:name="3oy7u29" w:colFirst="0" w:colLast="0"/>
      <w:bookmarkEnd w:id="11"/>
      <w:r w:rsidR="004055EC">
        <w:rPr>
          <w:rFonts w:ascii="Times New Roman" w:eastAsia="Times New Roman" w:hAnsi="Times New Roman" w:cs="Times New Roman"/>
          <w:color w:val="000000"/>
        </w:rPr>
        <w:t xml:space="preserve"> SJRT pavyzdiniai </w:t>
      </w:r>
      <w:hyperlink r:id="rId2" w:history="1">
        <w:r w:rsidR="004055EC" w:rsidRPr="004055EC">
          <w:rPr>
            <w:rStyle w:val="Hyperlink"/>
            <w:rFonts w:ascii="Times New Roman" w:eastAsia="Times New Roman" w:hAnsi="Times New Roman" w:cs="Times New Roman"/>
          </w:rPr>
          <w:t>nuostatai</w:t>
        </w:r>
      </w:hyperlink>
    </w:p>
  </w:footnote>
  <w:footnote w:id="5">
    <w:p w14:paraId="6FC7C826" w14:textId="0AC04430" w:rsidR="009A69FB" w:rsidRDefault="009A69FB">
      <w:pPr>
        <w:spacing w:after="0" w:line="240" w:lineRule="auto"/>
      </w:pPr>
      <w:r>
        <w:rPr>
          <w:vertAlign w:val="superscript"/>
        </w:rPr>
        <w:footnoteRef/>
      </w:r>
      <w:r w:rsidR="00967604">
        <w:rPr>
          <w:rFonts w:ascii="Times New Roman" w:eastAsia="Times New Roman" w:hAnsi="Times New Roman" w:cs="Times New Roman"/>
          <w:color w:val="000000"/>
        </w:rPr>
        <w:t xml:space="preserve"> </w:t>
      </w:r>
      <w:bookmarkStart w:id="13" w:name="j8sehv" w:colFirst="0" w:colLast="0"/>
      <w:bookmarkEnd w:id="13"/>
      <w:r w:rsidR="00AC53E1">
        <w:fldChar w:fldCharType="begin"/>
      </w:r>
      <w:r w:rsidR="00AC53E1">
        <w:instrText xml:space="preserve"> HYPERLINK "https://www.e-tar.lt/portal/lt/legalAct/ddc35fb0470811e9a221b04854b985af" \h </w:instrText>
      </w:r>
      <w:r w:rsidR="00AC53E1">
        <w:fldChar w:fldCharType="separate"/>
      </w:r>
      <w:r>
        <w:rPr>
          <w:rFonts w:ascii="Times New Roman" w:eastAsia="Times New Roman" w:hAnsi="Times New Roman" w:cs="Times New Roman"/>
          <w:color w:val="0563C1"/>
          <w:u w:val="single"/>
        </w:rPr>
        <w:t>Savivaldybių jaunimo organizacijų tarybų identifikavimo tvarkos apraš</w:t>
      </w:r>
      <w:r w:rsidR="00967604">
        <w:rPr>
          <w:rFonts w:ascii="Times New Roman" w:eastAsia="Times New Roman" w:hAnsi="Times New Roman" w:cs="Times New Roman"/>
          <w:color w:val="0563C1"/>
          <w:u w:val="single"/>
        </w:rPr>
        <w:t>as</w:t>
      </w:r>
      <w:r w:rsidR="00AC53E1">
        <w:rPr>
          <w:rFonts w:ascii="Times New Roman" w:eastAsia="Times New Roman" w:hAnsi="Times New Roman" w:cs="Times New Roman"/>
          <w:color w:val="0563C1"/>
          <w:u w:val="single"/>
        </w:rPr>
        <w:fldChar w:fldCharType="end"/>
      </w:r>
    </w:p>
  </w:footnote>
  <w:footnote w:id="6">
    <w:p w14:paraId="4DD675E2" w14:textId="71F30E3A" w:rsidR="00B539AC" w:rsidRPr="00EB31DC" w:rsidRDefault="00B539AC" w:rsidP="00EB31DC">
      <w:pPr>
        <w:pStyle w:val="FootnoteText"/>
        <w:jc w:val="both"/>
        <w:rPr>
          <w:rFonts w:ascii="Times New Roman" w:hAnsi="Times New Roman" w:cs="Times New Roman"/>
        </w:rPr>
      </w:pPr>
      <w:r w:rsidRPr="00EB31DC">
        <w:rPr>
          <w:rStyle w:val="FootnoteReference"/>
          <w:rFonts w:ascii="Times New Roman" w:hAnsi="Times New Roman" w:cs="Times New Roman"/>
        </w:rPr>
        <w:footnoteRef/>
      </w:r>
      <w:r w:rsidRPr="00EB31DC">
        <w:rPr>
          <w:rFonts w:ascii="Times New Roman" w:hAnsi="Times New Roman" w:cs="Times New Roman"/>
        </w:rPr>
        <w:t xml:space="preserve"> </w:t>
      </w:r>
      <w:hyperlink r:id="rId3">
        <w:r w:rsidRPr="00EB31DC">
          <w:rPr>
            <w:rStyle w:val="Hyperlink"/>
            <w:rFonts w:ascii="Times New Roman" w:hAnsi="Times New Roman" w:cs="Times New Roman"/>
          </w:rPr>
          <w:t>Savivaldybių jaunimo reikalų tarybų veiklos organizavimo ir vertinimo rekomendacijos</w:t>
        </w:r>
      </w:hyperlink>
    </w:p>
  </w:footnote>
  <w:footnote w:id="7">
    <w:p w14:paraId="2D9A8096" w14:textId="041B2A13" w:rsidR="009A69FB" w:rsidRPr="00EB31DC" w:rsidRDefault="009A69FB" w:rsidP="00EB31DC">
      <w:pPr>
        <w:spacing w:after="0" w:line="240" w:lineRule="auto"/>
        <w:jc w:val="both"/>
        <w:rPr>
          <w:rFonts w:ascii="Times New Roman" w:hAnsi="Times New Roman" w:cs="Times New Roman"/>
        </w:rPr>
      </w:pPr>
      <w:r w:rsidRPr="00EB31DC">
        <w:rPr>
          <w:rFonts w:ascii="Times New Roman" w:hAnsi="Times New Roman" w:cs="Times New Roman"/>
          <w:vertAlign w:val="superscript"/>
        </w:rPr>
        <w:footnoteRef/>
      </w:r>
      <w:r w:rsidR="00EB31DC">
        <w:rPr>
          <w:rFonts w:ascii="Times New Roman" w:eastAsia="Times New Roman" w:hAnsi="Times New Roman" w:cs="Times New Roman"/>
          <w:color w:val="000000"/>
        </w:rPr>
        <w:t xml:space="preserve"> </w:t>
      </w:r>
      <w:r w:rsidRPr="00EB31DC">
        <w:rPr>
          <w:rFonts w:ascii="Times New Roman" w:eastAsia="Times New Roman" w:hAnsi="Times New Roman" w:cs="Times New Roman"/>
          <w:color w:val="000000"/>
        </w:rPr>
        <w:t>Šiose rekomendacijose savivaldybės jaunimo reikalų koordinatorius nėra priskiriamas tiesiogiai su jaunimu dirbantiems asmenims, t.y. jaunimo darbuotojams</w:t>
      </w:r>
    </w:p>
  </w:footnote>
  <w:footnote w:id="8">
    <w:p w14:paraId="1B43B2FE" w14:textId="50BFE54F" w:rsidR="009A69FB" w:rsidRPr="00EB31DC" w:rsidRDefault="009A69FB" w:rsidP="00EB31DC">
      <w:pPr>
        <w:spacing w:after="0" w:line="240" w:lineRule="auto"/>
        <w:jc w:val="both"/>
        <w:rPr>
          <w:rFonts w:ascii="Times New Roman" w:hAnsi="Times New Roman" w:cs="Times New Roman"/>
        </w:rPr>
      </w:pPr>
      <w:r w:rsidRPr="00EB31DC">
        <w:rPr>
          <w:rFonts w:ascii="Times New Roman" w:hAnsi="Times New Roman" w:cs="Times New Roman"/>
          <w:vertAlign w:val="superscript"/>
        </w:rPr>
        <w:footnoteRef/>
      </w:r>
      <w:r w:rsidRPr="00EB31DC">
        <w:rPr>
          <w:rFonts w:ascii="Times New Roman" w:eastAsia="Times New Roman" w:hAnsi="Times New Roman" w:cs="Times New Roman"/>
          <w:color w:val="000000"/>
        </w:rPr>
        <w:t xml:space="preserve"> </w:t>
      </w:r>
      <w:hyperlink r:id="rId4">
        <w:r w:rsidR="00EB31DC">
          <w:rPr>
            <w:rFonts w:ascii="Times New Roman" w:eastAsia="Times New Roman" w:hAnsi="Times New Roman" w:cs="Times New Roman"/>
            <w:color w:val="0563C1"/>
            <w:u w:val="single"/>
          </w:rPr>
          <w:t>Ja</w:t>
        </w:r>
        <w:r w:rsidRPr="00EB31DC">
          <w:rPr>
            <w:rFonts w:ascii="Times New Roman" w:eastAsia="Times New Roman" w:hAnsi="Times New Roman" w:cs="Times New Roman"/>
            <w:color w:val="0563C1"/>
            <w:u w:val="single"/>
          </w:rPr>
          <w:t>unimo darbuotojų veiklos apraš</w:t>
        </w:r>
        <w:r w:rsidR="00EB31DC">
          <w:rPr>
            <w:rFonts w:ascii="Times New Roman" w:eastAsia="Times New Roman" w:hAnsi="Times New Roman" w:cs="Times New Roman"/>
            <w:color w:val="0563C1"/>
            <w:u w:val="single"/>
          </w:rPr>
          <w:t>as</w:t>
        </w:r>
      </w:hyperlink>
    </w:p>
  </w:footnote>
  <w:footnote w:id="9">
    <w:p w14:paraId="3BB4711B" w14:textId="2F9A3B85" w:rsidR="000419EE" w:rsidRDefault="000419EE" w:rsidP="00EB31DC">
      <w:pPr>
        <w:pStyle w:val="FootnoteText"/>
        <w:jc w:val="both"/>
      </w:pPr>
      <w:r w:rsidRPr="00EB31DC">
        <w:rPr>
          <w:rStyle w:val="FootnoteReference"/>
          <w:rFonts w:ascii="Times New Roman" w:hAnsi="Times New Roman" w:cs="Times New Roman"/>
        </w:rPr>
        <w:footnoteRef/>
      </w:r>
      <w:r w:rsidRPr="00EB31DC">
        <w:rPr>
          <w:rFonts w:ascii="Times New Roman" w:hAnsi="Times New Roman" w:cs="Times New Roman"/>
        </w:rPr>
        <w:t xml:space="preserve"> Svarbu atkreipti dėmesį, kad pagal JPPĮ įstaigos nuostatuose prie veiklos tikslų būtų aiškiai įvardinta, jog įstaiga vykdo darbą su jaunimu (žr. JPPĮ sąvokas „Su jaunimu dirbanti organizacija“).</w:t>
      </w:r>
    </w:p>
  </w:footnote>
  <w:footnote w:id="10">
    <w:p w14:paraId="35DDF345" w14:textId="77777777" w:rsidR="009A69FB" w:rsidRDefault="009A69FB">
      <w:pPr>
        <w:spacing w:after="0" w:line="240" w:lineRule="auto"/>
      </w:pPr>
      <w:r>
        <w:rPr>
          <w:vertAlign w:val="superscript"/>
        </w:rPr>
        <w:footnoteRef/>
      </w:r>
      <w:r>
        <w:rPr>
          <w:rFonts w:ascii="Times New Roman" w:eastAsia="Times New Roman" w:hAnsi="Times New Roman" w:cs="Times New Roman"/>
          <w:color w:val="000000"/>
        </w:rPr>
        <w:t xml:space="preserve">Daugiau apie socialines paslaugas galite paskaityti adresu: </w:t>
      </w:r>
      <w:bookmarkStart w:id="22" w:name="1idq7dh" w:colFirst="0" w:colLast="0"/>
      <w:bookmarkEnd w:id="22"/>
      <w:r>
        <w:fldChar w:fldCharType="begin"/>
      </w:r>
      <w:r>
        <w:instrText xml:space="preserve"> HYPERLINK "https://e-seimas.lrs.lt/portal/legalAct/lt/TAD/TAIS.270342" \h </w:instrText>
      </w:r>
      <w:r>
        <w:fldChar w:fldCharType="separate"/>
      </w:r>
      <w:r>
        <w:rPr>
          <w:rFonts w:ascii="Times New Roman" w:eastAsia="Times New Roman" w:hAnsi="Times New Roman" w:cs="Times New Roman"/>
          <w:color w:val="0000FF"/>
          <w:u w:val="single"/>
        </w:rPr>
        <w:t>https://e-seimas.lrs.lt/portal/legalAct/lt/TAD/TAIS.270342</w:t>
      </w:r>
      <w:r>
        <w:rPr>
          <w:rFonts w:ascii="Times New Roman" w:eastAsia="Times New Roman" w:hAnsi="Times New Roman" w:cs="Times New Roman"/>
          <w:color w:val="0000FF"/>
          <w:u w:val="single"/>
        </w:rPr>
        <w:fldChar w:fldCharType="end"/>
      </w:r>
      <w:r>
        <w:fldChar w:fldCharType="begin"/>
      </w:r>
      <w:r>
        <w:instrText xml:space="preserve"> HYPERLINK "https://e-seimas.lrs.lt/portal/legalAct/lt/TAD/TAIS.270342" </w:instrText>
      </w:r>
      <w:r>
        <w:fldChar w:fldCharType="separate"/>
      </w:r>
    </w:p>
    <w:p w14:paraId="1ECA5F08" w14:textId="77777777" w:rsidR="009A69FB" w:rsidRDefault="009A69FB">
      <w:pPr>
        <w:spacing w:after="0" w:line="240" w:lineRule="auto"/>
      </w:pPr>
      <w:r>
        <w:fldChar w:fldCharType="end"/>
      </w:r>
      <w:r>
        <w:rPr>
          <w:rFonts w:ascii="Times New Roman" w:eastAsia="Times New Roman" w:hAnsi="Times New Roman" w:cs="Times New Roman"/>
          <w:color w:val="000000"/>
        </w:rPr>
        <w:t xml:space="preserve">Apie socialinių paslaugų plano sudarymą: </w:t>
      </w:r>
      <w:bookmarkStart w:id="23" w:name="42ddq1a" w:colFirst="0" w:colLast="0"/>
      <w:bookmarkEnd w:id="23"/>
      <w:r>
        <w:fldChar w:fldCharType="begin"/>
      </w:r>
      <w:r>
        <w:instrText xml:space="preserve"> HYPERLINK "https://e-seimas.lrs.lt/portal/legalAct/lt/TAD/TAIS.286889/asr" \h </w:instrText>
      </w:r>
      <w:r>
        <w:fldChar w:fldCharType="separate"/>
      </w:r>
      <w:r>
        <w:rPr>
          <w:rFonts w:ascii="Times New Roman" w:eastAsia="Times New Roman" w:hAnsi="Times New Roman" w:cs="Times New Roman"/>
          <w:color w:val="0563C1"/>
          <w:u w:val="single"/>
        </w:rPr>
        <w:t>https://e-seimas.lrs.lt/portal/legalAct/lt/TAD/TAIS.286889/asr</w:t>
      </w:r>
      <w:r>
        <w:rPr>
          <w:rFonts w:ascii="Times New Roman" w:eastAsia="Times New Roman" w:hAnsi="Times New Roman" w:cs="Times New Roman"/>
          <w:color w:val="0563C1"/>
          <w:u w:val="single"/>
        </w:rPr>
        <w:fldChar w:fldCharType="end"/>
      </w:r>
      <w:r>
        <w:rPr>
          <w:rFonts w:ascii="Times New Roman" w:eastAsia="Times New Roman" w:hAnsi="Times New Roman" w:cs="Times New Roman"/>
          <w:color w:val="000000"/>
        </w:rPr>
        <w:t xml:space="preserve"> </w:t>
      </w:r>
    </w:p>
  </w:footnote>
  <w:footnote w:id="11">
    <w:p w14:paraId="54AC7BE3" w14:textId="5CCE5AC8" w:rsidR="009A69FB" w:rsidRDefault="009A69FB">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Atvirąjį darbą su jaunimu vykdo </w:t>
      </w:r>
      <w:hyperlink r:id="rId5">
        <w:r>
          <w:rPr>
            <w:rFonts w:ascii="Times New Roman" w:eastAsia="Times New Roman" w:hAnsi="Times New Roman" w:cs="Times New Roman"/>
            <w:color w:val="1155CC"/>
            <w:u w:val="single"/>
          </w:rPr>
          <w:t>su jaunimu dirbančios organizacijos.</w:t>
        </w:r>
      </w:hyperlink>
    </w:p>
  </w:footnote>
  <w:footnote w:id="12">
    <w:p w14:paraId="7819A654" w14:textId="6EA2F195" w:rsidR="009A69FB" w:rsidRDefault="009A69FB">
      <w:pPr>
        <w:spacing w:after="0" w:line="240" w:lineRule="auto"/>
      </w:pPr>
      <w:r>
        <w:rPr>
          <w:vertAlign w:val="superscript"/>
        </w:rPr>
        <w:footnoteRef/>
      </w:r>
      <w:r w:rsidR="00EB31DC">
        <w:rPr>
          <w:rFonts w:ascii="Times New Roman" w:eastAsia="Times New Roman" w:hAnsi="Times New Roman" w:cs="Times New Roman"/>
          <w:color w:val="000000"/>
        </w:rPr>
        <w:t xml:space="preserve"> </w:t>
      </w:r>
      <w:bookmarkStart w:id="25" w:name="2hio093" w:colFirst="0" w:colLast="0"/>
      <w:bookmarkEnd w:id="25"/>
      <w:r w:rsidR="00585D61">
        <w:rPr>
          <w:rFonts w:ascii="Times New Roman" w:eastAsia="Times New Roman" w:hAnsi="Times New Roman" w:cs="Times New Roman"/>
          <w:color w:val="1155CC"/>
          <w:u w:val="single"/>
        </w:rPr>
        <w:fldChar w:fldCharType="begin"/>
      </w:r>
      <w:r w:rsidR="00585D61">
        <w:rPr>
          <w:rFonts w:ascii="Times New Roman" w:eastAsia="Times New Roman" w:hAnsi="Times New Roman" w:cs="Times New Roman"/>
          <w:color w:val="1155CC"/>
          <w:u w:val="single"/>
        </w:rPr>
        <w:instrText xml:space="preserve"> HYPERLINK "https://www.e-tar.lt/portal/lt/legalAct/1b190e703ae911eb8d9fe110e148c770" </w:instrText>
      </w:r>
      <w:r w:rsidR="00585D61">
        <w:rPr>
          <w:rFonts w:ascii="Times New Roman" w:eastAsia="Times New Roman" w:hAnsi="Times New Roman" w:cs="Times New Roman"/>
          <w:color w:val="1155CC"/>
          <w:u w:val="single"/>
        </w:rPr>
        <w:fldChar w:fldCharType="separate"/>
      </w:r>
      <w:r w:rsidR="00EB31DC" w:rsidRPr="00585D61">
        <w:rPr>
          <w:rStyle w:val="Hyperlink"/>
          <w:rFonts w:ascii="Times New Roman" w:eastAsia="Times New Roman" w:hAnsi="Times New Roman" w:cs="Times New Roman"/>
        </w:rPr>
        <w:t>At</w:t>
      </w:r>
      <w:r w:rsidRPr="00585D61">
        <w:rPr>
          <w:rStyle w:val="Hyperlink"/>
          <w:rFonts w:ascii="Times New Roman" w:eastAsia="Times New Roman" w:hAnsi="Times New Roman" w:cs="Times New Roman"/>
        </w:rPr>
        <w:t>virųjų jaunimo centrų ir atvirųjų jaunimo erdvių identifikavimo ir veiklos kokybės priežiūros tvarkos apraš</w:t>
      </w:r>
      <w:r w:rsidR="00EB31DC" w:rsidRPr="00585D61">
        <w:rPr>
          <w:rStyle w:val="Hyperlink"/>
          <w:rFonts w:ascii="Times New Roman" w:eastAsia="Times New Roman" w:hAnsi="Times New Roman" w:cs="Times New Roman"/>
        </w:rPr>
        <w:t>as</w:t>
      </w:r>
      <w:r w:rsidR="00585D61">
        <w:rPr>
          <w:rFonts w:ascii="Times New Roman" w:eastAsia="Times New Roman" w:hAnsi="Times New Roman" w:cs="Times New Roman"/>
          <w:color w:val="1155CC"/>
          <w:u w:val="single"/>
        </w:rPr>
        <w:fldChar w:fldCharType="end"/>
      </w:r>
      <w:r>
        <w:fldChar w:fldCharType="begin"/>
      </w:r>
      <w:r>
        <w:instrText xml:space="preserve"> HYPERLINK "https://www.e-tar.lt/portal/lt/legalAct/26f80b40118611e88a98d5e6d4623da5/ppiKCqgOoH" </w:instrText>
      </w:r>
      <w:r>
        <w:fldChar w:fldCharType="separate"/>
      </w:r>
    </w:p>
    <w:p w14:paraId="0B0ECFD1" w14:textId="77777777" w:rsidR="009A69FB" w:rsidRDefault="009A69FB">
      <w:pPr>
        <w:widowControl w:val="0"/>
        <w:pBdr>
          <w:top w:val="nil"/>
          <w:left w:val="nil"/>
          <w:bottom w:val="nil"/>
          <w:right w:val="nil"/>
          <w:between w:val="nil"/>
        </w:pBdr>
        <w:spacing w:after="0" w:line="276" w:lineRule="auto"/>
      </w:pPr>
      <w:r>
        <w:fldChar w:fldCharType="end"/>
      </w:r>
    </w:p>
  </w:footnote>
  <w:footnote w:id="13">
    <w:p w14:paraId="724A45F4" w14:textId="66EC632D" w:rsidR="00B31F9F" w:rsidRPr="00B31F9F" w:rsidRDefault="00B31F9F">
      <w:pPr>
        <w:pStyle w:val="FootnoteText"/>
        <w:rPr>
          <w:rFonts w:ascii="Times New Roman" w:hAnsi="Times New Roman" w:cs="Times New Roman"/>
        </w:rPr>
      </w:pPr>
      <w:r w:rsidRPr="00B31F9F">
        <w:rPr>
          <w:rStyle w:val="FootnoteReference"/>
          <w:rFonts w:ascii="Times New Roman" w:hAnsi="Times New Roman" w:cs="Times New Roman"/>
        </w:rPr>
        <w:footnoteRef/>
      </w:r>
      <w:r w:rsidRPr="00B31F9F">
        <w:rPr>
          <w:rFonts w:ascii="Times New Roman" w:hAnsi="Times New Roman" w:cs="Times New Roman"/>
        </w:rPr>
        <w:t xml:space="preserve"> Pateikti rekomendacinio pobūdžio pavyzdžiai turiniui (nebūtinai parengti pagal visas raštvedybos taisykles)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CA32" w14:textId="56AFDABF" w:rsidR="004D2617" w:rsidRDefault="004D2617">
    <w:pPr>
      <w:pStyle w:val="Header"/>
    </w:pPr>
  </w:p>
  <w:p w14:paraId="4071A83A" w14:textId="77777777" w:rsidR="004D2617" w:rsidRDefault="004D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D98D1B6" w14:paraId="16323A2E" w14:textId="77777777" w:rsidTr="4D98D1B6">
      <w:tc>
        <w:tcPr>
          <w:tcW w:w="3210" w:type="dxa"/>
        </w:tcPr>
        <w:p w14:paraId="2529EAF4" w14:textId="6B214CB0" w:rsidR="4D98D1B6" w:rsidRDefault="4D98D1B6" w:rsidP="4D98D1B6">
          <w:pPr>
            <w:pStyle w:val="Header"/>
            <w:ind w:left="-115"/>
          </w:pPr>
        </w:p>
      </w:tc>
      <w:tc>
        <w:tcPr>
          <w:tcW w:w="3210" w:type="dxa"/>
        </w:tcPr>
        <w:p w14:paraId="1E7AC71D" w14:textId="18621AFB" w:rsidR="4D98D1B6" w:rsidRDefault="4D98D1B6" w:rsidP="4D98D1B6">
          <w:pPr>
            <w:pStyle w:val="Header"/>
            <w:jc w:val="center"/>
          </w:pPr>
        </w:p>
      </w:tc>
      <w:tc>
        <w:tcPr>
          <w:tcW w:w="3210" w:type="dxa"/>
        </w:tcPr>
        <w:p w14:paraId="7743BEA3" w14:textId="726CEA77" w:rsidR="4D98D1B6" w:rsidRDefault="4D98D1B6" w:rsidP="4D98D1B6">
          <w:pPr>
            <w:pStyle w:val="Header"/>
            <w:ind w:right="-115"/>
            <w:jc w:val="right"/>
          </w:pPr>
        </w:p>
      </w:tc>
    </w:tr>
  </w:tbl>
  <w:p w14:paraId="2DA75A61" w14:textId="726FAA60" w:rsidR="4D98D1B6" w:rsidRDefault="4D98D1B6" w:rsidP="4D98D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FB6"/>
    <w:multiLevelType w:val="hybridMultilevel"/>
    <w:tmpl w:val="3C98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5941"/>
    <w:multiLevelType w:val="hybridMultilevel"/>
    <w:tmpl w:val="936C246A"/>
    <w:lvl w:ilvl="0" w:tplc="3EA4AC94">
      <w:start w:val="1"/>
      <w:numFmt w:val="decimal"/>
      <w:lvlText w:val="%1."/>
      <w:lvlJc w:val="left"/>
      <w:pPr>
        <w:ind w:left="720" w:hanging="360"/>
      </w:pPr>
    </w:lvl>
    <w:lvl w:ilvl="1" w:tplc="26E46E96">
      <w:start w:val="1"/>
      <w:numFmt w:val="lowerLetter"/>
      <w:lvlText w:val="%2."/>
      <w:lvlJc w:val="left"/>
      <w:pPr>
        <w:ind w:left="1440" w:hanging="360"/>
      </w:pPr>
    </w:lvl>
    <w:lvl w:ilvl="2" w:tplc="EC340AA2">
      <w:start w:val="1"/>
      <w:numFmt w:val="lowerRoman"/>
      <w:lvlText w:val="%3."/>
      <w:lvlJc w:val="right"/>
      <w:pPr>
        <w:ind w:left="2160" w:hanging="180"/>
      </w:pPr>
    </w:lvl>
    <w:lvl w:ilvl="3" w:tplc="5856382C">
      <w:start w:val="1"/>
      <w:numFmt w:val="decimal"/>
      <w:lvlText w:val="%4."/>
      <w:lvlJc w:val="left"/>
      <w:pPr>
        <w:ind w:left="2880" w:hanging="360"/>
      </w:pPr>
    </w:lvl>
    <w:lvl w:ilvl="4" w:tplc="3D648314">
      <w:start w:val="1"/>
      <w:numFmt w:val="lowerLetter"/>
      <w:lvlText w:val="%5."/>
      <w:lvlJc w:val="left"/>
      <w:pPr>
        <w:ind w:left="3600" w:hanging="360"/>
      </w:pPr>
    </w:lvl>
    <w:lvl w:ilvl="5" w:tplc="0BCE1E42">
      <w:start w:val="1"/>
      <w:numFmt w:val="lowerRoman"/>
      <w:lvlText w:val="%6."/>
      <w:lvlJc w:val="right"/>
      <w:pPr>
        <w:ind w:left="4320" w:hanging="180"/>
      </w:pPr>
    </w:lvl>
    <w:lvl w:ilvl="6" w:tplc="3D5AF450">
      <w:start w:val="1"/>
      <w:numFmt w:val="decimal"/>
      <w:lvlText w:val="%7."/>
      <w:lvlJc w:val="left"/>
      <w:pPr>
        <w:ind w:left="5040" w:hanging="360"/>
      </w:pPr>
    </w:lvl>
    <w:lvl w:ilvl="7" w:tplc="3D322B76">
      <w:start w:val="1"/>
      <w:numFmt w:val="lowerLetter"/>
      <w:lvlText w:val="%8."/>
      <w:lvlJc w:val="left"/>
      <w:pPr>
        <w:ind w:left="5760" w:hanging="360"/>
      </w:pPr>
    </w:lvl>
    <w:lvl w:ilvl="8" w:tplc="9F38AB22">
      <w:start w:val="1"/>
      <w:numFmt w:val="lowerRoman"/>
      <w:lvlText w:val="%9."/>
      <w:lvlJc w:val="right"/>
      <w:pPr>
        <w:ind w:left="6480" w:hanging="180"/>
      </w:pPr>
    </w:lvl>
  </w:abstractNum>
  <w:abstractNum w:abstractNumId="2" w15:restartNumberingAfterBreak="0">
    <w:nsid w:val="04F97060"/>
    <w:multiLevelType w:val="multilevel"/>
    <w:tmpl w:val="FF1094C8"/>
    <w:lvl w:ilvl="0">
      <w:start w:val="1"/>
      <w:numFmt w:val="decimal"/>
      <w:lvlText w:val="%1."/>
      <w:lvlJc w:val="left"/>
      <w:pPr>
        <w:ind w:left="720" w:hanging="360"/>
      </w:pPr>
      <w:rPr>
        <w:rFonts w:ascii="Times New Roman" w:eastAsia="Arial" w:hAnsi="Times New Roman" w:cs="Times New Roman" w:hint="default"/>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1E0A06"/>
    <w:multiLevelType w:val="multilevel"/>
    <w:tmpl w:val="4C7EFB8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53B6814"/>
    <w:multiLevelType w:val="hybridMultilevel"/>
    <w:tmpl w:val="4E8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E65D2"/>
    <w:multiLevelType w:val="hybridMultilevel"/>
    <w:tmpl w:val="C80CE922"/>
    <w:lvl w:ilvl="0" w:tplc="5F3CE722">
      <w:start w:val="1"/>
      <w:numFmt w:val="decimal"/>
      <w:lvlText w:val="%1."/>
      <w:lvlJc w:val="left"/>
      <w:pPr>
        <w:ind w:left="720" w:hanging="360"/>
      </w:pPr>
    </w:lvl>
    <w:lvl w:ilvl="1" w:tplc="95404E74">
      <w:start w:val="1"/>
      <w:numFmt w:val="lowerLetter"/>
      <w:lvlText w:val="%2."/>
      <w:lvlJc w:val="left"/>
      <w:pPr>
        <w:ind w:left="1440" w:hanging="360"/>
      </w:pPr>
    </w:lvl>
    <w:lvl w:ilvl="2" w:tplc="1EB2F34C">
      <w:start w:val="1"/>
      <w:numFmt w:val="lowerRoman"/>
      <w:lvlText w:val="%3."/>
      <w:lvlJc w:val="right"/>
      <w:pPr>
        <w:ind w:left="2160" w:hanging="180"/>
      </w:pPr>
    </w:lvl>
    <w:lvl w:ilvl="3" w:tplc="398E5C8E">
      <w:start w:val="1"/>
      <w:numFmt w:val="decimal"/>
      <w:lvlText w:val="%4."/>
      <w:lvlJc w:val="left"/>
      <w:pPr>
        <w:ind w:left="2880" w:hanging="360"/>
      </w:pPr>
    </w:lvl>
    <w:lvl w:ilvl="4" w:tplc="12242C62">
      <w:start w:val="1"/>
      <w:numFmt w:val="lowerLetter"/>
      <w:lvlText w:val="%5."/>
      <w:lvlJc w:val="left"/>
      <w:pPr>
        <w:ind w:left="3600" w:hanging="360"/>
      </w:pPr>
    </w:lvl>
    <w:lvl w:ilvl="5" w:tplc="249A83A6">
      <w:start w:val="1"/>
      <w:numFmt w:val="lowerRoman"/>
      <w:lvlText w:val="%6."/>
      <w:lvlJc w:val="right"/>
      <w:pPr>
        <w:ind w:left="4320" w:hanging="180"/>
      </w:pPr>
    </w:lvl>
    <w:lvl w:ilvl="6" w:tplc="1C30B2A0">
      <w:start w:val="1"/>
      <w:numFmt w:val="decimal"/>
      <w:lvlText w:val="%7."/>
      <w:lvlJc w:val="left"/>
      <w:pPr>
        <w:ind w:left="5040" w:hanging="360"/>
      </w:pPr>
    </w:lvl>
    <w:lvl w:ilvl="7" w:tplc="478AE282">
      <w:start w:val="1"/>
      <w:numFmt w:val="lowerLetter"/>
      <w:lvlText w:val="%8."/>
      <w:lvlJc w:val="left"/>
      <w:pPr>
        <w:ind w:left="5760" w:hanging="360"/>
      </w:pPr>
    </w:lvl>
    <w:lvl w:ilvl="8" w:tplc="27FEB05C">
      <w:start w:val="1"/>
      <w:numFmt w:val="lowerRoman"/>
      <w:lvlText w:val="%9."/>
      <w:lvlJc w:val="right"/>
      <w:pPr>
        <w:ind w:left="6480" w:hanging="180"/>
      </w:pPr>
    </w:lvl>
  </w:abstractNum>
  <w:abstractNum w:abstractNumId="6" w15:restartNumberingAfterBreak="0">
    <w:nsid w:val="0B335ED5"/>
    <w:multiLevelType w:val="multilevel"/>
    <w:tmpl w:val="C8526630"/>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046562"/>
    <w:multiLevelType w:val="multilevel"/>
    <w:tmpl w:val="7C08CF6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E21BC3"/>
    <w:multiLevelType w:val="multilevel"/>
    <w:tmpl w:val="5B1A7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02E6B"/>
    <w:multiLevelType w:val="hybridMultilevel"/>
    <w:tmpl w:val="125CC6E2"/>
    <w:lvl w:ilvl="0" w:tplc="50288910">
      <w:start w:val="1"/>
      <w:numFmt w:val="decimal"/>
      <w:lvlText w:val="%1."/>
      <w:lvlJc w:val="left"/>
      <w:pPr>
        <w:ind w:left="720" w:hanging="360"/>
      </w:pPr>
    </w:lvl>
    <w:lvl w:ilvl="1" w:tplc="97EE126C">
      <w:start w:val="1"/>
      <w:numFmt w:val="lowerLetter"/>
      <w:lvlText w:val="%2."/>
      <w:lvlJc w:val="left"/>
      <w:pPr>
        <w:ind w:left="1440" w:hanging="360"/>
      </w:pPr>
    </w:lvl>
    <w:lvl w:ilvl="2" w:tplc="1B70F482">
      <w:start w:val="1"/>
      <w:numFmt w:val="lowerRoman"/>
      <w:lvlText w:val="%3."/>
      <w:lvlJc w:val="right"/>
      <w:pPr>
        <w:ind w:left="2160" w:hanging="180"/>
      </w:pPr>
    </w:lvl>
    <w:lvl w:ilvl="3" w:tplc="D1DA1D38">
      <w:start w:val="1"/>
      <w:numFmt w:val="decimal"/>
      <w:lvlText w:val="%4."/>
      <w:lvlJc w:val="left"/>
      <w:pPr>
        <w:ind w:left="2880" w:hanging="360"/>
      </w:pPr>
    </w:lvl>
    <w:lvl w:ilvl="4" w:tplc="75C45052">
      <w:start w:val="1"/>
      <w:numFmt w:val="lowerLetter"/>
      <w:lvlText w:val="%5."/>
      <w:lvlJc w:val="left"/>
      <w:pPr>
        <w:ind w:left="3600" w:hanging="360"/>
      </w:pPr>
    </w:lvl>
    <w:lvl w:ilvl="5" w:tplc="E5D0EDDA">
      <w:start w:val="1"/>
      <w:numFmt w:val="lowerRoman"/>
      <w:lvlText w:val="%6."/>
      <w:lvlJc w:val="right"/>
      <w:pPr>
        <w:ind w:left="4320" w:hanging="180"/>
      </w:pPr>
    </w:lvl>
    <w:lvl w:ilvl="6" w:tplc="68C49B80">
      <w:start w:val="1"/>
      <w:numFmt w:val="decimal"/>
      <w:lvlText w:val="%7."/>
      <w:lvlJc w:val="left"/>
      <w:pPr>
        <w:ind w:left="5040" w:hanging="360"/>
      </w:pPr>
    </w:lvl>
    <w:lvl w:ilvl="7" w:tplc="E4B6B880">
      <w:start w:val="1"/>
      <w:numFmt w:val="lowerLetter"/>
      <w:lvlText w:val="%8."/>
      <w:lvlJc w:val="left"/>
      <w:pPr>
        <w:ind w:left="5760" w:hanging="360"/>
      </w:pPr>
    </w:lvl>
    <w:lvl w:ilvl="8" w:tplc="78DAC00C">
      <w:start w:val="1"/>
      <w:numFmt w:val="lowerRoman"/>
      <w:lvlText w:val="%9."/>
      <w:lvlJc w:val="right"/>
      <w:pPr>
        <w:ind w:left="6480" w:hanging="180"/>
      </w:pPr>
    </w:lvl>
  </w:abstractNum>
  <w:abstractNum w:abstractNumId="10" w15:restartNumberingAfterBreak="0">
    <w:nsid w:val="146E6CA4"/>
    <w:multiLevelType w:val="multilevel"/>
    <w:tmpl w:val="2B00065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1B4286"/>
    <w:multiLevelType w:val="hybridMultilevel"/>
    <w:tmpl w:val="96525624"/>
    <w:lvl w:ilvl="0" w:tplc="FA866B00">
      <w:start w:val="1"/>
      <w:numFmt w:val="decimal"/>
      <w:lvlText w:val="%1."/>
      <w:lvlJc w:val="left"/>
      <w:pPr>
        <w:ind w:left="720" w:hanging="360"/>
      </w:pPr>
    </w:lvl>
    <w:lvl w:ilvl="1" w:tplc="5C76A4CC">
      <w:start w:val="1"/>
      <w:numFmt w:val="lowerLetter"/>
      <w:lvlText w:val="%2."/>
      <w:lvlJc w:val="left"/>
      <w:pPr>
        <w:ind w:left="1440" w:hanging="360"/>
      </w:pPr>
    </w:lvl>
    <w:lvl w:ilvl="2" w:tplc="94A889F6">
      <w:start w:val="1"/>
      <w:numFmt w:val="lowerRoman"/>
      <w:lvlText w:val="%3."/>
      <w:lvlJc w:val="right"/>
      <w:pPr>
        <w:ind w:left="2160" w:hanging="180"/>
      </w:pPr>
    </w:lvl>
    <w:lvl w:ilvl="3" w:tplc="2AD21A2A">
      <w:start w:val="1"/>
      <w:numFmt w:val="decimal"/>
      <w:lvlText w:val="%4."/>
      <w:lvlJc w:val="left"/>
      <w:pPr>
        <w:ind w:left="2880" w:hanging="360"/>
      </w:pPr>
    </w:lvl>
    <w:lvl w:ilvl="4" w:tplc="298EA58E">
      <w:start w:val="1"/>
      <w:numFmt w:val="lowerLetter"/>
      <w:lvlText w:val="%5."/>
      <w:lvlJc w:val="left"/>
      <w:pPr>
        <w:ind w:left="3600" w:hanging="360"/>
      </w:pPr>
    </w:lvl>
    <w:lvl w:ilvl="5" w:tplc="D87A6E6A">
      <w:start w:val="1"/>
      <w:numFmt w:val="lowerRoman"/>
      <w:lvlText w:val="%6."/>
      <w:lvlJc w:val="right"/>
      <w:pPr>
        <w:ind w:left="4320" w:hanging="180"/>
      </w:pPr>
    </w:lvl>
    <w:lvl w:ilvl="6" w:tplc="31F883E8">
      <w:start w:val="1"/>
      <w:numFmt w:val="decimal"/>
      <w:lvlText w:val="%7."/>
      <w:lvlJc w:val="left"/>
      <w:pPr>
        <w:ind w:left="5040" w:hanging="360"/>
      </w:pPr>
    </w:lvl>
    <w:lvl w:ilvl="7" w:tplc="CF520154">
      <w:start w:val="1"/>
      <w:numFmt w:val="lowerLetter"/>
      <w:lvlText w:val="%8."/>
      <w:lvlJc w:val="left"/>
      <w:pPr>
        <w:ind w:left="5760" w:hanging="360"/>
      </w:pPr>
    </w:lvl>
    <w:lvl w:ilvl="8" w:tplc="6F3AA7CA">
      <w:start w:val="1"/>
      <w:numFmt w:val="lowerRoman"/>
      <w:lvlText w:val="%9."/>
      <w:lvlJc w:val="right"/>
      <w:pPr>
        <w:ind w:left="6480" w:hanging="180"/>
      </w:pPr>
    </w:lvl>
  </w:abstractNum>
  <w:abstractNum w:abstractNumId="12" w15:restartNumberingAfterBreak="0">
    <w:nsid w:val="16A31AB3"/>
    <w:multiLevelType w:val="hybridMultilevel"/>
    <w:tmpl w:val="09E86772"/>
    <w:lvl w:ilvl="0" w:tplc="11DED9E8">
      <w:start w:val="1"/>
      <w:numFmt w:val="decimal"/>
      <w:lvlText w:val="%1."/>
      <w:lvlJc w:val="left"/>
      <w:pPr>
        <w:ind w:left="720" w:hanging="360"/>
      </w:pPr>
    </w:lvl>
    <w:lvl w:ilvl="1" w:tplc="1FA68C98">
      <w:start w:val="1"/>
      <w:numFmt w:val="lowerLetter"/>
      <w:lvlText w:val="%2."/>
      <w:lvlJc w:val="left"/>
      <w:pPr>
        <w:ind w:left="1440" w:hanging="360"/>
      </w:pPr>
    </w:lvl>
    <w:lvl w:ilvl="2" w:tplc="2300256A">
      <w:start w:val="1"/>
      <w:numFmt w:val="lowerRoman"/>
      <w:lvlText w:val="%3."/>
      <w:lvlJc w:val="right"/>
      <w:pPr>
        <w:ind w:left="2160" w:hanging="180"/>
      </w:pPr>
    </w:lvl>
    <w:lvl w:ilvl="3" w:tplc="B8587E4C">
      <w:start w:val="1"/>
      <w:numFmt w:val="decimal"/>
      <w:lvlText w:val="%4."/>
      <w:lvlJc w:val="left"/>
      <w:pPr>
        <w:ind w:left="2880" w:hanging="360"/>
      </w:pPr>
    </w:lvl>
    <w:lvl w:ilvl="4" w:tplc="B7165C34">
      <w:start w:val="1"/>
      <w:numFmt w:val="lowerLetter"/>
      <w:lvlText w:val="%5."/>
      <w:lvlJc w:val="left"/>
      <w:pPr>
        <w:ind w:left="3600" w:hanging="360"/>
      </w:pPr>
    </w:lvl>
    <w:lvl w:ilvl="5" w:tplc="987672BC">
      <w:start w:val="1"/>
      <w:numFmt w:val="lowerRoman"/>
      <w:lvlText w:val="%6."/>
      <w:lvlJc w:val="right"/>
      <w:pPr>
        <w:ind w:left="4320" w:hanging="180"/>
      </w:pPr>
    </w:lvl>
    <w:lvl w:ilvl="6" w:tplc="FC0013D6">
      <w:start w:val="1"/>
      <w:numFmt w:val="decimal"/>
      <w:lvlText w:val="%7."/>
      <w:lvlJc w:val="left"/>
      <w:pPr>
        <w:ind w:left="5040" w:hanging="360"/>
      </w:pPr>
    </w:lvl>
    <w:lvl w:ilvl="7" w:tplc="4E464660">
      <w:start w:val="1"/>
      <w:numFmt w:val="lowerLetter"/>
      <w:lvlText w:val="%8."/>
      <w:lvlJc w:val="left"/>
      <w:pPr>
        <w:ind w:left="5760" w:hanging="360"/>
      </w:pPr>
    </w:lvl>
    <w:lvl w:ilvl="8" w:tplc="1F24FC4C">
      <w:start w:val="1"/>
      <w:numFmt w:val="lowerRoman"/>
      <w:lvlText w:val="%9."/>
      <w:lvlJc w:val="right"/>
      <w:pPr>
        <w:ind w:left="6480" w:hanging="180"/>
      </w:pPr>
    </w:lvl>
  </w:abstractNum>
  <w:abstractNum w:abstractNumId="13" w15:restartNumberingAfterBreak="0">
    <w:nsid w:val="17A1297C"/>
    <w:multiLevelType w:val="multilevel"/>
    <w:tmpl w:val="8FA0703C"/>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E4C99"/>
    <w:multiLevelType w:val="hybridMultilevel"/>
    <w:tmpl w:val="7DE8ADC4"/>
    <w:lvl w:ilvl="0" w:tplc="AC4C508A">
      <w:start w:val="1"/>
      <w:numFmt w:val="decimal"/>
      <w:lvlText w:val="%1."/>
      <w:lvlJc w:val="left"/>
      <w:pPr>
        <w:ind w:left="720" w:hanging="360"/>
      </w:pPr>
    </w:lvl>
    <w:lvl w:ilvl="1" w:tplc="38A21496">
      <w:start w:val="1"/>
      <w:numFmt w:val="lowerLetter"/>
      <w:lvlText w:val="%2."/>
      <w:lvlJc w:val="left"/>
      <w:pPr>
        <w:ind w:left="1440" w:hanging="360"/>
      </w:pPr>
    </w:lvl>
    <w:lvl w:ilvl="2" w:tplc="05469826">
      <w:start w:val="1"/>
      <w:numFmt w:val="lowerRoman"/>
      <w:lvlText w:val="%3."/>
      <w:lvlJc w:val="right"/>
      <w:pPr>
        <w:ind w:left="2160" w:hanging="180"/>
      </w:pPr>
    </w:lvl>
    <w:lvl w:ilvl="3" w:tplc="7030576A">
      <w:start w:val="1"/>
      <w:numFmt w:val="decimal"/>
      <w:lvlText w:val="%4."/>
      <w:lvlJc w:val="left"/>
      <w:pPr>
        <w:ind w:left="2880" w:hanging="360"/>
      </w:pPr>
    </w:lvl>
    <w:lvl w:ilvl="4" w:tplc="DECA8394">
      <w:start w:val="1"/>
      <w:numFmt w:val="lowerLetter"/>
      <w:lvlText w:val="%5."/>
      <w:lvlJc w:val="left"/>
      <w:pPr>
        <w:ind w:left="3600" w:hanging="360"/>
      </w:pPr>
    </w:lvl>
    <w:lvl w:ilvl="5" w:tplc="60E6CE8C">
      <w:start w:val="1"/>
      <w:numFmt w:val="lowerRoman"/>
      <w:lvlText w:val="%6."/>
      <w:lvlJc w:val="right"/>
      <w:pPr>
        <w:ind w:left="4320" w:hanging="180"/>
      </w:pPr>
    </w:lvl>
    <w:lvl w:ilvl="6" w:tplc="85DCE024">
      <w:start w:val="1"/>
      <w:numFmt w:val="decimal"/>
      <w:lvlText w:val="%7."/>
      <w:lvlJc w:val="left"/>
      <w:pPr>
        <w:ind w:left="5040" w:hanging="360"/>
      </w:pPr>
    </w:lvl>
    <w:lvl w:ilvl="7" w:tplc="880A6840">
      <w:start w:val="1"/>
      <w:numFmt w:val="lowerLetter"/>
      <w:lvlText w:val="%8."/>
      <w:lvlJc w:val="left"/>
      <w:pPr>
        <w:ind w:left="5760" w:hanging="360"/>
      </w:pPr>
    </w:lvl>
    <w:lvl w:ilvl="8" w:tplc="CE36AD10">
      <w:start w:val="1"/>
      <w:numFmt w:val="lowerRoman"/>
      <w:lvlText w:val="%9."/>
      <w:lvlJc w:val="right"/>
      <w:pPr>
        <w:ind w:left="6480" w:hanging="180"/>
      </w:pPr>
    </w:lvl>
  </w:abstractNum>
  <w:abstractNum w:abstractNumId="15" w15:restartNumberingAfterBreak="0">
    <w:nsid w:val="187910DB"/>
    <w:multiLevelType w:val="multilevel"/>
    <w:tmpl w:val="CCBE3D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885523"/>
    <w:multiLevelType w:val="multilevel"/>
    <w:tmpl w:val="BB4007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E95798"/>
    <w:multiLevelType w:val="multilevel"/>
    <w:tmpl w:val="63FE5D8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15:restartNumberingAfterBreak="0">
    <w:nsid w:val="253E7C14"/>
    <w:multiLevelType w:val="hybridMultilevel"/>
    <w:tmpl w:val="D4A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652E7"/>
    <w:multiLevelType w:val="multilevel"/>
    <w:tmpl w:val="7AFA609A"/>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27EC40A7"/>
    <w:multiLevelType w:val="hybridMultilevel"/>
    <w:tmpl w:val="1ADCD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EE3143"/>
    <w:multiLevelType w:val="hybridMultilevel"/>
    <w:tmpl w:val="476416DE"/>
    <w:lvl w:ilvl="0" w:tplc="C79651CA">
      <w:start w:val="1"/>
      <w:numFmt w:val="decimal"/>
      <w:lvlText w:val="%1."/>
      <w:lvlJc w:val="left"/>
      <w:pPr>
        <w:ind w:left="720" w:hanging="360"/>
      </w:pPr>
    </w:lvl>
    <w:lvl w:ilvl="1" w:tplc="2DEAEE54">
      <w:start w:val="1"/>
      <w:numFmt w:val="lowerLetter"/>
      <w:lvlText w:val="%2."/>
      <w:lvlJc w:val="left"/>
      <w:pPr>
        <w:ind w:left="1440" w:hanging="360"/>
      </w:pPr>
    </w:lvl>
    <w:lvl w:ilvl="2" w:tplc="8A2E86AE">
      <w:start w:val="1"/>
      <w:numFmt w:val="lowerRoman"/>
      <w:lvlText w:val="%3."/>
      <w:lvlJc w:val="right"/>
      <w:pPr>
        <w:ind w:left="2160" w:hanging="180"/>
      </w:pPr>
    </w:lvl>
    <w:lvl w:ilvl="3" w:tplc="2424DACC">
      <w:start w:val="1"/>
      <w:numFmt w:val="decimal"/>
      <w:lvlText w:val="%4."/>
      <w:lvlJc w:val="left"/>
      <w:pPr>
        <w:ind w:left="2880" w:hanging="360"/>
      </w:pPr>
    </w:lvl>
    <w:lvl w:ilvl="4" w:tplc="801C5148">
      <w:start w:val="1"/>
      <w:numFmt w:val="lowerLetter"/>
      <w:lvlText w:val="%5."/>
      <w:lvlJc w:val="left"/>
      <w:pPr>
        <w:ind w:left="3600" w:hanging="360"/>
      </w:pPr>
    </w:lvl>
    <w:lvl w:ilvl="5" w:tplc="BD3AED0E">
      <w:start w:val="1"/>
      <w:numFmt w:val="lowerRoman"/>
      <w:lvlText w:val="%6."/>
      <w:lvlJc w:val="right"/>
      <w:pPr>
        <w:ind w:left="4320" w:hanging="180"/>
      </w:pPr>
    </w:lvl>
    <w:lvl w:ilvl="6" w:tplc="D08ACCFE">
      <w:start w:val="1"/>
      <w:numFmt w:val="decimal"/>
      <w:lvlText w:val="%7."/>
      <w:lvlJc w:val="left"/>
      <w:pPr>
        <w:ind w:left="5040" w:hanging="360"/>
      </w:pPr>
    </w:lvl>
    <w:lvl w:ilvl="7" w:tplc="CB9A6618">
      <w:start w:val="1"/>
      <w:numFmt w:val="lowerLetter"/>
      <w:lvlText w:val="%8."/>
      <w:lvlJc w:val="left"/>
      <w:pPr>
        <w:ind w:left="5760" w:hanging="360"/>
      </w:pPr>
    </w:lvl>
    <w:lvl w:ilvl="8" w:tplc="13947348">
      <w:start w:val="1"/>
      <w:numFmt w:val="lowerRoman"/>
      <w:lvlText w:val="%9."/>
      <w:lvlJc w:val="right"/>
      <w:pPr>
        <w:ind w:left="6480" w:hanging="180"/>
      </w:pPr>
    </w:lvl>
  </w:abstractNum>
  <w:abstractNum w:abstractNumId="22" w15:restartNumberingAfterBreak="0">
    <w:nsid w:val="2E135234"/>
    <w:multiLevelType w:val="hybridMultilevel"/>
    <w:tmpl w:val="CD18C480"/>
    <w:lvl w:ilvl="0" w:tplc="01AA56E6">
      <w:start w:val="1"/>
      <w:numFmt w:val="decimal"/>
      <w:lvlText w:val="%1."/>
      <w:lvlJc w:val="left"/>
      <w:pPr>
        <w:ind w:left="720" w:hanging="360"/>
      </w:pPr>
    </w:lvl>
    <w:lvl w:ilvl="1" w:tplc="26224F72">
      <w:start w:val="1"/>
      <w:numFmt w:val="lowerLetter"/>
      <w:lvlText w:val="%2."/>
      <w:lvlJc w:val="left"/>
      <w:pPr>
        <w:ind w:left="1440" w:hanging="360"/>
      </w:pPr>
    </w:lvl>
    <w:lvl w:ilvl="2" w:tplc="597A07CC">
      <w:start w:val="1"/>
      <w:numFmt w:val="lowerRoman"/>
      <w:lvlText w:val="%3."/>
      <w:lvlJc w:val="right"/>
      <w:pPr>
        <w:ind w:left="2160" w:hanging="180"/>
      </w:pPr>
    </w:lvl>
    <w:lvl w:ilvl="3" w:tplc="652251E2">
      <w:start w:val="1"/>
      <w:numFmt w:val="decimal"/>
      <w:lvlText w:val="%4."/>
      <w:lvlJc w:val="left"/>
      <w:pPr>
        <w:ind w:left="2880" w:hanging="360"/>
      </w:pPr>
    </w:lvl>
    <w:lvl w:ilvl="4" w:tplc="D87C8524">
      <w:start w:val="1"/>
      <w:numFmt w:val="lowerLetter"/>
      <w:lvlText w:val="%5."/>
      <w:lvlJc w:val="left"/>
      <w:pPr>
        <w:ind w:left="3600" w:hanging="360"/>
      </w:pPr>
    </w:lvl>
    <w:lvl w:ilvl="5" w:tplc="555C3CBA">
      <w:start w:val="1"/>
      <w:numFmt w:val="lowerRoman"/>
      <w:lvlText w:val="%6."/>
      <w:lvlJc w:val="right"/>
      <w:pPr>
        <w:ind w:left="4320" w:hanging="180"/>
      </w:pPr>
    </w:lvl>
    <w:lvl w:ilvl="6" w:tplc="3EC8EA30">
      <w:start w:val="1"/>
      <w:numFmt w:val="decimal"/>
      <w:lvlText w:val="%7."/>
      <w:lvlJc w:val="left"/>
      <w:pPr>
        <w:ind w:left="5040" w:hanging="360"/>
      </w:pPr>
    </w:lvl>
    <w:lvl w:ilvl="7" w:tplc="DC82EF60">
      <w:start w:val="1"/>
      <w:numFmt w:val="lowerLetter"/>
      <w:lvlText w:val="%8."/>
      <w:lvlJc w:val="left"/>
      <w:pPr>
        <w:ind w:left="5760" w:hanging="360"/>
      </w:pPr>
    </w:lvl>
    <w:lvl w:ilvl="8" w:tplc="CD6C65FC">
      <w:start w:val="1"/>
      <w:numFmt w:val="lowerRoman"/>
      <w:lvlText w:val="%9."/>
      <w:lvlJc w:val="right"/>
      <w:pPr>
        <w:ind w:left="6480" w:hanging="180"/>
      </w:pPr>
    </w:lvl>
  </w:abstractNum>
  <w:abstractNum w:abstractNumId="23" w15:restartNumberingAfterBreak="0">
    <w:nsid w:val="2E220A88"/>
    <w:multiLevelType w:val="multilevel"/>
    <w:tmpl w:val="67104054"/>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30270B3E"/>
    <w:multiLevelType w:val="multilevel"/>
    <w:tmpl w:val="04BCFA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2A0587B"/>
    <w:multiLevelType w:val="multilevel"/>
    <w:tmpl w:val="5CBE5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2"/>
      <w:numFmt w:val="bullet"/>
      <w:lvlText w:val="-"/>
      <w:lvlJc w:val="left"/>
      <w:pPr>
        <w:ind w:left="3600" w:hanging="360"/>
      </w:pPr>
      <w:rPr>
        <w:rFonts w:ascii="Times New Roman" w:eastAsia="Times New Roman" w:hAnsi="Times New Roman" w:cs="Times New Roman"/>
        <w:sz w:val="24"/>
        <w:szCs w:val="24"/>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331143B8"/>
    <w:multiLevelType w:val="multilevel"/>
    <w:tmpl w:val="7426659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717CA"/>
    <w:multiLevelType w:val="hybridMultilevel"/>
    <w:tmpl w:val="BC3252E2"/>
    <w:lvl w:ilvl="0" w:tplc="196A7ABC">
      <w:start w:val="1"/>
      <w:numFmt w:val="decimal"/>
      <w:lvlText w:val="%1."/>
      <w:lvlJc w:val="left"/>
      <w:pPr>
        <w:ind w:left="720" w:hanging="360"/>
      </w:pPr>
    </w:lvl>
    <w:lvl w:ilvl="1" w:tplc="F27C06E2">
      <w:start w:val="1"/>
      <w:numFmt w:val="lowerLetter"/>
      <w:lvlText w:val="%2."/>
      <w:lvlJc w:val="left"/>
      <w:pPr>
        <w:ind w:left="1440" w:hanging="360"/>
      </w:pPr>
    </w:lvl>
    <w:lvl w:ilvl="2" w:tplc="5868E0B8">
      <w:start w:val="1"/>
      <w:numFmt w:val="lowerRoman"/>
      <w:lvlText w:val="%3."/>
      <w:lvlJc w:val="right"/>
      <w:pPr>
        <w:ind w:left="2160" w:hanging="180"/>
      </w:pPr>
    </w:lvl>
    <w:lvl w:ilvl="3" w:tplc="83E2FB3E">
      <w:start w:val="1"/>
      <w:numFmt w:val="decimal"/>
      <w:lvlText w:val="%4."/>
      <w:lvlJc w:val="left"/>
      <w:pPr>
        <w:ind w:left="2880" w:hanging="360"/>
      </w:pPr>
    </w:lvl>
    <w:lvl w:ilvl="4" w:tplc="20F01960">
      <w:start w:val="1"/>
      <w:numFmt w:val="lowerLetter"/>
      <w:lvlText w:val="%5."/>
      <w:lvlJc w:val="left"/>
      <w:pPr>
        <w:ind w:left="3600" w:hanging="360"/>
      </w:pPr>
    </w:lvl>
    <w:lvl w:ilvl="5" w:tplc="CFBE2602">
      <w:start w:val="1"/>
      <w:numFmt w:val="lowerRoman"/>
      <w:lvlText w:val="%6."/>
      <w:lvlJc w:val="right"/>
      <w:pPr>
        <w:ind w:left="4320" w:hanging="180"/>
      </w:pPr>
    </w:lvl>
    <w:lvl w:ilvl="6" w:tplc="740A1E94">
      <w:start w:val="1"/>
      <w:numFmt w:val="decimal"/>
      <w:lvlText w:val="%7."/>
      <w:lvlJc w:val="left"/>
      <w:pPr>
        <w:ind w:left="5040" w:hanging="360"/>
      </w:pPr>
    </w:lvl>
    <w:lvl w:ilvl="7" w:tplc="8D3EE9AE">
      <w:start w:val="1"/>
      <w:numFmt w:val="lowerLetter"/>
      <w:lvlText w:val="%8."/>
      <w:lvlJc w:val="left"/>
      <w:pPr>
        <w:ind w:left="5760" w:hanging="360"/>
      </w:pPr>
    </w:lvl>
    <w:lvl w:ilvl="8" w:tplc="48509402">
      <w:start w:val="1"/>
      <w:numFmt w:val="lowerRoman"/>
      <w:lvlText w:val="%9."/>
      <w:lvlJc w:val="right"/>
      <w:pPr>
        <w:ind w:left="6480" w:hanging="180"/>
      </w:pPr>
    </w:lvl>
  </w:abstractNum>
  <w:abstractNum w:abstractNumId="28" w15:restartNumberingAfterBreak="0">
    <w:nsid w:val="35B1004E"/>
    <w:multiLevelType w:val="hybridMultilevel"/>
    <w:tmpl w:val="AE8CE538"/>
    <w:lvl w:ilvl="0" w:tplc="4D6239AA">
      <w:start w:val="1"/>
      <w:numFmt w:val="decimal"/>
      <w:lvlText w:val="%1."/>
      <w:lvlJc w:val="left"/>
      <w:pPr>
        <w:ind w:left="720" w:hanging="360"/>
      </w:pPr>
    </w:lvl>
    <w:lvl w:ilvl="1" w:tplc="999A11E6">
      <w:start w:val="1"/>
      <w:numFmt w:val="lowerLetter"/>
      <w:lvlText w:val="%2."/>
      <w:lvlJc w:val="left"/>
      <w:pPr>
        <w:ind w:left="1440" w:hanging="360"/>
      </w:pPr>
    </w:lvl>
    <w:lvl w:ilvl="2" w:tplc="1FAA0A68">
      <w:start w:val="1"/>
      <w:numFmt w:val="lowerRoman"/>
      <w:lvlText w:val="%3."/>
      <w:lvlJc w:val="right"/>
      <w:pPr>
        <w:ind w:left="2160" w:hanging="180"/>
      </w:pPr>
    </w:lvl>
    <w:lvl w:ilvl="3" w:tplc="A6C417BA">
      <w:start w:val="1"/>
      <w:numFmt w:val="decimal"/>
      <w:lvlText w:val="%4."/>
      <w:lvlJc w:val="left"/>
      <w:pPr>
        <w:ind w:left="2880" w:hanging="360"/>
      </w:pPr>
    </w:lvl>
    <w:lvl w:ilvl="4" w:tplc="9DAC72AA">
      <w:start w:val="1"/>
      <w:numFmt w:val="lowerLetter"/>
      <w:lvlText w:val="%5."/>
      <w:lvlJc w:val="left"/>
      <w:pPr>
        <w:ind w:left="3600" w:hanging="360"/>
      </w:pPr>
    </w:lvl>
    <w:lvl w:ilvl="5" w:tplc="7DAA6730">
      <w:start w:val="1"/>
      <w:numFmt w:val="lowerRoman"/>
      <w:lvlText w:val="%6."/>
      <w:lvlJc w:val="right"/>
      <w:pPr>
        <w:ind w:left="4320" w:hanging="180"/>
      </w:pPr>
    </w:lvl>
    <w:lvl w:ilvl="6" w:tplc="167AC98E">
      <w:start w:val="1"/>
      <w:numFmt w:val="decimal"/>
      <w:lvlText w:val="%7."/>
      <w:lvlJc w:val="left"/>
      <w:pPr>
        <w:ind w:left="5040" w:hanging="360"/>
      </w:pPr>
    </w:lvl>
    <w:lvl w:ilvl="7" w:tplc="CF326512">
      <w:start w:val="1"/>
      <w:numFmt w:val="lowerLetter"/>
      <w:lvlText w:val="%8."/>
      <w:lvlJc w:val="left"/>
      <w:pPr>
        <w:ind w:left="5760" w:hanging="360"/>
      </w:pPr>
    </w:lvl>
    <w:lvl w:ilvl="8" w:tplc="F86E18EC">
      <w:start w:val="1"/>
      <w:numFmt w:val="lowerRoman"/>
      <w:lvlText w:val="%9."/>
      <w:lvlJc w:val="right"/>
      <w:pPr>
        <w:ind w:left="6480" w:hanging="180"/>
      </w:pPr>
    </w:lvl>
  </w:abstractNum>
  <w:abstractNum w:abstractNumId="29" w15:restartNumberingAfterBreak="0">
    <w:nsid w:val="37EA3FD9"/>
    <w:multiLevelType w:val="multilevel"/>
    <w:tmpl w:val="4544A92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0" w15:restartNumberingAfterBreak="0">
    <w:nsid w:val="38137264"/>
    <w:multiLevelType w:val="hybridMultilevel"/>
    <w:tmpl w:val="93BC374C"/>
    <w:lvl w:ilvl="0" w:tplc="D598B0F2">
      <w:start w:val="1"/>
      <w:numFmt w:val="decimal"/>
      <w:lvlText w:val="%1."/>
      <w:lvlJc w:val="left"/>
      <w:pPr>
        <w:ind w:left="720" w:hanging="360"/>
      </w:pPr>
    </w:lvl>
    <w:lvl w:ilvl="1" w:tplc="DC2AC706">
      <w:start w:val="1"/>
      <w:numFmt w:val="lowerLetter"/>
      <w:lvlText w:val="%2."/>
      <w:lvlJc w:val="left"/>
      <w:pPr>
        <w:ind w:left="1440" w:hanging="360"/>
      </w:pPr>
    </w:lvl>
    <w:lvl w:ilvl="2" w:tplc="A6D01430">
      <w:start w:val="1"/>
      <w:numFmt w:val="lowerRoman"/>
      <w:lvlText w:val="%3."/>
      <w:lvlJc w:val="right"/>
      <w:pPr>
        <w:ind w:left="2160" w:hanging="180"/>
      </w:pPr>
    </w:lvl>
    <w:lvl w:ilvl="3" w:tplc="FCAAB150">
      <w:start w:val="1"/>
      <w:numFmt w:val="decimal"/>
      <w:lvlText w:val="%4."/>
      <w:lvlJc w:val="left"/>
      <w:pPr>
        <w:ind w:left="2880" w:hanging="360"/>
      </w:pPr>
    </w:lvl>
    <w:lvl w:ilvl="4" w:tplc="F21A6A22">
      <w:start w:val="1"/>
      <w:numFmt w:val="lowerLetter"/>
      <w:lvlText w:val="%5."/>
      <w:lvlJc w:val="left"/>
      <w:pPr>
        <w:ind w:left="3600" w:hanging="360"/>
      </w:pPr>
    </w:lvl>
    <w:lvl w:ilvl="5" w:tplc="F1C6D2B0">
      <w:start w:val="1"/>
      <w:numFmt w:val="lowerRoman"/>
      <w:lvlText w:val="%6."/>
      <w:lvlJc w:val="right"/>
      <w:pPr>
        <w:ind w:left="4320" w:hanging="180"/>
      </w:pPr>
    </w:lvl>
    <w:lvl w:ilvl="6" w:tplc="5330A986">
      <w:start w:val="1"/>
      <w:numFmt w:val="decimal"/>
      <w:lvlText w:val="%7."/>
      <w:lvlJc w:val="left"/>
      <w:pPr>
        <w:ind w:left="5040" w:hanging="360"/>
      </w:pPr>
    </w:lvl>
    <w:lvl w:ilvl="7" w:tplc="2784726E">
      <w:start w:val="1"/>
      <w:numFmt w:val="lowerLetter"/>
      <w:lvlText w:val="%8."/>
      <w:lvlJc w:val="left"/>
      <w:pPr>
        <w:ind w:left="5760" w:hanging="360"/>
      </w:pPr>
    </w:lvl>
    <w:lvl w:ilvl="8" w:tplc="7110D164">
      <w:start w:val="1"/>
      <w:numFmt w:val="lowerRoman"/>
      <w:lvlText w:val="%9."/>
      <w:lvlJc w:val="right"/>
      <w:pPr>
        <w:ind w:left="6480" w:hanging="180"/>
      </w:pPr>
    </w:lvl>
  </w:abstractNum>
  <w:abstractNum w:abstractNumId="31" w15:restartNumberingAfterBreak="0">
    <w:nsid w:val="38F41B80"/>
    <w:multiLevelType w:val="multilevel"/>
    <w:tmpl w:val="67FEEFA0"/>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2" w15:restartNumberingAfterBreak="0">
    <w:nsid w:val="390E01CE"/>
    <w:multiLevelType w:val="hybridMultilevel"/>
    <w:tmpl w:val="428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315D5"/>
    <w:multiLevelType w:val="hybridMultilevel"/>
    <w:tmpl w:val="73B68D50"/>
    <w:lvl w:ilvl="0" w:tplc="CFFA2EC6">
      <w:start w:val="1"/>
      <w:numFmt w:val="decimal"/>
      <w:lvlText w:val="%1."/>
      <w:lvlJc w:val="left"/>
      <w:pPr>
        <w:ind w:left="720" w:hanging="360"/>
      </w:pPr>
    </w:lvl>
    <w:lvl w:ilvl="1" w:tplc="F014F7FE">
      <w:start w:val="1"/>
      <w:numFmt w:val="lowerLetter"/>
      <w:lvlText w:val="%2."/>
      <w:lvlJc w:val="left"/>
      <w:pPr>
        <w:ind w:left="1440" w:hanging="360"/>
      </w:pPr>
    </w:lvl>
    <w:lvl w:ilvl="2" w:tplc="857E9B94">
      <w:start w:val="1"/>
      <w:numFmt w:val="lowerRoman"/>
      <w:lvlText w:val="%3."/>
      <w:lvlJc w:val="right"/>
      <w:pPr>
        <w:ind w:left="2160" w:hanging="180"/>
      </w:pPr>
    </w:lvl>
    <w:lvl w:ilvl="3" w:tplc="0C4C13BE">
      <w:start w:val="1"/>
      <w:numFmt w:val="decimal"/>
      <w:lvlText w:val="%4."/>
      <w:lvlJc w:val="left"/>
      <w:pPr>
        <w:ind w:left="2880" w:hanging="360"/>
      </w:pPr>
    </w:lvl>
    <w:lvl w:ilvl="4" w:tplc="C3AE759E">
      <w:start w:val="1"/>
      <w:numFmt w:val="lowerLetter"/>
      <w:lvlText w:val="%5."/>
      <w:lvlJc w:val="left"/>
      <w:pPr>
        <w:ind w:left="3600" w:hanging="360"/>
      </w:pPr>
    </w:lvl>
    <w:lvl w:ilvl="5" w:tplc="C778DC18">
      <w:start w:val="1"/>
      <w:numFmt w:val="lowerRoman"/>
      <w:lvlText w:val="%6."/>
      <w:lvlJc w:val="right"/>
      <w:pPr>
        <w:ind w:left="4320" w:hanging="180"/>
      </w:pPr>
    </w:lvl>
    <w:lvl w:ilvl="6" w:tplc="15966056">
      <w:start w:val="1"/>
      <w:numFmt w:val="decimal"/>
      <w:lvlText w:val="%7."/>
      <w:lvlJc w:val="left"/>
      <w:pPr>
        <w:ind w:left="5040" w:hanging="360"/>
      </w:pPr>
    </w:lvl>
    <w:lvl w:ilvl="7" w:tplc="49546D42">
      <w:start w:val="1"/>
      <w:numFmt w:val="lowerLetter"/>
      <w:lvlText w:val="%8."/>
      <w:lvlJc w:val="left"/>
      <w:pPr>
        <w:ind w:left="5760" w:hanging="360"/>
      </w:pPr>
    </w:lvl>
    <w:lvl w:ilvl="8" w:tplc="1CA2EF4A">
      <w:start w:val="1"/>
      <w:numFmt w:val="lowerRoman"/>
      <w:lvlText w:val="%9."/>
      <w:lvlJc w:val="right"/>
      <w:pPr>
        <w:ind w:left="6480" w:hanging="180"/>
      </w:pPr>
    </w:lvl>
  </w:abstractNum>
  <w:abstractNum w:abstractNumId="34" w15:restartNumberingAfterBreak="0">
    <w:nsid w:val="3C6F2F21"/>
    <w:multiLevelType w:val="multilevel"/>
    <w:tmpl w:val="810062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641BDA"/>
    <w:multiLevelType w:val="hybridMultilevel"/>
    <w:tmpl w:val="7D38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FF442B1"/>
    <w:multiLevelType w:val="multilevel"/>
    <w:tmpl w:val="6972B5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7" w15:restartNumberingAfterBreak="0">
    <w:nsid w:val="410A5241"/>
    <w:multiLevelType w:val="hybridMultilevel"/>
    <w:tmpl w:val="BFB6403C"/>
    <w:lvl w:ilvl="0" w:tplc="977A9514">
      <w:start w:val="1"/>
      <w:numFmt w:val="decimal"/>
      <w:lvlText w:val="%1."/>
      <w:lvlJc w:val="left"/>
      <w:pPr>
        <w:ind w:left="720" w:hanging="360"/>
      </w:pPr>
    </w:lvl>
    <w:lvl w:ilvl="1" w:tplc="837CB098">
      <w:start w:val="1"/>
      <w:numFmt w:val="lowerLetter"/>
      <w:lvlText w:val="%2."/>
      <w:lvlJc w:val="left"/>
      <w:pPr>
        <w:ind w:left="1440" w:hanging="360"/>
      </w:pPr>
    </w:lvl>
    <w:lvl w:ilvl="2" w:tplc="5E7C4EFC">
      <w:start w:val="1"/>
      <w:numFmt w:val="lowerRoman"/>
      <w:lvlText w:val="%3."/>
      <w:lvlJc w:val="right"/>
      <w:pPr>
        <w:ind w:left="2160" w:hanging="180"/>
      </w:pPr>
    </w:lvl>
    <w:lvl w:ilvl="3" w:tplc="72EC2550">
      <w:start w:val="1"/>
      <w:numFmt w:val="decimal"/>
      <w:lvlText w:val="%4."/>
      <w:lvlJc w:val="left"/>
      <w:pPr>
        <w:ind w:left="2880" w:hanging="360"/>
      </w:pPr>
    </w:lvl>
    <w:lvl w:ilvl="4" w:tplc="D2A485D4">
      <w:start w:val="1"/>
      <w:numFmt w:val="lowerLetter"/>
      <w:lvlText w:val="%5."/>
      <w:lvlJc w:val="left"/>
      <w:pPr>
        <w:ind w:left="3600" w:hanging="360"/>
      </w:pPr>
    </w:lvl>
    <w:lvl w:ilvl="5" w:tplc="7A0EFC3A">
      <w:start w:val="1"/>
      <w:numFmt w:val="lowerRoman"/>
      <w:lvlText w:val="%6."/>
      <w:lvlJc w:val="right"/>
      <w:pPr>
        <w:ind w:left="4320" w:hanging="180"/>
      </w:pPr>
    </w:lvl>
    <w:lvl w:ilvl="6" w:tplc="09B813EA">
      <w:start w:val="1"/>
      <w:numFmt w:val="decimal"/>
      <w:lvlText w:val="%7."/>
      <w:lvlJc w:val="left"/>
      <w:pPr>
        <w:ind w:left="5040" w:hanging="360"/>
      </w:pPr>
    </w:lvl>
    <w:lvl w:ilvl="7" w:tplc="583C529E">
      <w:start w:val="1"/>
      <w:numFmt w:val="lowerLetter"/>
      <w:lvlText w:val="%8."/>
      <w:lvlJc w:val="left"/>
      <w:pPr>
        <w:ind w:left="5760" w:hanging="360"/>
      </w:pPr>
    </w:lvl>
    <w:lvl w:ilvl="8" w:tplc="113C8DE2">
      <w:start w:val="1"/>
      <w:numFmt w:val="lowerRoman"/>
      <w:lvlText w:val="%9."/>
      <w:lvlJc w:val="right"/>
      <w:pPr>
        <w:ind w:left="6480" w:hanging="180"/>
      </w:pPr>
    </w:lvl>
  </w:abstractNum>
  <w:abstractNum w:abstractNumId="38" w15:restartNumberingAfterBreak="0">
    <w:nsid w:val="432829B6"/>
    <w:multiLevelType w:val="hybridMultilevel"/>
    <w:tmpl w:val="B0BEFE0A"/>
    <w:lvl w:ilvl="0" w:tplc="75ACADBC">
      <w:start w:val="1"/>
      <w:numFmt w:val="decimal"/>
      <w:lvlText w:val="%1."/>
      <w:lvlJc w:val="left"/>
      <w:pPr>
        <w:ind w:left="720" w:hanging="360"/>
      </w:pPr>
    </w:lvl>
    <w:lvl w:ilvl="1" w:tplc="9714493C">
      <w:start w:val="1"/>
      <w:numFmt w:val="lowerLetter"/>
      <w:lvlText w:val="%2."/>
      <w:lvlJc w:val="left"/>
      <w:pPr>
        <w:ind w:left="1440" w:hanging="360"/>
      </w:pPr>
    </w:lvl>
    <w:lvl w:ilvl="2" w:tplc="FE34CFD6">
      <w:start w:val="1"/>
      <w:numFmt w:val="lowerRoman"/>
      <w:lvlText w:val="%3."/>
      <w:lvlJc w:val="right"/>
      <w:pPr>
        <w:ind w:left="2160" w:hanging="180"/>
      </w:pPr>
    </w:lvl>
    <w:lvl w:ilvl="3" w:tplc="CF9C23B4">
      <w:start w:val="1"/>
      <w:numFmt w:val="decimal"/>
      <w:lvlText w:val="%4."/>
      <w:lvlJc w:val="left"/>
      <w:pPr>
        <w:ind w:left="2880" w:hanging="360"/>
      </w:pPr>
    </w:lvl>
    <w:lvl w:ilvl="4" w:tplc="36526B5E">
      <w:start w:val="1"/>
      <w:numFmt w:val="lowerLetter"/>
      <w:lvlText w:val="%5."/>
      <w:lvlJc w:val="left"/>
      <w:pPr>
        <w:ind w:left="3600" w:hanging="360"/>
      </w:pPr>
    </w:lvl>
    <w:lvl w:ilvl="5" w:tplc="7046C29E">
      <w:start w:val="1"/>
      <w:numFmt w:val="lowerRoman"/>
      <w:lvlText w:val="%6."/>
      <w:lvlJc w:val="right"/>
      <w:pPr>
        <w:ind w:left="4320" w:hanging="180"/>
      </w:pPr>
    </w:lvl>
    <w:lvl w:ilvl="6" w:tplc="C1A091FE">
      <w:start w:val="1"/>
      <w:numFmt w:val="decimal"/>
      <w:lvlText w:val="%7."/>
      <w:lvlJc w:val="left"/>
      <w:pPr>
        <w:ind w:left="5040" w:hanging="360"/>
      </w:pPr>
    </w:lvl>
    <w:lvl w:ilvl="7" w:tplc="635EA3BC">
      <w:start w:val="1"/>
      <w:numFmt w:val="lowerLetter"/>
      <w:lvlText w:val="%8."/>
      <w:lvlJc w:val="left"/>
      <w:pPr>
        <w:ind w:left="5760" w:hanging="360"/>
      </w:pPr>
    </w:lvl>
    <w:lvl w:ilvl="8" w:tplc="D6BA38A2">
      <w:start w:val="1"/>
      <w:numFmt w:val="lowerRoman"/>
      <w:lvlText w:val="%9."/>
      <w:lvlJc w:val="right"/>
      <w:pPr>
        <w:ind w:left="6480" w:hanging="180"/>
      </w:pPr>
    </w:lvl>
  </w:abstractNum>
  <w:abstractNum w:abstractNumId="39" w15:restartNumberingAfterBreak="0">
    <w:nsid w:val="44634AD9"/>
    <w:multiLevelType w:val="hybridMultilevel"/>
    <w:tmpl w:val="4432A3A0"/>
    <w:lvl w:ilvl="0" w:tplc="B37C3E50">
      <w:start w:val="1"/>
      <w:numFmt w:val="decimal"/>
      <w:lvlText w:val="%1."/>
      <w:lvlJc w:val="left"/>
      <w:pPr>
        <w:ind w:left="720" w:hanging="360"/>
      </w:pPr>
    </w:lvl>
    <w:lvl w:ilvl="1" w:tplc="DEB20E20">
      <w:start w:val="1"/>
      <w:numFmt w:val="lowerLetter"/>
      <w:lvlText w:val="%2."/>
      <w:lvlJc w:val="left"/>
      <w:pPr>
        <w:ind w:left="1440" w:hanging="360"/>
      </w:pPr>
    </w:lvl>
    <w:lvl w:ilvl="2" w:tplc="38D219DE">
      <w:start w:val="1"/>
      <w:numFmt w:val="lowerRoman"/>
      <w:lvlText w:val="%3."/>
      <w:lvlJc w:val="right"/>
      <w:pPr>
        <w:ind w:left="2160" w:hanging="180"/>
      </w:pPr>
    </w:lvl>
    <w:lvl w:ilvl="3" w:tplc="D19CC4F8">
      <w:start w:val="1"/>
      <w:numFmt w:val="decimal"/>
      <w:lvlText w:val="%4."/>
      <w:lvlJc w:val="left"/>
      <w:pPr>
        <w:ind w:left="2880" w:hanging="360"/>
      </w:pPr>
    </w:lvl>
    <w:lvl w:ilvl="4" w:tplc="1AE2AEA2">
      <w:start w:val="1"/>
      <w:numFmt w:val="lowerLetter"/>
      <w:lvlText w:val="%5."/>
      <w:lvlJc w:val="left"/>
      <w:pPr>
        <w:ind w:left="3600" w:hanging="360"/>
      </w:pPr>
    </w:lvl>
    <w:lvl w:ilvl="5" w:tplc="030C5F4C">
      <w:start w:val="1"/>
      <w:numFmt w:val="lowerRoman"/>
      <w:lvlText w:val="%6."/>
      <w:lvlJc w:val="right"/>
      <w:pPr>
        <w:ind w:left="4320" w:hanging="180"/>
      </w:pPr>
    </w:lvl>
    <w:lvl w:ilvl="6" w:tplc="3A764EEA">
      <w:start w:val="1"/>
      <w:numFmt w:val="decimal"/>
      <w:lvlText w:val="%7."/>
      <w:lvlJc w:val="left"/>
      <w:pPr>
        <w:ind w:left="5040" w:hanging="360"/>
      </w:pPr>
    </w:lvl>
    <w:lvl w:ilvl="7" w:tplc="F0AA376C">
      <w:start w:val="1"/>
      <w:numFmt w:val="lowerLetter"/>
      <w:lvlText w:val="%8."/>
      <w:lvlJc w:val="left"/>
      <w:pPr>
        <w:ind w:left="5760" w:hanging="360"/>
      </w:pPr>
    </w:lvl>
    <w:lvl w:ilvl="8" w:tplc="A81CCEA8">
      <w:start w:val="1"/>
      <w:numFmt w:val="lowerRoman"/>
      <w:lvlText w:val="%9."/>
      <w:lvlJc w:val="right"/>
      <w:pPr>
        <w:ind w:left="6480" w:hanging="180"/>
      </w:pPr>
    </w:lvl>
  </w:abstractNum>
  <w:abstractNum w:abstractNumId="40" w15:restartNumberingAfterBreak="0">
    <w:nsid w:val="44D02F63"/>
    <w:multiLevelType w:val="hybridMultilevel"/>
    <w:tmpl w:val="2522D382"/>
    <w:lvl w:ilvl="0" w:tplc="A184F4C0">
      <w:start w:val="1"/>
      <w:numFmt w:val="decimal"/>
      <w:lvlText w:val="%1."/>
      <w:lvlJc w:val="left"/>
      <w:pPr>
        <w:ind w:left="720" w:hanging="360"/>
      </w:pPr>
    </w:lvl>
    <w:lvl w:ilvl="1" w:tplc="1C987452">
      <w:start w:val="1"/>
      <w:numFmt w:val="lowerLetter"/>
      <w:lvlText w:val="%2."/>
      <w:lvlJc w:val="left"/>
      <w:pPr>
        <w:ind w:left="1440" w:hanging="360"/>
      </w:pPr>
    </w:lvl>
    <w:lvl w:ilvl="2" w:tplc="D0B09CF2">
      <w:start w:val="1"/>
      <w:numFmt w:val="lowerRoman"/>
      <w:lvlText w:val="%3."/>
      <w:lvlJc w:val="right"/>
      <w:pPr>
        <w:ind w:left="2160" w:hanging="180"/>
      </w:pPr>
    </w:lvl>
    <w:lvl w:ilvl="3" w:tplc="82848EFE">
      <w:start w:val="1"/>
      <w:numFmt w:val="decimal"/>
      <w:lvlText w:val="%4."/>
      <w:lvlJc w:val="left"/>
      <w:pPr>
        <w:ind w:left="2880" w:hanging="360"/>
      </w:pPr>
    </w:lvl>
    <w:lvl w:ilvl="4" w:tplc="15BAD8F2">
      <w:start w:val="1"/>
      <w:numFmt w:val="lowerLetter"/>
      <w:lvlText w:val="%5."/>
      <w:lvlJc w:val="left"/>
      <w:pPr>
        <w:ind w:left="3600" w:hanging="360"/>
      </w:pPr>
    </w:lvl>
    <w:lvl w:ilvl="5" w:tplc="39C23B86">
      <w:start w:val="1"/>
      <w:numFmt w:val="lowerRoman"/>
      <w:lvlText w:val="%6."/>
      <w:lvlJc w:val="right"/>
      <w:pPr>
        <w:ind w:left="4320" w:hanging="180"/>
      </w:pPr>
    </w:lvl>
    <w:lvl w:ilvl="6" w:tplc="F5903310">
      <w:start w:val="1"/>
      <w:numFmt w:val="decimal"/>
      <w:lvlText w:val="%7."/>
      <w:lvlJc w:val="left"/>
      <w:pPr>
        <w:ind w:left="5040" w:hanging="360"/>
      </w:pPr>
    </w:lvl>
    <w:lvl w:ilvl="7" w:tplc="7688D1BC">
      <w:start w:val="1"/>
      <w:numFmt w:val="lowerLetter"/>
      <w:lvlText w:val="%8."/>
      <w:lvlJc w:val="left"/>
      <w:pPr>
        <w:ind w:left="5760" w:hanging="360"/>
      </w:pPr>
    </w:lvl>
    <w:lvl w:ilvl="8" w:tplc="99107A40">
      <w:start w:val="1"/>
      <w:numFmt w:val="lowerRoman"/>
      <w:lvlText w:val="%9."/>
      <w:lvlJc w:val="right"/>
      <w:pPr>
        <w:ind w:left="6480" w:hanging="180"/>
      </w:pPr>
    </w:lvl>
  </w:abstractNum>
  <w:abstractNum w:abstractNumId="41" w15:restartNumberingAfterBreak="0">
    <w:nsid w:val="450930AE"/>
    <w:multiLevelType w:val="multilevel"/>
    <w:tmpl w:val="947A8978"/>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6E2100D"/>
    <w:multiLevelType w:val="multilevel"/>
    <w:tmpl w:val="5CBE5C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2"/>
      <w:numFmt w:val="bullet"/>
      <w:lvlText w:val="-"/>
      <w:lvlJc w:val="left"/>
      <w:pPr>
        <w:ind w:left="3600" w:hanging="360"/>
      </w:pPr>
      <w:rPr>
        <w:rFonts w:ascii="Times New Roman" w:eastAsia="Times New Roman" w:hAnsi="Times New Roman" w:cs="Times New Roman"/>
        <w:sz w:val="24"/>
        <w:szCs w:val="24"/>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4921365F"/>
    <w:multiLevelType w:val="multilevel"/>
    <w:tmpl w:val="0FE08B4E"/>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49516170"/>
    <w:multiLevelType w:val="multilevel"/>
    <w:tmpl w:val="995261CE"/>
    <w:lvl w:ilvl="0">
      <w:start w:val="1"/>
      <w:numFmt w:val="decimal"/>
      <w:lvlText w:val="%1."/>
      <w:lvlJc w:val="left"/>
      <w:pPr>
        <w:ind w:left="2629" w:hanging="360"/>
      </w:pPr>
      <w:rPr>
        <w:rFonts w:ascii="Times New Roman" w:eastAsia="Times New Roman" w:hAnsi="Times New Roman" w:cs="Times New Roman"/>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D36465C"/>
    <w:multiLevelType w:val="multilevel"/>
    <w:tmpl w:val="F39686E0"/>
    <w:lvl w:ilvl="0">
      <w:start w:val="1"/>
      <w:numFmt w:val="decimal"/>
      <w:lvlText w:val="%1."/>
      <w:lvlJc w:val="right"/>
      <w:pPr>
        <w:ind w:left="720" w:hanging="360"/>
      </w:pPr>
      <w:rPr>
        <w:rFonts w:ascii="Times New Roman" w:eastAsia="Times New Roman" w:hAnsi="Times New Roman" w:cs="Times New Roman"/>
        <w:sz w:val="24"/>
        <w:szCs w:val="24"/>
        <w:u w:val="none"/>
      </w:rPr>
    </w:lvl>
    <w:lvl w:ilvl="1">
      <w:start w:val="1"/>
      <w:numFmt w:val="decimal"/>
      <w:lvlText w:val="%1.%2."/>
      <w:lvlJc w:val="right"/>
      <w:pPr>
        <w:ind w:left="1440" w:hanging="360"/>
      </w:pPr>
      <w:rPr>
        <w:rFonts w:ascii="Times New Roman" w:eastAsia="Times New Roman" w:hAnsi="Times New Roman" w:cs="Times New Roman"/>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4D4E62E7"/>
    <w:multiLevelType w:val="hybridMultilevel"/>
    <w:tmpl w:val="058C4410"/>
    <w:lvl w:ilvl="0" w:tplc="6E3A22F2">
      <w:start w:val="1"/>
      <w:numFmt w:val="decimal"/>
      <w:lvlText w:val="%1."/>
      <w:lvlJc w:val="left"/>
      <w:pPr>
        <w:ind w:left="720" w:hanging="360"/>
      </w:pPr>
    </w:lvl>
    <w:lvl w:ilvl="1" w:tplc="225CA52E">
      <w:start w:val="1"/>
      <w:numFmt w:val="lowerLetter"/>
      <w:lvlText w:val="%2."/>
      <w:lvlJc w:val="left"/>
      <w:pPr>
        <w:ind w:left="1440" w:hanging="360"/>
      </w:pPr>
    </w:lvl>
    <w:lvl w:ilvl="2" w:tplc="6C14A3E4">
      <w:start w:val="1"/>
      <w:numFmt w:val="lowerRoman"/>
      <w:lvlText w:val="%3."/>
      <w:lvlJc w:val="right"/>
      <w:pPr>
        <w:ind w:left="2160" w:hanging="180"/>
      </w:pPr>
    </w:lvl>
    <w:lvl w:ilvl="3" w:tplc="EF26124A">
      <w:start w:val="1"/>
      <w:numFmt w:val="decimal"/>
      <w:lvlText w:val="%4."/>
      <w:lvlJc w:val="left"/>
      <w:pPr>
        <w:ind w:left="2880" w:hanging="360"/>
      </w:pPr>
    </w:lvl>
    <w:lvl w:ilvl="4" w:tplc="1152C362">
      <w:start w:val="1"/>
      <w:numFmt w:val="lowerLetter"/>
      <w:lvlText w:val="%5."/>
      <w:lvlJc w:val="left"/>
      <w:pPr>
        <w:ind w:left="3600" w:hanging="360"/>
      </w:pPr>
    </w:lvl>
    <w:lvl w:ilvl="5" w:tplc="FDE4B3DC">
      <w:start w:val="1"/>
      <w:numFmt w:val="lowerRoman"/>
      <w:lvlText w:val="%6."/>
      <w:lvlJc w:val="right"/>
      <w:pPr>
        <w:ind w:left="4320" w:hanging="180"/>
      </w:pPr>
    </w:lvl>
    <w:lvl w:ilvl="6" w:tplc="83A60968">
      <w:start w:val="1"/>
      <w:numFmt w:val="decimal"/>
      <w:lvlText w:val="%7."/>
      <w:lvlJc w:val="left"/>
      <w:pPr>
        <w:ind w:left="5040" w:hanging="360"/>
      </w:pPr>
    </w:lvl>
    <w:lvl w:ilvl="7" w:tplc="1A940B7C">
      <w:start w:val="1"/>
      <w:numFmt w:val="lowerLetter"/>
      <w:lvlText w:val="%8."/>
      <w:lvlJc w:val="left"/>
      <w:pPr>
        <w:ind w:left="5760" w:hanging="360"/>
      </w:pPr>
    </w:lvl>
    <w:lvl w:ilvl="8" w:tplc="D938C71E">
      <w:start w:val="1"/>
      <w:numFmt w:val="lowerRoman"/>
      <w:lvlText w:val="%9."/>
      <w:lvlJc w:val="right"/>
      <w:pPr>
        <w:ind w:left="6480" w:hanging="180"/>
      </w:pPr>
    </w:lvl>
  </w:abstractNum>
  <w:abstractNum w:abstractNumId="47" w15:restartNumberingAfterBreak="0">
    <w:nsid w:val="4EA313EE"/>
    <w:multiLevelType w:val="hybridMultilevel"/>
    <w:tmpl w:val="9500A6E0"/>
    <w:lvl w:ilvl="0" w:tplc="86CCD062">
      <w:start w:val="1"/>
      <w:numFmt w:val="decimal"/>
      <w:lvlText w:val="%1."/>
      <w:lvlJc w:val="left"/>
      <w:pPr>
        <w:ind w:left="720" w:hanging="360"/>
      </w:pPr>
    </w:lvl>
    <w:lvl w:ilvl="1" w:tplc="BA88A648">
      <w:start w:val="1"/>
      <w:numFmt w:val="lowerLetter"/>
      <w:lvlText w:val="%2."/>
      <w:lvlJc w:val="left"/>
      <w:pPr>
        <w:ind w:left="1440" w:hanging="360"/>
      </w:pPr>
    </w:lvl>
    <w:lvl w:ilvl="2" w:tplc="BA98E036">
      <w:start w:val="1"/>
      <w:numFmt w:val="lowerRoman"/>
      <w:lvlText w:val="%3."/>
      <w:lvlJc w:val="right"/>
      <w:pPr>
        <w:ind w:left="2160" w:hanging="180"/>
      </w:pPr>
    </w:lvl>
    <w:lvl w:ilvl="3" w:tplc="371E01D0">
      <w:start w:val="1"/>
      <w:numFmt w:val="decimal"/>
      <w:lvlText w:val="%4."/>
      <w:lvlJc w:val="left"/>
      <w:pPr>
        <w:ind w:left="2880" w:hanging="360"/>
      </w:pPr>
    </w:lvl>
    <w:lvl w:ilvl="4" w:tplc="FD7060D2">
      <w:start w:val="1"/>
      <w:numFmt w:val="lowerLetter"/>
      <w:lvlText w:val="%5."/>
      <w:lvlJc w:val="left"/>
      <w:pPr>
        <w:ind w:left="3600" w:hanging="360"/>
      </w:pPr>
    </w:lvl>
    <w:lvl w:ilvl="5" w:tplc="E60E4232">
      <w:start w:val="1"/>
      <w:numFmt w:val="lowerRoman"/>
      <w:lvlText w:val="%6."/>
      <w:lvlJc w:val="right"/>
      <w:pPr>
        <w:ind w:left="4320" w:hanging="180"/>
      </w:pPr>
    </w:lvl>
    <w:lvl w:ilvl="6" w:tplc="F6EC4EB2">
      <w:start w:val="1"/>
      <w:numFmt w:val="decimal"/>
      <w:lvlText w:val="%7."/>
      <w:lvlJc w:val="left"/>
      <w:pPr>
        <w:ind w:left="5040" w:hanging="360"/>
      </w:pPr>
    </w:lvl>
    <w:lvl w:ilvl="7" w:tplc="99FE448A">
      <w:start w:val="1"/>
      <w:numFmt w:val="lowerLetter"/>
      <w:lvlText w:val="%8."/>
      <w:lvlJc w:val="left"/>
      <w:pPr>
        <w:ind w:left="5760" w:hanging="360"/>
      </w:pPr>
    </w:lvl>
    <w:lvl w:ilvl="8" w:tplc="F70062E0">
      <w:start w:val="1"/>
      <w:numFmt w:val="lowerRoman"/>
      <w:lvlText w:val="%9."/>
      <w:lvlJc w:val="right"/>
      <w:pPr>
        <w:ind w:left="6480" w:hanging="180"/>
      </w:pPr>
    </w:lvl>
  </w:abstractNum>
  <w:abstractNum w:abstractNumId="48" w15:restartNumberingAfterBreak="0">
    <w:nsid w:val="50BB49D1"/>
    <w:multiLevelType w:val="hybridMultilevel"/>
    <w:tmpl w:val="3362A9FA"/>
    <w:lvl w:ilvl="0" w:tplc="74E29A6C">
      <w:start w:val="1"/>
      <w:numFmt w:val="decimal"/>
      <w:lvlText w:val="%1."/>
      <w:lvlJc w:val="left"/>
      <w:pPr>
        <w:ind w:left="720" w:hanging="360"/>
      </w:pPr>
    </w:lvl>
    <w:lvl w:ilvl="1" w:tplc="B4FA575C">
      <w:start w:val="1"/>
      <w:numFmt w:val="lowerLetter"/>
      <w:lvlText w:val="%2."/>
      <w:lvlJc w:val="left"/>
      <w:pPr>
        <w:ind w:left="1440" w:hanging="360"/>
      </w:pPr>
    </w:lvl>
    <w:lvl w:ilvl="2" w:tplc="E71CD502">
      <w:start w:val="1"/>
      <w:numFmt w:val="lowerRoman"/>
      <w:lvlText w:val="%3."/>
      <w:lvlJc w:val="right"/>
      <w:pPr>
        <w:ind w:left="2160" w:hanging="180"/>
      </w:pPr>
    </w:lvl>
    <w:lvl w:ilvl="3" w:tplc="44AA982A">
      <w:start w:val="1"/>
      <w:numFmt w:val="decimal"/>
      <w:lvlText w:val="%4."/>
      <w:lvlJc w:val="left"/>
      <w:pPr>
        <w:ind w:left="2880" w:hanging="360"/>
      </w:pPr>
    </w:lvl>
    <w:lvl w:ilvl="4" w:tplc="F0EAE64C">
      <w:start w:val="1"/>
      <w:numFmt w:val="lowerLetter"/>
      <w:lvlText w:val="%5."/>
      <w:lvlJc w:val="left"/>
      <w:pPr>
        <w:ind w:left="3600" w:hanging="360"/>
      </w:pPr>
    </w:lvl>
    <w:lvl w:ilvl="5" w:tplc="8C1EF99E">
      <w:start w:val="1"/>
      <w:numFmt w:val="lowerRoman"/>
      <w:lvlText w:val="%6."/>
      <w:lvlJc w:val="right"/>
      <w:pPr>
        <w:ind w:left="4320" w:hanging="180"/>
      </w:pPr>
    </w:lvl>
    <w:lvl w:ilvl="6" w:tplc="B9C2F9FA">
      <w:start w:val="1"/>
      <w:numFmt w:val="decimal"/>
      <w:lvlText w:val="%7."/>
      <w:lvlJc w:val="left"/>
      <w:pPr>
        <w:ind w:left="5040" w:hanging="360"/>
      </w:pPr>
    </w:lvl>
    <w:lvl w:ilvl="7" w:tplc="96DACF38">
      <w:start w:val="1"/>
      <w:numFmt w:val="lowerLetter"/>
      <w:lvlText w:val="%8."/>
      <w:lvlJc w:val="left"/>
      <w:pPr>
        <w:ind w:left="5760" w:hanging="360"/>
      </w:pPr>
    </w:lvl>
    <w:lvl w:ilvl="8" w:tplc="2D3E1AC0">
      <w:start w:val="1"/>
      <w:numFmt w:val="lowerRoman"/>
      <w:lvlText w:val="%9."/>
      <w:lvlJc w:val="right"/>
      <w:pPr>
        <w:ind w:left="6480" w:hanging="180"/>
      </w:pPr>
    </w:lvl>
  </w:abstractNum>
  <w:abstractNum w:abstractNumId="49" w15:restartNumberingAfterBreak="0">
    <w:nsid w:val="5249086A"/>
    <w:multiLevelType w:val="hybridMultilevel"/>
    <w:tmpl w:val="E262756A"/>
    <w:lvl w:ilvl="0" w:tplc="C5C8FCF8">
      <w:start w:val="1"/>
      <w:numFmt w:val="decimal"/>
      <w:lvlText w:val="%1."/>
      <w:lvlJc w:val="left"/>
      <w:pPr>
        <w:ind w:left="720" w:hanging="360"/>
      </w:pPr>
    </w:lvl>
    <w:lvl w:ilvl="1" w:tplc="6F3E3C76">
      <w:start w:val="1"/>
      <w:numFmt w:val="lowerLetter"/>
      <w:lvlText w:val="%2."/>
      <w:lvlJc w:val="left"/>
      <w:pPr>
        <w:ind w:left="1440" w:hanging="360"/>
      </w:pPr>
    </w:lvl>
    <w:lvl w:ilvl="2" w:tplc="D05E3E16">
      <w:start w:val="1"/>
      <w:numFmt w:val="lowerRoman"/>
      <w:lvlText w:val="%3."/>
      <w:lvlJc w:val="right"/>
      <w:pPr>
        <w:ind w:left="2160" w:hanging="180"/>
      </w:pPr>
    </w:lvl>
    <w:lvl w:ilvl="3" w:tplc="4288D73A">
      <w:start w:val="1"/>
      <w:numFmt w:val="decimal"/>
      <w:lvlText w:val="%4."/>
      <w:lvlJc w:val="left"/>
      <w:pPr>
        <w:ind w:left="2880" w:hanging="360"/>
      </w:pPr>
    </w:lvl>
    <w:lvl w:ilvl="4" w:tplc="734829EC">
      <w:start w:val="1"/>
      <w:numFmt w:val="lowerLetter"/>
      <w:lvlText w:val="%5."/>
      <w:lvlJc w:val="left"/>
      <w:pPr>
        <w:ind w:left="3600" w:hanging="360"/>
      </w:pPr>
    </w:lvl>
    <w:lvl w:ilvl="5" w:tplc="CA0CE630">
      <w:start w:val="1"/>
      <w:numFmt w:val="lowerRoman"/>
      <w:lvlText w:val="%6."/>
      <w:lvlJc w:val="right"/>
      <w:pPr>
        <w:ind w:left="4320" w:hanging="180"/>
      </w:pPr>
    </w:lvl>
    <w:lvl w:ilvl="6" w:tplc="49CA3F08">
      <w:start w:val="1"/>
      <w:numFmt w:val="decimal"/>
      <w:lvlText w:val="%7."/>
      <w:lvlJc w:val="left"/>
      <w:pPr>
        <w:ind w:left="5040" w:hanging="360"/>
      </w:pPr>
    </w:lvl>
    <w:lvl w:ilvl="7" w:tplc="94AE3FE8">
      <w:start w:val="1"/>
      <w:numFmt w:val="lowerLetter"/>
      <w:lvlText w:val="%8."/>
      <w:lvlJc w:val="left"/>
      <w:pPr>
        <w:ind w:left="5760" w:hanging="360"/>
      </w:pPr>
    </w:lvl>
    <w:lvl w:ilvl="8" w:tplc="21C25AFC">
      <w:start w:val="1"/>
      <w:numFmt w:val="lowerRoman"/>
      <w:lvlText w:val="%9."/>
      <w:lvlJc w:val="right"/>
      <w:pPr>
        <w:ind w:left="6480" w:hanging="180"/>
      </w:pPr>
    </w:lvl>
  </w:abstractNum>
  <w:abstractNum w:abstractNumId="50" w15:restartNumberingAfterBreak="0">
    <w:nsid w:val="531772C5"/>
    <w:multiLevelType w:val="hybridMultilevel"/>
    <w:tmpl w:val="6E2891FC"/>
    <w:lvl w:ilvl="0" w:tplc="EA78C512">
      <w:start w:val="1"/>
      <w:numFmt w:val="decimal"/>
      <w:lvlText w:val="%1."/>
      <w:lvlJc w:val="left"/>
      <w:pPr>
        <w:ind w:left="720" w:hanging="360"/>
      </w:pPr>
    </w:lvl>
    <w:lvl w:ilvl="1" w:tplc="F48C36F6">
      <w:start w:val="1"/>
      <w:numFmt w:val="lowerLetter"/>
      <w:lvlText w:val="%2."/>
      <w:lvlJc w:val="left"/>
      <w:pPr>
        <w:ind w:left="1440" w:hanging="360"/>
      </w:pPr>
    </w:lvl>
    <w:lvl w:ilvl="2" w:tplc="C87A79A8">
      <w:start w:val="1"/>
      <w:numFmt w:val="lowerRoman"/>
      <w:lvlText w:val="%3."/>
      <w:lvlJc w:val="right"/>
      <w:pPr>
        <w:ind w:left="2160" w:hanging="180"/>
      </w:pPr>
    </w:lvl>
    <w:lvl w:ilvl="3" w:tplc="8C9E2376">
      <w:start w:val="1"/>
      <w:numFmt w:val="decimal"/>
      <w:lvlText w:val="%4."/>
      <w:lvlJc w:val="left"/>
      <w:pPr>
        <w:ind w:left="2880" w:hanging="360"/>
      </w:pPr>
    </w:lvl>
    <w:lvl w:ilvl="4" w:tplc="DF4AB892">
      <w:start w:val="1"/>
      <w:numFmt w:val="lowerLetter"/>
      <w:lvlText w:val="%5."/>
      <w:lvlJc w:val="left"/>
      <w:pPr>
        <w:ind w:left="3600" w:hanging="360"/>
      </w:pPr>
    </w:lvl>
    <w:lvl w:ilvl="5" w:tplc="31001E88">
      <w:start w:val="1"/>
      <w:numFmt w:val="lowerRoman"/>
      <w:lvlText w:val="%6."/>
      <w:lvlJc w:val="right"/>
      <w:pPr>
        <w:ind w:left="4320" w:hanging="180"/>
      </w:pPr>
    </w:lvl>
    <w:lvl w:ilvl="6" w:tplc="BF1E54C8">
      <w:start w:val="1"/>
      <w:numFmt w:val="decimal"/>
      <w:lvlText w:val="%7."/>
      <w:lvlJc w:val="left"/>
      <w:pPr>
        <w:ind w:left="5040" w:hanging="360"/>
      </w:pPr>
    </w:lvl>
    <w:lvl w:ilvl="7" w:tplc="0622BF18">
      <w:start w:val="1"/>
      <w:numFmt w:val="lowerLetter"/>
      <w:lvlText w:val="%8."/>
      <w:lvlJc w:val="left"/>
      <w:pPr>
        <w:ind w:left="5760" w:hanging="360"/>
      </w:pPr>
    </w:lvl>
    <w:lvl w:ilvl="8" w:tplc="6E8EA422">
      <w:start w:val="1"/>
      <w:numFmt w:val="lowerRoman"/>
      <w:lvlText w:val="%9."/>
      <w:lvlJc w:val="right"/>
      <w:pPr>
        <w:ind w:left="6480" w:hanging="180"/>
      </w:pPr>
    </w:lvl>
  </w:abstractNum>
  <w:abstractNum w:abstractNumId="51" w15:restartNumberingAfterBreak="0">
    <w:nsid w:val="55B40F62"/>
    <w:multiLevelType w:val="multilevel"/>
    <w:tmpl w:val="9F8ADDE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6A3692C"/>
    <w:multiLevelType w:val="multilevel"/>
    <w:tmpl w:val="FB66382C"/>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3" w15:restartNumberingAfterBreak="0">
    <w:nsid w:val="5B272D9D"/>
    <w:multiLevelType w:val="hybridMultilevel"/>
    <w:tmpl w:val="2150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393B62"/>
    <w:multiLevelType w:val="hybridMultilevel"/>
    <w:tmpl w:val="CC2A095C"/>
    <w:lvl w:ilvl="0" w:tplc="5E6CBAF8">
      <w:start w:val="1"/>
      <w:numFmt w:val="decimal"/>
      <w:lvlText w:val="%1."/>
      <w:lvlJc w:val="left"/>
      <w:pPr>
        <w:ind w:left="720" w:hanging="360"/>
      </w:pPr>
    </w:lvl>
    <w:lvl w:ilvl="1" w:tplc="51767E2E">
      <w:start w:val="1"/>
      <w:numFmt w:val="lowerLetter"/>
      <w:lvlText w:val="%2."/>
      <w:lvlJc w:val="left"/>
      <w:pPr>
        <w:ind w:left="1440" w:hanging="360"/>
      </w:pPr>
    </w:lvl>
    <w:lvl w:ilvl="2" w:tplc="2A2E9A8E">
      <w:start w:val="1"/>
      <w:numFmt w:val="lowerRoman"/>
      <w:lvlText w:val="%3."/>
      <w:lvlJc w:val="right"/>
      <w:pPr>
        <w:ind w:left="2160" w:hanging="180"/>
      </w:pPr>
    </w:lvl>
    <w:lvl w:ilvl="3" w:tplc="D1A4F94A">
      <w:start w:val="1"/>
      <w:numFmt w:val="decimal"/>
      <w:lvlText w:val="%4."/>
      <w:lvlJc w:val="left"/>
      <w:pPr>
        <w:ind w:left="2880" w:hanging="360"/>
      </w:pPr>
    </w:lvl>
    <w:lvl w:ilvl="4" w:tplc="1ED2B604">
      <w:start w:val="1"/>
      <w:numFmt w:val="lowerLetter"/>
      <w:lvlText w:val="%5."/>
      <w:lvlJc w:val="left"/>
      <w:pPr>
        <w:ind w:left="3600" w:hanging="360"/>
      </w:pPr>
    </w:lvl>
    <w:lvl w:ilvl="5" w:tplc="4BD8EB30">
      <w:start w:val="1"/>
      <w:numFmt w:val="lowerRoman"/>
      <w:lvlText w:val="%6."/>
      <w:lvlJc w:val="right"/>
      <w:pPr>
        <w:ind w:left="4320" w:hanging="180"/>
      </w:pPr>
    </w:lvl>
    <w:lvl w:ilvl="6" w:tplc="203A938E">
      <w:start w:val="1"/>
      <w:numFmt w:val="decimal"/>
      <w:lvlText w:val="%7."/>
      <w:lvlJc w:val="left"/>
      <w:pPr>
        <w:ind w:left="5040" w:hanging="360"/>
      </w:pPr>
    </w:lvl>
    <w:lvl w:ilvl="7" w:tplc="20C21376">
      <w:start w:val="1"/>
      <w:numFmt w:val="lowerLetter"/>
      <w:lvlText w:val="%8."/>
      <w:lvlJc w:val="left"/>
      <w:pPr>
        <w:ind w:left="5760" w:hanging="360"/>
      </w:pPr>
    </w:lvl>
    <w:lvl w:ilvl="8" w:tplc="D3446AA8">
      <w:start w:val="1"/>
      <w:numFmt w:val="lowerRoman"/>
      <w:lvlText w:val="%9."/>
      <w:lvlJc w:val="right"/>
      <w:pPr>
        <w:ind w:left="6480" w:hanging="180"/>
      </w:pPr>
    </w:lvl>
  </w:abstractNum>
  <w:abstractNum w:abstractNumId="55" w15:restartNumberingAfterBreak="0">
    <w:nsid w:val="5C6F5320"/>
    <w:multiLevelType w:val="multilevel"/>
    <w:tmpl w:val="64A6A5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CF3323D"/>
    <w:multiLevelType w:val="hybridMultilevel"/>
    <w:tmpl w:val="335C9EEA"/>
    <w:lvl w:ilvl="0" w:tplc="1004B8E8">
      <w:start w:val="1"/>
      <w:numFmt w:val="decimal"/>
      <w:lvlText w:val="%1."/>
      <w:lvlJc w:val="left"/>
      <w:pPr>
        <w:ind w:left="720" w:hanging="360"/>
      </w:pPr>
    </w:lvl>
    <w:lvl w:ilvl="1" w:tplc="243A07FA">
      <w:start w:val="1"/>
      <w:numFmt w:val="lowerLetter"/>
      <w:lvlText w:val="%2."/>
      <w:lvlJc w:val="left"/>
      <w:pPr>
        <w:ind w:left="1440" w:hanging="360"/>
      </w:pPr>
    </w:lvl>
    <w:lvl w:ilvl="2" w:tplc="6B8AED10">
      <w:start w:val="1"/>
      <w:numFmt w:val="lowerRoman"/>
      <w:lvlText w:val="%3."/>
      <w:lvlJc w:val="right"/>
      <w:pPr>
        <w:ind w:left="2160" w:hanging="180"/>
      </w:pPr>
    </w:lvl>
    <w:lvl w:ilvl="3" w:tplc="332C7ECA">
      <w:start w:val="1"/>
      <w:numFmt w:val="decimal"/>
      <w:lvlText w:val="%4."/>
      <w:lvlJc w:val="left"/>
      <w:pPr>
        <w:ind w:left="2880" w:hanging="360"/>
      </w:pPr>
    </w:lvl>
    <w:lvl w:ilvl="4" w:tplc="A08E194A">
      <w:start w:val="1"/>
      <w:numFmt w:val="lowerLetter"/>
      <w:lvlText w:val="%5."/>
      <w:lvlJc w:val="left"/>
      <w:pPr>
        <w:ind w:left="3600" w:hanging="360"/>
      </w:pPr>
    </w:lvl>
    <w:lvl w:ilvl="5" w:tplc="7A8E3658">
      <w:start w:val="1"/>
      <w:numFmt w:val="lowerRoman"/>
      <w:lvlText w:val="%6."/>
      <w:lvlJc w:val="right"/>
      <w:pPr>
        <w:ind w:left="4320" w:hanging="180"/>
      </w:pPr>
    </w:lvl>
    <w:lvl w:ilvl="6" w:tplc="4AE6B17C">
      <w:start w:val="1"/>
      <w:numFmt w:val="decimal"/>
      <w:lvlText w:val="%7."/>
      <w:lvlJc w:val="left"/>
      <w:pPr>
        <w:ind w:left="5040" w:hanging="360"/>
      </w:pPr>
    </w:lvl>
    <w:lvl w:ilvl="7" w:tplc="932451AE">
      <w:start w:val="1"/>
      <w:numFmt w:val="lowerLetter"/>
      <w:lvlText w:val="%8."/>
      <w:lvlJc w:val="left"/>
      <w:pPr>
        <w:ind w:left="5760" w:hanging="360"/>
      </w:pPr>
    </w:lvl>
    <w:lvl w:ilvl="8" w:tplc="F7E847D2">
      <w:start w:val="1"/>
      <w:numFmt w:val="lowerRoman"/>
      <w:lvlText w:val="%9."/>
      <w:lvlJc w:val="right"/>
      <w:pPr>
        <w:ind w:left="6480" w:hanging="180"/>
      </w:pPr>
    </w:lvl>
  </w:abstractNum>
  <w:abstractNum w:abstractNumId="57" w15:restartNumberingAfterBreak="0">
    <w:nsid w:val="5D0E1EF7"/>
    <w:multiLevelType w:val="hybridMultilevel"/>
    <w:tmpl w:val="23BC4B9E"/>
    <w:lvl w:ilvl="0" w:tplc="5DDC49D8">
      <w:start w:val="1"/>
      <w:numFmt w:val="decimal"/>
      <w:lvlText w:val="%1."/>
      <w:lvlJc w:val="left"/>
      <w:pPr>
        <w:ind w:left="720" w:hanging="360"/>
      </w:pPr>
    </w:lvl>
    <w:lvl w:ilvl="1" w:tplc="540CE7F6">
      <w:start w:val="1"/>
      <w:numFmt w:val="lowerLetter"/>
      <w:lvlText w:val="%2."/>
      <w:lvlJc w:val="left"/>
      <w:pPr>
        <w:ind w:left="1440" w:hanging="360"/>
      </w:pPr>
    </w:lvl>
    <w:lvl w:ilvl="2" w:tplc="5C06DBA4">
      <w:start w:val="1"/>
      <w:numFmt w:val="lowerRoman"/>
      <w:lvlText w:val="%3."/>
      <w:lvlJc w:val="right"/>
      <w:pPr>
        <w:ind w:left="2160" w:hanging="180"/>
      </w:pPr>
    </w:lvl>
    <w:lvl w:ilvl="3" w:tplc="D110D84A">
      <w:start w:val="1"/>
      <w:numFmt w:val="decimal"/>
      <w:lvlText w:val="%4."/>
      <w:lvlJc w:val="left"/>
      <w:pPr>
        <w:ind w:left="2880" w:hanging="360"/>
      </w:pPr>
    </w:lvl>
    <w:lvl w:ilvl="4" w:tplc="18AE30B2">
      <w:start w:val="1"/>
      <w:numFmt w:val="lowerLetter"/>
      <w:lvlText w:val="%5."/>
      <w:lvlJc w:val="left"/>
      <w:pPr>
        <w:ind w:left="3600" w:hanging="360"/>
      </w:pPr>
    </w:lvl>
    <w:lvl w:ilvl="5" w:tplc="7F9E4EC8">
      <w:start w:val="1"/>
      <w:numFmt w:val="lowerRoman"/>
      <w:lvlText w:val="%6."/>
      <w:lvlJc w:val="right"/>
      <w:pPr>
        <w:ind w:left="4320" w:hanging="180"/>
      </w:pPr>
    </w:lvl>
    <w:lvl w:ilvl="6" w:tplc="DEB8B652">
      <w:start w:val="1"/>
      <w:numFmt w:val="decimal"/>
      <w:lvlText w:val="%7."/>
      <w:lvlJc w:val="left"/>
      <w:pPr>
        <w:ind w:left="5040" w:hanging="360"/>
      </w:pPr>
    </w:lvl>
    <w:lvl w:ilvl="7" w:tplc="EE2466B0">
      <w:start w:val="1"/>
      <w:numFmt w:val="lowerLetter"/>
      <w:lvlText w:val="%8."/>
      <w:lvlJc w:val="left"/>
      <w:pPr>
        <w:ind w:left="5760" w:hanging="360"/>
      </w:pPr>
    </w:lvl>
    <w:lvl w:ilvl="8" w:tplc="DEC00D2C">
      <w:start w:val="1"/>
      <w:numFmt w:val="lowerRoman"/>
      <w:lvlText w:val="%9."/>
      <w:lvlJc w:val="right"/>
      <w:pPr>
        <w:ind w:left="6480" w:hanging="180"/>
      </w:pPr>
    </w:lvl>
  </w:abstractNum>
  <w:abstractNum w:abstractNumId="58" w15:restartNumberingAfterBreak="0">
    <w:nsid w:val="5D194252"/>
    <w:multiLevelType w:val="multilevel"/>
    <w:tmpl w:val="259E7EEE"/>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9" w15:restartNumberingAfterBreak="0">
    <w:nsid w:val="5D89093A"/>
    <w:multiLevelType w:val="hybridMultilevel"/>
    <w:tmpl w:val="92789B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E93397"/>
    <w:multiLevelType w:val="multilevel"/>
    <w:tmpl w:val="8BB4DD2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0F570B1"/>
    <w:multiLevelType w:val="multilevel"/>
    <w:tmpl w:val="BB4007E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8D009C"/>
    <w:multiLevelType w:val="hybridMultilevel"/>
    <w:tmpl w:val="37B0ED82"/>
    <w:lvl w:ilvl="0" w:tplc="245423F2">
      <w:start w:val="1"/>
      <w:numFmt w:val="decimal"/>
      <w:lvlText w:val="%1."/>
      <w:lvlJc w:val="left"/>
      <w:pPr>
        <w:ind w:left="720" w:hanging="360"/>
      </w:pPr>
    </w:lvl>
    <w:lvl w:ilvl="1" w:tplc="3FFC2192">
      <w:start w:val="1"/>
      <w:numFmt w:val="lowerLetter"/>
      <w:lvlText w:val="%2."/>
      <w:lvlJc w:val="left"/>
      <w:pPr>
        <w:ind w:left="1440" w:hanging="360"/>
      </w:pPr>
    </w:lvl>
    <w:lvl w:ilvl="2" w:tplc="5B822244">
      <w:start w:val="1"/>
      <w:numFmt w:val="lowerRoman"/>
      <w:lvlText w:val="%3."/>
      <w:lvlJc w:val="right"/>
      <w:pPr>
        <w:ind w:left="2160" w:hanging="180"/>
      </w:pPr>
    </w:lvl>
    <w:lvl w:ilvl="3" w:tplc="12B28EC6">
      <w:start w:val="1"/>
      <w:numFmt w:val="decimal"/>
      <w:lvlText w:val="%4."/>
      <w:lvlJc w:val="left"/>
      <w:pPr>
        <w:ind w:left="2880" w:hanging="360"/>
      </w:pPr>
    </w:lvl>
    <w:lvl w:ilvl="4" w:tplc="DED07E0A">
      <w:start w:val="1"/>
      <w:numFmt w:val="lowerLetter"/>
      <w:lvlText w:val="%5."/>
      <w:lvlJc w:val="left"/>
      <w:pPr>
        <w:ind w:left="3600" w:hanging="360"/>
      </w:pPr>
    </w:lvl>
    <w:lvl w:ilvl="5" w:tplc="BF48B4C4">
      <w:start w:val="1"/>
      <w:numFmt w:val="lowerRoman"/>
      <w:lvlText w:val="%6."/>
      <w:lvlJc w:val="right"/>
      <w:pPr>
        <w:ind w:left="4320" w:hanging="180"/>
      </w:pPr>
    </w:lvl>
    <w:lvl w:ilvl="6" w:tplc="72081CE0">
      <w:start w:val="1"/>
      <w:numFmt w:val="decimal"/>
      <w:lvlText w:val="%7."/>
      <w:lvlJc w:val="left"/>
      <w:pPr>
        <w:ind w:left="5040" w:hanging="360"/>
      </w:pPr>
    </w:lvl>
    <w:lvl w:ilvl="7" w:tplc="2500C108">
      <w:start w:val="1"/>
      <w:numFmt w:val="lowerLetter"/>
      <w:lvlText w:val="%8."/>
      <w:lvlJc w:val="left"/>
      <w:pPr>
        <w:ind w:left="5760" w:hanging="360"/>
      </w:pPr>
    </w:lvl>
    <w:lvl w:ilvl="8" w:tplc="E1B0E0B8">
      <w:start w:val="1"/>
      <w:numFmt w:val="lowerRoman"/>
      <w:lvlText w:val="%9."/>
      <w:lvlJc w:val="right"/>
      <w:pPr>
        <w:ind w:left="6480" w:hanging="180"/>
      </w:pPr>
    </w:lvl>
  </w:abstractNum>
  <w:abstractNum w:abstractNumId="63" w15:restartNumberingAfterBreak="0">
    <w:nsid w:val="6488074C"/>
    <w:multiLevelType w:val="multilevel"/>
    <w:tmpl w:val="43EC1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AD7C03"/>
    <w:multiLevelType w:val="multilevel"/>
    <w:tmpl w:val="A09631F0"/>
    <w:lvl w:ilvl="0">
      <w:start w:val="1"/>
      <w:numFmt w:val="bullet"/>
      <w:lvlText w:val="●"/>
      <w:lvlJc w:val="left"/>
      <w:pPr>
        <w:ind w:left="425" w:hanging="360"/>
      </w:pPr>
      <w:rPr>
        <w:rFonts w:ascii="Noto Sans Symbols" w:eastAsia="Noto Sans Symbols" w:hAnsi="Noto Sans Symbols" w:cs="Noto Sans Symbols"/>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5" w15:restartNumberingAfterBreak="0">
    <w:nsid w:val="6C681248"/>
    <w:multiLevelType w:val="hybridMultilevel"/>
    <w:tmpl w:val="FD10D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A82502"/>
    <w:multiLevelType w:val="hybridMultilevel"/>
    <w:tmpl w:val="EFFC1CC2"/>
    <w:lvl w:ilvl="0" w:tplc="7EB6ADEA">
      <w:start w:val="1"/>
      <w:numFmt w:val="decimal"/>
      <w:lvlText w:val="%1."/>
      <w:lvlJc w:val="left"/>
      <w:pPr>
        <w:ind w:left="720" w:hanging="360"/>
      </w:pPr>
    </w:lvl>
    <w:lvl w:ilvl="1" w:tplc="7284B7BA">
      <w:start w:val="1"/>
      <w:numFmt w:val="lowerLetter"/>
      <w:lvlText w:val="%2."/>
      <w:lvlJc w:val="left"/>
      <w:pPr>
        <w:ind w:left="1440" w:hanging="360"/>
      </w:pPr>
    </w:lvl>
    <w:lvl w:ilvl="2" w:tplc="F23EE4CE">
      <w:start w:val="1"/>
      <w:numFmt w:val="lowerRoman"/>
      <w:lvlText w:val="%3."/>
      <w:lvlJc w:val="right"/>
      <w:pPr>
        <w:ind w:left="2160" w:hanging="180"/>
      </w:pPr>
    </w:lvl>
    <w:lvl w:ilvl="3" w:tplc="2EA858C0">
      <w:start w:val="1"/>
      <w:numFmt w:val="decimal"/>
      <w:lvlText w:val="%4."/>
      <w:lvlJc w:val="left"/>
      <w:pPr>
        <w:ind w:left="2880" w:hanging="360"/>
      </w:pPr>
    </w:lvl>
    <w:lvl w:ilvl="4" w:tplc="38E281B0">
      <w:start w:val="1"/>
      <w:numFmt w:val="lowerLetter"/>
      <w:lvlText w:val="%5."/>
      <w:lvlJc w:val="left"/>
      <w:pPr>
        <w:ind w:left="3600" w:hanging="360"/>
      </w:pPr>
    </w:lvl>
    <w:lvl w:ilvl="5" w:tplc="B50061E0">
      <w:start w:val="1"/>
      <w:numFmt w:val="lowerRoman"/>
      <w:lvlText w:val="%6."/>
      <w:lvlJc w:val="right"/>
      <w:pPr>
        <w:ind w:left="4320" w:hanging="180"/>
      </w:pPr>
    </w:lvl>
    <w:lvl w:ilvl="6" w:tplc="51C2115C">
      <w:start w:val="1"/>
      <w:numFmt w:val="decimal"/>
      <w:lvlText w:val="%7."/>
      <w:lvlJc w:val="left"/>
      <w:pPr>
        <w:ind w:left="5040" w:hanging="360"/>
      </w:pPr>
    </w:lvl>
    <w:lvl w:ilvl="7" w:tplc="364EB648">
      <w:start w:val="1"/>
      <w:numFmt w:val="lowerLetter"/>
      <w:lvlText w:val="%8."/>
      <w:lvlJc w:val="left"/>
      <w:pPr>
        <w:ind w:left="5760" w:hanging="360"/>
      </w:pPr>
    </w:lvl>
    <w:lvl w:ilvl="8" w:tplc="8B387E10">
      <w:start w:val="1"/>
      <w:numFmt w:val="lowerRoman"/>
      <w:lvlText w:val="%9."/>
      <w:lvlJc w:val="right"/>
      <w:pPr>
        <w:ind w:left="6480" w:hanging="180"/>
      </w:pPr>
    </w:lvl>
  </w:abstractNum>
  <w:abstractNum w:abstractNumId="67" w15:restartNumberingAfterBreak="0">
    <w:nsid w:val="6D104A53"/>
    <w:multiLevelType w:val="multilevel"/>
    <w:tmpl w:val="1CFC3280"/>
    <w:lvl w:ilvl="0">
      <w:start w:val="1"/>
      <w:numFmt w:val="upperRoman"/>
      <w:lvlText w:val="%1."/>
      <w:lvlJc w:val="left"/>
      <w:pPr>
        <w:ind w:left="1080" w:hanging="72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D9D7115"/>
    <w:multiLevelType w:val="hybridMultilevel"/>
    <w:tmpl w:val="EC76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6727E7"/>
    <w:multiLevelType w:val="hybridMultilevel"/>
    <w:tmpl w:val="0F20A1E8"/>
    <w:lvl w:ilvl="0" w:tplc="DD3024E6">
      <w:start w:val="1"/>
      <w:numFmt w:val="decimal"/>
      <w:lvlText w:val="%1."/>
      <w:lvlJc w:val="left"/>
      <w:pPr>
        <w:ind w:left="720" w:hanging="360"/>
      </w:pPr>
    </w:lvl>
    <w:lvl w:ilvl="1" w:tplc="D8B080C2">
      <w:start w:val="1"/>
      <w:numFmt w:val="lowerLetter"/>
      <w:lvlText w:val="%2."/>
      <w:lvlJc w:val="left"/>
      <w:pPr>
        <w:ind w:left="1440" w:hanging="360"/>
      </w:pPr>
    </w:lvl>
    <w:lvl w:ilvl="2" w:tplc="2C262F56">
      <w:start w:val="1"/>
      <w:numFmt w:val="lowerRoman"/>
      <w:lvlText w:val="%3."/>
      <w:lvlJc w:val="right"/>
      <w:pPr>
        <w:ind w:left="2160" w:hanging="180"/>
      </w:pPr>
    </w:lvl>
    <w:lvl w:ilvl="3" w:tplc="812A9F2E">
      <w:start w:val="1"/>
      <w:numFmt w:val="decimal"/>
      <w:lvlText w:val="%4."/>
      <w:lvlJc w:val="left"/>
      <w:pPr>
        <w:ind w:left="2880" w:hanging="360"/>
      </w:pPr>
    </w:lvl>
    <w:lvl w:ilvl="4" w:tplc="19264EFC">
      <w:start w:val="1"/>
      <w:numFmt w:val="lowerLetter"/>
      <w:lvlText w:val="%5."/>
      <w:lvlJc w:val="left"/>
      <w:pPr>
        <w:ind w:left="3600" w:hanging="360"/>
      </w:pPr>
    </w:lvl>
    <w:lvl w:ilvl="5" w:tplc="691E1BD4">
      <w:start w:val="1"/>
      <w:numFmt w:val="lowerRoman"/>
      <w:lvlText w:val="%6."/>
      <w:lvlJc w:val="right"/>
      <w:pPr>
        <w:ind w:left="4320" w:hanging="180"/>
      </w:pPr>
    </w:lvl>
    <w:lvl w:ilvl="6" w:tplc="FB00BD72">
      <w:start w:val="1"/>
      <w:numFmt w:val="decimal"/>
      <w:lvlText w:val="%7."/>
      <w:lvlJc w:val="left"/>
      <w:pPr>
        <w:ind w:left="5040" w:hanging="360"/>
      </w:pPr>
    </w:lvl>
    <w:lvl w:ilvl="7" w:tplc="46D00F7E">
      <w:start w:val="1"/>
      <w:numFmt w:val="lowerLetter"/>
      <w:lvlText w:val="%8."/>
      <w:lvlJc w:val="left"/>
      <w:pPr>
        <w:ind w:left="5760" w:hanging="360"/>
      </w:pPr>
    </w:lvl>
    <w:lvl w:ilvl="8" w:tplc="DAD4A498">
      <w:start w:val="1"/>
      <w:numFmt w:val="lowerRoman"/>
      <w:lvlText w:val="%9."/>
      <w:lvlJc w:val="right"/>
      <w:pPr>
        <w:ind w:left="6480" w:hanging="180"/>
      </w:pPr>
    </w:lvl>
  </w:abstractNum>
  <w:abstractNum w:abstractNumId="70" w15:restartNumberingAfterBreak="0">
    <w:nsid w:val="6F8E72E1"/>
    <w:multiLevelType w:val="multilevel"/>
    <w:tmpl w:val="D2EEB66E"/>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0AF4911"/>
    <w:multiLevelType w:val="multilevel"/>
    <w:tmpl w:val="C8FAA4F2"/>
    <w:lvl w:ilvl="0">
      <w:start w:val="2"/>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1EB1880"/>
    <w:multiLevelType w:val="multilevel"/>
    <w:tmpl w:val="5D84072A"/>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217348E"/>
    <w:multiLevelType w:val="multilevel"/>
    <w:tmpl w:val="CF267C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5B1529A"/>
    <w:multiLevelType w:val="multilevel"/>
    <w:tmpl w:val="6908E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9213D23"/>
    <w:multiLevelType w:val="multilevel"/>
    <w:tmpl w:val="593E2D9A"/>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9C71D83"/>
    <w:multiLevelType w:val="hybridMultilevel"/>
    <w:tmpl w:val="BFA0E296"/>
    <w:lvl w:ilvl="0" w:tplc="36AE2C0C">
      <w:start w:val="1"/>
      <w:numFmt w:val="decimal"/>
      <w:lvlText w:val="%1."/>
      <w:lvlJc w:val="left"/>
      <w:pPr>
        <w:ind w:left="720" w:hanging="360"/>
      </w:pPr>
    </w:lvl>
    <w:lvl w:ilvl="1" w:tplc="1ED07406">
      <w:start w:val="1"/>
      <w:numFmt w:val="lowerLetter"/>
      <w:lvlText w:val="%2."/>
      <w:lvlJc w:val="left"/>
      <w:pPr>
        <w:ind w:left="1440" w:hanging="360"/>
      </w:pPr>
    </w:lvl>
    <w:lvl w:ilvl="2" w:tplc="84D08534">
      <w:start w:val="1"/>
      <w:numFmt w:val="lowerRoman"/>
      <w:lvlText w:val="%3."/>
      <w:lvlJc w:val="right"/>
      <w:pPr>
        <w:ind w:left="2160" w:hanging="180"/>
      </w:pPr>
    </w:lvl>
    <w:lvl w:ilvl="3" w:tplc="C41A91DA">
      <w:start w:val="1"/>
      <w:numFmt w:val="decimal"/>
      <w:lvlText w:val="%4."/>
      <w:lvlJc w:val="left"/>
      <w:pPr>
        <w:ind w:left="2880" w:hanging="360"/>
      </w:pPr>
    </w:lvl>
    <w:lvl w:ilvl="4" w:tplc="F686F52E">
      <w:start w:val="1"/>
      <w:numFmt w:val="lowerLetter"/>
      <w:lvlText w:val="%5."/>
      <w:lvlJc w:val="left"/>
      <w:pPr>
        <w:ind w:left="3600" w:hanging="360"/>
      </w:pPr>
    </w:lvl>
    <w:lvl w:ilvl="5" w:tplc="7CE84D04">
      <w:start w:val="1"/>
      <w:numFmt w:val="lowerRoman"/>
      <w:lvlText w:val="%6."/>
      <w:lvlJc w:val="right"/>
      <w:pPr>
        <w:ind w:left="4320" w:hanging="180"/>
      </w:pPr>
    </w:lvl>
    <w:lvl w:ilvl="6" w:tplc="0A1ADD5A">
      <w:start w:val="1"/>
      <w:numFmt w:val="decimal"/>
      <w:lvlText w:val="%7."/>
      <w:lvlJc w:val="left"/>
      <w:pPr>
        <w:ind w:left="5040" w:hanging="360"/>
      </w:pPr>
    </w:lvl>
    <w:lvl w:ilvl="7" w:tplc="68DA135E">
      <w:start w:val="1"/>
      <w:numFmt w:val="lowerLetter"/>
      <w:lvlText w:val="%8."/>
      <w:lvlJc w:val="left"/>
      <w:pPr>
        <w:ind w:left="5760" w:hanging="360"/>
      </w:pPr>
    </w:lvl>
    <w:lvl w:ilvl="8" w:tplc="547A2ADA">
      <w:start w:val="1"/>
      <w:numFmt w:val="lowerRoman"/>
      <w:lvlText w:val="%9."/>
      <w:lvlJc w:val="right"/>
      <w:pPr>
        <w:ind w:left="6480" w:hanging="180"/>
      </w:pPr>
    </w:lvl>
  </w:abstractNum>
  <w:abstractNum w:abstractNumId="77" w15:restartNumberingAfterBreak="0">
    <w:nsid w:val="7B680D00"/>
    <w:multiLevelType w:val="multilevel"/>
    <w:tmpl w:val="D10C6CC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7B6F14"/>
    <w:multiLevelType w:val="multilevel"/>
    <w:tmpl w:val="4DDEB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C052195"/>
    <w:multiLevelType w:val="hybridMultilevel"/>
    <w:tmpl w:val="0538A854"/>
    <w:lvl w:ilvl="0" w:tplc="275406A2">
      <w:start w:val="1"/>
      <w:numFmt w:val="decimal"/>
      <w:lvlText w:val="%1."/>
      <w:lvlJc w:val="left"/>
      <w:pPr>
        <w:ind w:left="720" w:hanging="360"/>
      </w:pPr>
    </w:lvl>
    <w:lvl w:ilvl="1" w:tplc="D1809550">
      <w:start w:val="1"/>
      <w:numFmt w:val="lowerLetter"/>
      <w:lvlText w:val="%2."/>
      <w:lvlJc w:val="left"/>
      <w:pPr>
        <w:ind w:left="1440" w:hanging="360"/>
      </w:pPr>
    </w:lvl>
    <w:lvl w:ilvl="2" w:tplc="ACACB2E8">
      <w:start w:val="1"/>
      <w:numFmt w:val="lowerRoman"/>
      <w:lvlText w:val="%3."/>
      <w:lvlJc w:val="right"/>
      <w:pPr>
        <w:ind w:left="2160" w:hanging="180"/>
      </w:pPr>
    </w:lvl>
    <w:lvl w:ilvl="3" w:tplc="F1167EE4">
      <w:start w:val="1"/>
      <w:numFmt w:val="decimal"/>
      <w:lvlText w:val="%4."/>
      <w:lvlJc w:val="left"/>
      <w:pPr>
        <w:ind w:left="2880" w:hanging="360"/>
      </w:pPr>
    </w:lvl>
    <w:lvl w:ilvl="4" w:tplc="4F469394">
      <w:start w:val="1"/>
      <w:numFmt w:val="lowerLetter"/>
      <w:lvlText w:val="%5."/>
      <w:lvlJc w:val="left"/>
      <w:pPr>
        <w:ind w:left="3600" w:hanging="360"/>
      </w:pPr>
    </w:lvl>
    <w:lvl w:ilvl="5" w:tplc="42841B22">
      <w:start w:val="1"/>
      <w:numFmt w:val="lowerRoman"/>
      <w:lvlText w:val="%6."/>
      <w:lvlJc w:val="right"/>
      <w:pPr>
        <w:ind w:left="4320" w:hanging="180"/>
      </w:pPr>
    </w:lvl>
    <w:lvl w:ilvl="6" w:tplc="66C0396A">
      <w:start w:val="1"/>
      <w:numFmt w:val="decimal"/>
      <w:lvlText w:val="%7."/>
      <w:lvlJc w:val="left"/>
      <w:pPr>
        <w:ind w:left="5040" w:hanging="360"/>
      </w:pPr>
    </w:lvl>
    <w:lvl w:ilvl="7" w:tplc="0784B538">
      <w:start w:val="1"/>
      <w:numFmt w:val="lowerLetter"/>
      <w:lvlText w:val="%8."/>
      <w:lvlJc w:val="left"/>
      <w:pPr>
        <w:ind w:left="5760" w:hanging="360"/>
      </w:pPr>
    </w:lvl>
    <w:lvl w:ilvl="8" w:tplc="98348B0A">
      <w:start w:val="1"/>
      <w:numFmt w:val="lowerRoman"/>
      <w:lvlText w:val="%9."/>
      <w:lvlJc w:val="right"/>
      <w:pPr>
        <w:ind w:left="6480" w:hanging="180"/>
      </w:pPr>
    </w:lvl>
  </w:abstractNum>
  <w:abstractNum w:abstractNumId="80" w15:restartNumberingAfterBreak="0">
    <w:nsid w:val="7CC86582"/>
    <w:multiLevelType w:val="hybridMultilevel"/>
    <w:tmpl w:val="2DDE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BE1517"/>
    <w:multiLevelType w:val="hybridMultilevel"/>
    <w:tmpl w:val="82B4B9F2"/>
    <w:lvl w:ilvl="0" w:tplc="0D0CD438">
      <w:start w:val="1"/>
      <w:numFmt w:val="decimal"/>
      <w:lvlText w:val="%1."/>
      <w:lvlJc w:val="left"/>
      <w:pPr>
        <w:ind w:left="720" w:hanging="360"/>
      </w:pPr>
    </w:lvl>
    <w:lvl w:ilvl="1" w:tplc="FC82BF2C">
      <w:start w:val="1"/>
      <w:numFmt w:val="lowerLetter"/>
      <w:lvlText w:val="%2."/>
      <w:lvlJc w:val="left"/>
      <w:pPr>
        <w:ind w:left="1440" w:hanging="360"/>
      </w:pPr>
    </w:lvl>
    <w:lvl w:ilvl="2" w:tplc="B4221238">
      <w:start w:val="1"/>
      <w:numFmt w:val="lowerRoman"/>
      <w:lvlText w:val="%3."/>
      <w:lvlJc w:val="right"/>
      <w:pPr>
        <w:ind w:left="2160" w:hanging="180"/>
      </w:pPr>
    </w:lvl>
    <w:lvl w:ilvl="3" w:tplc="2D207120">
      <w:start w:val="1"/>
      <w:numFmt w:val="decimal"/>
      <w:lvlText w:val="%4."/>
      <w:lvlJc w:val="left"/>
      <w:pPr>
        <w:ind w:left="2880" w:hanging="360"/>
      </w:pPr>
    </w:lvl>
    <w:lvl w:ilvl="4" w:tplc="4A6C7E4A">
      <w:start w:val="1"/>
      <w:numFmt w:val="lowerLetter"/>
      <w:lvlText w:val="%5."/>
      <w:lvlJc w:val="left"/>
      <w:pPr>
        <w:ind w:left="3600" w:hanging="360"/>
      </w:pPr>
    </w:lvl>
    <w:lvl w:ilvl="5" w:tplc="63424CFE">
      <w:start w:val="1"/>
      <w:numFmt w:val="lowerRoman"/>
      <w:lvlText w:val="%6."/>
      <w:lvlJc w:val="right"/>
      <w:pPr>
        <w:ind w:left="4320" w:hanging="180"/>
      </w:pPr>
    </w:lvl>
    <w:lvl w:ilvl="6" w:tplc="0212D1F2">
      <w:start w:val="1"/>
      <w:numFmt w:val="decimal"/>
      <w:lvlText w:val="%7."/>
      <w:lvlJc w:val="left"/>
      <w:pPr>
        <w:ind w:left="5040" w:hanging="360"/>
      </w:pPr>
    </w:lvl>
    <w:lvl w:ilvl="7" w:tplc="E8545BC0">
      <w:start w:val="1"/>
      <w:numFmt w:val="lowerLetter"/>
      <w:lvlText w:val="%8."/>
      <w:lvlJc w:val="left"/>
      <w:pPr>
        <w:ind w:left="5760" w:hanging="360"/>
      </w:pPr>
    </w:lvl>
    <w:lvl w:ilvl="8" w:tplc="3B688E00">
      <w:start w:val="1"/>
      <w:numFmt w:val="lowerRoman"/>
      <w:lvlText w:val="%9."/>
      <w:lvlJc w:val="right"/>
      <w:pPr>
        <w:ind w:left="6480" w:hanging="180"/>
      </w:pPr>
    </w:lvl>
  </w:abstractNum>
  <w:num w:numId="1" w16cid:durableId="564923029">
    <w:abstractNumId w:val="21"/>
  </w:num>
  <w:num w:numId="2" w16cid:durableId="954557396">
    <w:abstractNumId w:val="76"/>
  </w:num>
  <w:num w:numId="3" w16cid:durableId="2097555623">
    <w:abstractNumId w:val="14"/>
  </w:num>
  <w:num w:numId="4" w16cid:durableId="735516002">
    <w:abstractNumId w:val="69"/>
  </w:num>
  <w:num w:numId="5" w16cid:durableId="323053832">
    <w:abstractNumId w:val="79"/>
  </w:num>
  <w:num w:numId="6" w16cid:durableId="1301498998">
    <w:abstractNumId w:val="27"/>
  </w:num>
  <w:num w:numId="7" w16cid:durableId="1222865826">
    <w:abstractNumId w:val="50"/>
  </w:num>
  <w:num w:numId="8" w16cid:durableId="1774590758">
    <w:abstractNumId w:val="12"/>
  </w:num>
  <w:num w:numId="9" w16cid:durableId="441849837">
    <w:abstractNumId w:val="56"/>
  </w:num>
  <w:num w:numId="10" w16cid:durableId="604386282">
    <w:abstractNumId w:val="62"/>
  </w:num>
  <w:num w:numId="11" w16cid:durableId="107428478">
    <w:abstractNumId w:val="54"/>
  </w:num>
  <w:num w:numId="12" w16cid:durableId="439960353">
    <w:abstractNumId w:val="9"/>
  </w:num>
  <w:num w:numId="13" w16cid:durableId="827330333">
    <w:abstractNumId w:val="1"/>
  </w:num>
  <w:num w:numId="14" w16cid:durableId="290942983">
    <w:abstractNumId w:val="49"/>
  </w:num>
  <w:num w:numId="15" w16cid:durableId="1298334623">
    <w:abstractNumId w:val="66"/>
  </w:num>
  <w:num w:numId="16" w16cid:durableId="486938046">
    <w:abstractNumId w:val="40"/>
  </w:num>
  <w:num w:numId="17" w16cid:durableId="1880704799">
    <w:abstractNumId w:val="30"/>
  </w:num>
  <w:num w:numId="18" w16cid:durableId="1458715739">
    <w:abstractNumId w:val="39"/>
  </w:num>
  <w:num w:numId="19" w16cid:durableId="589703873">
    <w:abstractNumId w:val="46"/>
  </w:num>
  <w:num w:numId="20" w16cid:durableId="265426756">
    <w:abstractNumId w:val="37"/>
  </w:num>
  <w:num w:numId="21" w16cid:durableId="1702975865">
    <w:abstractNumId w:val="57"/>
  </w:num>
  <w:num w:numId="22" w16cid:durableId="426929876">
    <w:abstractNumId w:val="48"/>
  </w:num>
  <w:num w:numId="23" w16cid:durableId="1312370538">
    <w:abstractNumId w:val="47"/>
  </w:num>
  <w:num w:numId="24" w16cid:durableId="1110976166">
    <w:abstractNumId w:val="38"/>
  </w:num>
  <w:num w:numId="25" w16cid:durableId="1561749280">
    <w:abstractNumId w:val="81"/>
  </w:num>
  <w:num w:numId="26" w16cid:durableId="1783918444">
    <w:abstractNumId w:val="5"/>
  </w:num>
  <w:num w:numId="27" w16cid:durableId="584412733">
    <w:abstractNumId w:val="11"/>
  </w:num>
  <w:num w:numId="28" w16cid:durableId="778523854">
    <w:abstractNumId w:val="33"/>
  </w:num>
  <w:num w:numId="29" w16cid:durableId="1799181454">
    <w:abstractNumId w:val="28"/>
  </w:num>
  <w:num w:numId="30" w16cid:durableId="846019349">
    <w:abstractNumId w:val="22"/>
  </w:num>
  <w:num w:numId="31" w16cid:durableId="141821646">
    <w:abstractNumId w:val="26"/>
  </w:num>
  <w:num w:numId="32" w16cid:durableId="725841519">
    <w:abstractNumId w:val="36"/>
  </w:num>
  <w:num w:numId="33" w16cid:durableId="494415717">
    <w:abstractNumId w:val="70"/>
  </w:num>
  <w:num w:numId="34" w16cid:durableId="1471439461">
    <w:abstractNumId w:val="3"/>
  </w:num>
  <w:num w:numId="35" w16cid:durableId="687147456">
    <w:abstractNumId w:val="75"/>
  </w:num>
  <w:num w:numId="36" w16cid:durableId="1819177863">
    <w:abstractNumId w:val="78"/>
  </w:num>
  <w:num w:numId="37" w16cid:durableId="289359439">
    <w:abstractNumId w:val="63"/>
  </w:num>
  <w:num w:numId="38" w16cid:durableId="1375541846">
    <w:abstractNumId w:val="43"/>
  </w:num>
  <w:num w:numId="39" w16cid:durableId="928781563">
    <w:abstractNumId w:val="55"/>
  </w:num>
  <w:num w:numId="40" w16cid:durableId="2127120804">
    <w:abstractNumId w:val="24"/>
  </w:num>
  <w:num w:numId="41" w16cid:durableId="957226440">
    <w:abstractNumId w:val="45"/>
  </w:num>
  <w:num w:numId="42" w16cid:durableId="1624577352">
    <w:abstractNumId w:val="58"/>
  </w:num>
  <w:num w:numId="43" w16cid:durableId="164906076">
    <w:abstractNumId w:val="71"/>
  </w:num>
  <w:num w:numId="44" w16cid:durableId="793867820">
    <w:abstractNumId w:val="31"/>
  </w:num>
  <w:num w:numId="45" w16cid:durableId="148643562">
    <w:abstractNumId w:val="44"/>
  </w:num>
  <w:num w:numId="46" w16cid:durableId="567573268">
    <w:abstractNumId w:val="51"/>
  </w:num>
  <w:num w:numId="47" w16cid:durableId="105200513">
    <w:abstractNumId w:val="72"/>
  </w:num>
  <w:num w:numId="48" w16cid:durableId="1990865048">
    <w:abstractNumId w:val="8"/>
  </w:num>
  <w:num w:numId="49" w16cid:durableId="1082530919">
    <w:abstractNumId w:val="73"/>
  </w:num>
  <w:num w:numId="50" w16cid:durableId="605893662">
    <w:abstractNumId w:val="52"/>
  </w:num>
  <w:num w:numId="51" w16cid:durableId="2038385952">
    <w:abstractNumId w:val="29"/>
  </w:num>
  <w:num w:numId="52" w16cid:durableId="1825465175">
    <w:abstractNumId w:val="7"/>
  </w:num>
  <w:num w:numId="53" w16cid:durableId="2112847322">
    <w:abstractNumId w:val="77"/>
  </w:num>
  <w:num w:numId="54" w16cid:durableId="758991537">
    <w:abstractNumId w:val="16"/>
  </w:num>
  <w:num w:numId="55" w16cid:durableId="1484472580">
    <w:abstractNumId w:val="10"/>
  </w:num>
  <w:num w:numId="56" w16cid:durableId="979579123">
    <w:abstractNumId w:val="41"/>
  </w:num>
  <w:num w:numId="57" w16cid:durableId="536771316">
    <w:abstractNumId w:val="15"/>
  </w:num>
  <w:num w:numId="58" w16cid:durableId="351078033">
    <w:abstractNumId w:val="2"/>
  </w:num>
  <w:num w:numId="59" w16cid:durableId="1470440069">
    <w:abstractNumId w:val="25"/>
  </w:num>
  <w:num w:numId="60" w16cid:durableId="108664828">
    <w:abstractNumId w:val="74"/>
  </w:num>
  <w:num w:numId="61" w16cid:durableId="1675720274">
    <w:abstractNumId w:val="64"/>
  </w:num>
  <w:num w:numId="62" w16cid:durableId="1926648049">
    <w:abstractNumId w:val="19"/>
  </w:num>
  <w:num w:numId="63" w16cid:durableId="1077897592">
    <w:abstractNumId w:val="23"/>
  </w:num>
  <w:num w:numId="64" w16cid:durableId="1141272281">
    <w:abstractNumId w:val="13"/>
  </w:num>
  <w:num w:numId="65" w16cid:durableId="2114158515">
    <w:abstractNumId w:val="6"/>
  </w:num>
  <w:num w:numId="66" w16cid:durableId="1723866355">
    <w:abstractNumId w:val="67"/>
  </w:num>
  <w:num w:numId="67" w16cid:durableId="947081753">
    <w:abstractNumId w:val="60"/>
  </w:num>
  <w:num w:numId="68" w16cid:durableId="1777207975">
    <w:abstractNumId w:val="17"/>
  </w:num>
  <w:num w:numId="69" w16cid:durableId="1458528946">
    <w:abstractNumId w:val="34"/>
  </w:num>
  <w:num w:numId="70" w16cid:durableId="1629125277">
    <w:abstractNumId w:val="20"/>
  </w:num>
  <w:num w:numId="71" w16cid:durableId="1813256749">
    <w:abstractNumId w:val="59"/>
  </w:num>
  <w:num w:numId="72" w16cid:durableId="1434790459">
    <w:abstractNumId w:val="68"/>
  </w:num>
  <w:num w:numId="73" w16cid:durableId="1323658166">
    <w:abstractNumId w:val="65"/>
  </w:num>
  <w:num w:numId="74" w16cid:durableId="1535000823">
    <w:abstractNumId w:val="61"/>
  </w:num>
  <w:num w:numId="75" w16cid:durableId="1169758359">
    <w:abstractNumId w:val="0"/>
  </w:num>
  <w:num w:numId="76" w16cid:durableId="416564467">
    <w:abstractNumId w:val="32"/>
  </w:num>
  <w:num w:numId="77" w16cid:durableId="150608159">
    <w:abstractNumId w:val="35"/>
  </w:num>
  <w:num w:numId="78" w16cid:durableId="602297753">
    <w:abstractNumId w:val="80"/>
  </w:num>
  <w:num w:numId="79" w16cid:durableId="2025670406">
    <w:abstractNumId w:val="4"/>
  </w:num>
  <w:num w:numId="80" w16cid:durableId="819543027">
    <w:abstractNumId w:val="53"/>
  </w:num>
  <w:num w:numId="81" w16cid:durableId="910652327">
    <w:abstractNumId w:val="18"/>
  </w:num>
  <w:num w:numId="82" w16cid:durableId="1232810939">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07"/>
    <w:rsid w:val="0001089A"/>
    <w:rsid w:val="0003289D"/>
    <w:rsid w:val="000419EE"/>
    <w:rsid w:val="000760B2"/>
    <w:rsid w:val="000803C0"/>
    <w:rsid w:val="00082AD2"/>
    <w:rsid w:val="000B2825"/>
    <w:rsid w:val="000E0F3E"/>
    <w:rsid w:val="0011429A"/>
    <w:rsid w:val="00146F58"/>
    <w:rsid w:val="00162DFE"/>
    <w:rsid w:val="00176BE2"/>
    <w:rsid w:val="001867CC"/>
    <w:rsid w:val="001E4805"/>
    <w:rsid w:val="00200A67"/>
    <w:rsid w:val="00295337"/>
    <w:rsid w:val="002C395C"/>
    <w:rsid w:val="002D4B3B"/>
    <w:rsid w:val="002E6375"/>
    <w:rsid w:val="002F44F3"/>
    <w:rsid w:val="002F603E"/>
    <w:rsid w:val="00304D18"/>
    <w:rsid w:val="003151AF"/>
    <w:rsid w:val="00320B64"/>
    <w:rsid w:val="0034586A"/>
    <w:rsid w:val="00355C02"/>
    <w:rsid w:val="003926E6"/>
    <w:rsid w:val="00392DB7"/>
    <w:rsid w:val="003A0A3F"/>
    <w:rsid w:val="003B6096"/>
    <w:rsid w:val="003D2BDF"/>
    <w:rsid w:val="003D368A"/>
    <w:rsid w:val="003E5E85"/>
    <w:rsid w:val="003F09EC"/>
    <w:rsid w:val="004024C4"/>
    <w:rsid w:val="004055EC"/>
    <w:rsid w:val="0045552D"/>
    <w:rsid w:val="00481DDD"/>
    <w:rsid w:val="00491984"/>
    <w:rsid w:val="004C0EFE"/>
    <w:rsid w:val="004D2617"/>
    <w:rsid w:val="004E7E6E"/>
    <w:rsid w:val="005018B2"/>
    <w:rsid w:val="00543A24"/>
    <w:rsid w:val="00546EA1"/>
    <w:rsid w:val="00566E40"/>
    <w:rsid w:val="00585D61"/>
    <w:rsid w:val="00601809"/>
    <w:rsid w:val="006935EC"/>
    <w:rsid w:val="00696680"/>
    <w:rsid w:val="006A6807"/>
    <w:rsid w:val="006D32C9"/>
    <w:rsid w:val="006E1F89"/>
    <w:rsid w:val="006E221B"/>
    <w:rsid w:val="006F6196"/>
    <w:rsid w:val="007661D1"/>
    <w:rsid w:val="007C2896"/>
    <w:rsid w:val="008072CF"/>
    <w:rsid w:val="008173F9"/>
    <w:rsid w:val="00846F8A"/>
    <w:rsid w:val="00879C6C"/>
    <w:rsid w:val="00895EAC"/>
    <w:rsid w:val="008972C2"/>
    <w:rsid w:val="008A679A"/>
    <w:rsid w:val="008B168B"/>
    <w:rsid w:val="008B3938"/>
    <w:rsid w:val="008D6FAB"/>
    <w:rsid w:val="008E5CE9"/>
    <w:rsid w:val="00900168"/>
    <w:rsid w:val="00961A8F"/>
    <w:rsid w:val="00967604"/>
    <w:rsid w:val="009A1240"/>
    <w:rsid w:val="009A69FB"/>
    <w:rsid w:val="00A211E9"/>
    <w:rsid w:val="00A461A0"/>
    <w:rsid w:val="00A56307"/>
    <w:rsid w:val="00A77B62"/>
    <w:rsid w:val="00A95245"/>
    <w:rsid w:val="00AB4F27"/>
    <w:rsid w:val="00AC53E1"/>
    <w:rsid w:val="00AF0501"/>
    <w:rsid w:val="00B1185F"/>
    <w:rsid w:val="00B203B6"/>
    <w:rsid w:val="00B31F9F"/>
    <w:rsid w:val="00B468EE"/>
    <w:rsid w:val="00B50644"/>
    <w:rsid w:val="00B539AC"/>
    <w:rsid w:val="00B719A3"/>
    <w:rsid w:val="00B77075"/>
    <w:rsid w:val="00B9161F"/>
    <w:rsid w:val="00B91E2C"/>
    <w:rsid w:val="00B97639"/>
    <w:rsid w:val="00C13F33"/>
    <w:rsid w:val="00C7583B"/>
    <w:rsid w:val="00C934B0"/>
    <w:rsid w:val="00C95DAC"/>
    <w:rsid w:val="00C9726C"/>
    <w:rsid w:val="00CB51EC"/>
    <w:rsid w:val="00CB65DF"/>
    <w:rsid w:val="00D25290"/>
    <w:rsid w:val="00D272F5"/>
    <w:rsid w:val="00D44AFB"/>
    <w:rsid w:val="00D514BB"/>
    <w:rsid w:val="00D62F6F"/>
    <w:rsid w:val="00D65FF1"/>
    <w:rsid w:val="00D70C5A"/>
    <w:rsid w:val="00DE5199"/>
    <w:rsid w:val="00DF40CC"/>
    <w:rsid w:val="00E1245F"/>
    <w:rsid w:val="00E334E9"/>
    <w:rsid w:val="00E5009B"/>
    <w:rsid w:val="00E62F4A"/>
    <w:rsid w:val="00E71B98"/>
    <w:rsid w:val="00EB31DC"/>
    <w:rsid w:val="00EB5F22"/>
    <w:rsid w:val="00EF007D"/>
    <w:rsid w:val="00F24B72"/>
    <w:rsid w:val="00F62FC7"/>
    <w:rsid w:val="00FD3B97"/>
    <w:rsid w:val="0165F3E9"/>
    <w:rsid w:val="01E09655"/>
    <w:rsid w:val="02099609"/>
    <w:rsid w:val="049D94AB"/>
    <w:rsid w:val="04E15CAA"/>
    <w:rsid w:val="052E358C"/>
    <w:rsid w:val="0597ED72"/>
    <w:rsid w:val="07D2B766"/>
    <w:rsid w:val="0858A3DD"/>
    <w:rsid w:val="086D513C"/>
    <w:rsid w:val="0977EBA2"/>
    <w:rsid w:val="09B752EB"/>
    <w:rsid w:val="0A38948D"/>
    <w:rsid w:val="0A660EA0"/>
    <w:rsid w:val="0B7E4D70"/>
    <w:rsid w:val="0BD83FDE"/>
    <w:rsid w:val="0C4CDC4B"/>
    <w:rsid w:val="0D76E852"/>
    <w:rsid w:val="0D86383D"/>
    <w:rsid w:val="0E251CDE"/>
    <w:rsid w:val="0E763D50"/>
    <w:rsid w:val="0F22089E"/>
    <w:rsid w:val="0F340B04"/>
    <w:rsid w:val="0FC0ED3F"/>
    <w:rsid w:val="10BDD8FF"/>
    <w:rsid w:val="10CFDB65"/>
    <w:rsid w:val="1160714F"/>
    <w:rsid w:val="11ED4CE5"/>
    <w:rsid w:val="124A5975"/>
    <w:rsid w:val="13450CD4"/>
    <w:rsid w:val="13F579C1"/>
    <w:rsid w:val="14077C27"/>
    <w:rsid w:val="143EC5D3"/>
    <w:rsid w:val="14B06130"/>
    <w:rsid w:val="154EB8F1"/>
    <w:rsid w:val="1608F577"/>
    <w:rsid w:val="1631F52B"/>
    <w:rsid w:val="17A4C5D8"/>
    <w:rsid w:val="1843A81B"/>
    <w:rsid w:val="18C365D6"/>
    <w:rsid w:val="1908E6EB"/>
    <w:rsid w:val="1A111935"/>
    <w:rsid w:val="1A148864"/>
    <w:rsid w:val="1AF9DFFD"/>
    <w:rsid w:val="1B2173B4"/>
    <w:rsid w:val="1B7B48DD"/>
    <w:rsid w:val="1BFD948F"/>
    <w:rsid w:val="1C5CE48A"/>
    <w:rsid w:val="1CD7685C"/>
    <w:rsid w:val="1DCB9AC3"/>
    <w:rsid w:val="1DFFE2C0"/>
    <w:rsid w:val="1F353551"/>
    <w:rsid w:val="1FC71AC4"/>
    <w:rsid w:val="2012C6FE"/>
    <w:rsid w:val="20BAD46C"/>
    <w:rsid w:val="214A1487"/>
    <w:rsid w:val="216FAD46"/>
    <w:rsid w:val="217ACEF0"/>
    <w:rsid w:val="21957A95"/>
    <w:rsid w:val="219C6F61"/>
    <w:rsid w:val="22E5E4E8"/>
    <w:rsid w:val="2311FC76"/>
    <w:rsid w:val="23C90C5A"/>
    <w:rsid w:val="241729CE"/>
    <w:rsid w:val="2481B549"/>
    <w:rsid w:val="24B62361"/>
    <w:rsid w:val="24D03533"/>
    <w:rsid w:val="251F1FFE"/>
    <w:rsid w:val="259D3374"/>
    <w:rsid w:val="266FE084"/>
    <w:rsid w:val="26B5EBD8"/>
    <w:rsid w:val="26CC6F87"/>
    <w:rsid w:val="26F3195D"/>
    <w:rsid w:val="271C0088"/>
    <w:rsid w:val="27EDB433"/>
    <w:rsid w:val="2856C0C0"/>
    <w:rsid w:val="28836344"/>
    <w:rsid w:val="28FC2787"/>
    <w:rsid w:val="293B6792"/>
    <w:rsid w:val="2A507BDB"/>
    <w:rsid w:val="2A69A438"/>
    <w:rsid w:val="2A7ECF8B"/>
    <w:rsid w:val="2AFDE719"/>
    <w:rsid w:val="2B0888D9"/>
    <w:rsid w:val="2C057499"/>
    <w:rsid w:val="2C126945"/>
    <w:rsid w:val="2C704313"/>
    <w:rsid w:val="2D881C9D"/>
    <w:rsid w:val="2D981C2D"/>
    <w:rsid w:val="2DB6704D"/>
    <w:rsid w:val="2E253BD1"/>
    <w:rsid w:val="2F13AC87"/>
    <w:rsid w:val="2F2AED5D"/>
    <w:rsid w:val="302D1A6E"/>
    <w:rsid w:val="3289E170"/>
    <w:rsid w:val="32C99C4D"/>
    <w:rsid w:val="32DF8497"/>
    <w:rsid w:val="33F75E21"/>
    <w:rsid w:val="35008B91"/>
    <w:rsid w:val="3582EE0B"/>
    <w:rsid w:val="3705960F"/>
    <w:rsid w:val="371EBE6C"/>
    <w:rsid w:val="37E1C6F6"/>
    <w:rsid w:val="39ECE5E7"/>
    <w:rsid w:val="3B3A49CF"/>
    <w:rsid w:val="3BD90732"/>
    <w:rsid w:val="3CBF00F4"/>
    <w:rsid w:val="3CD61A30"/>
    <w:rsid w:val="3D95179A"/>
    <w:rsid w:val="3E4C8D7C"/>
    <w:rsid w:val="3EE66EB8"/>
    <w:rsid w:val="3FC5F525"/>
    <w:rsid w:val="40CCB85C"/>
    <w:rsid w:val="41B3A12E"/>
    <w:rsid w:val="424D9AF3"/>
    <w:rsid w:val="428554D9"/>
    <w:rsid w:val="4355D560"/>
    <w:rsid w:val="436C74DC"/>
    <w:rsid w:val="43909F40"/>
    <w:rsid w:val="43BD5513"/>
    <w:rsid w:val="4443C321"/>
    <w:rsid w:val="46871251"/>
    <w:rsid w:val="472DE8F1"/>
    <w:rsid w:val="4B360CAF"/>
    <w:rsid w:val="4B708662"/>
    <w:rsid w:val="4B797B65"/>
    <w:rsid w:val="4D98D1B6"/>
    <w:rsid w:val="5043F785"/>
    <w:rsid w:val="505A28CB"/>
    <w:rsid w:val="5125927A"/>
    <w:rsid w:val="52BA627C"/>
    <w:rsid w:val="54C735C7"/>
    <w:rsid w:val="54DA29B4"/>
    <w:rsid w:val="56E4D90A"/>
    <w:rsid w:val="5845E09D"/>
    <w:rsid w:val="5852F827"/>
    <w:rsid w:val="58925F70"/>
    <w:rsid w:val="5930A45F"/>
    <w:rsid w:val="5954CEC3"/>
    <w:rsid w:val="599737BB"/>
    <w:rsid w:val="59EEC888"/>
    <w:rsid w:val="5A321651"/>
    <w:rsid w:val="5A76BE28"/>
    <w:rsid w:val="5AE10FCE"/>
    <w:rsid w:val="5B81350E"/>
    <w:rsid w:val="5C0E52B3"/>
    <w:rsid w:val="5C2A3A3E"/>
    <w:rsid w:val="5C364B11"/>
    <w:rsid w:val="5D15DDD5"/>
    <w:rsid w:val="5D65D093"/>
    <w:rsid w:val="5D95368D"/>
    <w:rsid w:val="60036A9A"/>
    <w:rsid w:val="609FF1B7"/>
    <w:rsid w:val="63096E23"/>
    <w:rsid w:val="639CBBCD"/>
    <w:rsid w:val="64003C3B"/>
    <w:rsid w:val="64047811"/>
    <w:rsid w:val="64FB96C2"/>
    <w:rsid w:val="657FF240"/>
    <w:rsid w:val="668EB928"/>
    <w:rsid w:val="66CBD88C"/>
    <w:rsid w:val="6830C256"/>
    <w:rsid w:val="68FAC484"/>
    <w:rsid w:val="6931B262"/>
    <w:rsid w:val="69E072D3"/>
    <w:rsid w:val="6A1A6DF3"/>
    <w:rsid w:val="6A9694E5"/>
    <w:rsid w:val="6ACD82C3"/>
    <w:rsid w:val="6ADB982B"/>
    <w:rsid w:val="6AE385B1"/>
    <w:rsid w:val="6B622A4B"/>
    <w:rsid w:val="6C7B9832"/>
    <w:rsid w:val="6CADA9C2"/>
    <w:rsid w:val="6D1E3AB3"/>
    <w:rsid w:val="6D965642"/>
    <w:rsid w:val="6F6A0608"/>
    <w:rsid w:val="70344C57"/>
    <w:rsid w:val="70B1B4CB"/>
    <w:rsid w:val="715AF9D2"/>
    <w:rsid w:val="71A73293"/>
    <w:rsid w:val="72B78D12"/>
    <w:rsid w:val="72E3B2F9"/>
    <w:rsid w:val="73886922"/>
    <w:rsid w:val="7469AD1E"/>
    <w:rsid w:val="74DED355"/>
    <w:rsid w:val="7510243B"/>
    <w:rsid w:val="759EB2F2"/>
    <w:rsid w:val="75C79A1D"/>
    <w:rsid w:val="7681D251"/>
    <w:rsid w:val="770C88B7"/>
    <w:rsid w:val="7724102B"/>
    <w:rsid w:val="7792DD6E"/>
    <w:rsid w:val="77A8E05C"/>
    <w:rsid w:val="78167417"/>
    <w:rsid w:val="782CD733"/>
    <w:rsid w:val="78CD9DA6"/>
    <w:rsid w:val="7A8D8F0F"/>
    <w:rsid w:val="7AD040A7"/>
    <w:rsid w:val="7AE7817D"/>
    <w:rsid w:val="7B7F65BF"/>
    <w:rsid w:val="7C6D276F"/>
    <w:rsid w:val="7C9282C5"/>
    <w:rsid w:val="7CDEC5EE"/>
    <w:rsid w:val="7DDDA82D"/>
    <w:rsid w:val="7FCA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96BC8"/>
  <w15:docId w15:val="{A2F0AB94-47D6-44D4-81A8-F332AD5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lang w:val="lt-LT"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99"/>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Heading3">
    <w:name w:val="heading 3"/>
    <w:basedOn w:val="Normal"/>
    <w:next w:val="Normal"/>
    <w:uiPriority w:val="9"/>
    <w:unhideWhenUsed/>
    <w:qFormat/>
    <w:pPr>
      <w:pBdr>
        <w:top w:val="single" w:sz="6" w:space="2" w:color="4472C4"/>
      </w:pBdr>
      <w:spacing w:before="300" w:after="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mallCaps/>
      <w:color w:val="4472C4"/>
      <w:sz w:val="52"/>
      <w:szCs w:val="52"/>
    </w:rPr>
  </w:style>
  <w:style w:type="paragraph" w:styleId="Subtitle">
    <w:name w:val="Subtitle"/>
    <w:basedOn w:val="Normal"/>
    <w:next w:val="Normal"/>
    <w:uiPriority w:val="11"/>
    <w:qFormat/>
    <w:pPr>
      <w:pBdr>
        <w:top w:val="nil"/>
        <w:left w:val="nil"/>
        <w:bottom w:val="nil"/>
        <w:right w:val="nil"/>
        <w:between w:val="nil"/>
      </w:pBdr>
      <w:spacing w:after="500" w:line="240" w:lineRule="auto"/>
    </w:pPr>
    <w:rPr>
      <w:smallCaps/>
      <w:color w:val="595959"/>
      <w:sz w:val="21"/>
      <w:szCs w:val="21"/>
    </w:rPr>
  </w:style>
  <w:style w:type="table" w:customStyle="1" w:styleId="a">
    <w:basedOn w:val="TableNormal"/>
    <w:tblPr>
      <w:tblStyleRowBandSize w:val="1"/>
      <w:tblStyleColBandSize w:val="1"/>
      <w:tblCellMar>
        <w:top w:w="100" w:type="dxa"/>
        <w:left w:w="78" w:type="dxa"/>
        <w:bottom w:w="100" w:type="dxa"/>
        <w:right w:w="115" w:type="dxa"/>
      </w:tblCellMar>
    </w:tblPr>
  </w:style>
  <w:style w:type="table" w:customStyle="1" w:styleId="a0">
    <w:basedOn w:val="TableNormal"/>
    <w:tblPr>
      <w:tblStyleRowBandSize w:val="1"/>
      <w:tblStyleColBandSize w:val="1"/>
      <w:tblCellMar>
        <w:top w:w="100" w:type="dxa"/>
        <w:left w:w="78" w:type="dxa"/>
        <w:bottom w:w="100" w:type="dxa"/>
        <w:right w:w="115" w:type="dxa"/>
      </w:tblCellMar>
    </w:tblPr>
  </w:style>
  <w:style w:type="table" w:customStyle="1" w:styleId="a1">
    <w:basedOn w:val="TableNormal"/>
    <w:tblPr>
      <w:tblStyleRowBandSize w:val="1"/>
      <w:tblStyleColBandSize w:val="1"/>
      <w:tblCellMar>
        <w:top w:w="100" w:type="dxa"/>
        <w:left w:w="78" w:type="dxa"/>
        <w:bottom w:w="100" w:type="dxa"/>
        <w:right w:w="115" w:type="dxa"/>
      </w:tblCellMar>
    </w:tblPr>
  </w:style>
  <w:style w:type="table" w:customStyle="1" w:styleId="a2">
    <w:basedOn w:val="TableNormal"/>
    <w:tblPr>
      <w:tblStyleRowBandSize w:val="1"/>
      <w:tblStyleColBandSize w:val="1"/>
      <w:tblCellMar>
        <w:top w:w="100" w:type="dxa"/>
        <w:left w:w="78" w:type="dxa"/>
        <w:bottom w:w="100" w:type="dxa"/>
        <w:right w:w="115" w:type="dxa"/>
      </w:tblCellMar>
    </w:tblPr>
  </w:style>
  <w:style w:type="table" w:customStyle="1" w:styleId="a3">
    <w:basedOn w:val="TableNormal"/>
    <w:tblPr>
      <w:tblStyleRowBandSize w:val="1"/>
      <w:tblStyleColBandSize w:val="1"/>
      <w:tblCellMar>
        <w:top w:w="100" w:type="dxa"/>
        <w:left w:w="78" w:type="dxa"/>
        <w:bottom w:w="100" w:type="dxa"/>
        <w:right w:w="115" w:type="dxa"/>
      </w:tblCellMar>
    </w:tblPr>
  </w:style>
  <w:style w:type="table" w:customStyle="1" w:styleId="a4">
    <w:basedOn w:val="TableNormal"/>
    <w:tblPr>
      <w:tblStyleRowBandSize w:val="1"/>
      <w:tblStyleColBandSize w:val="1"/>
      <w:tblCellMar>
        <w:top w:w="100" w:type="dxa"/>
        <w:left w:w="78" w:type="dxa"/>
        <w:bottom w:w="100" w:type="dxa"/>
        <w:right w:w="115" w:type="dxa"/>
      </w:tblCellMar>
    </w:tblPr>
  </w:style>
  <w:style w:type="table" w:customStyle="1" w:styleId="a5">
    <w:basedOn w:val="TableNormal"/>
    <w:tblPr>
      <w:tblStyleRowBandSize w:val="1"/>
      <w:tblStyleColBandSize w:val="1"/>
      <w:tblCellMar>
        <w:top w:w="100" w:type="dxa"/>
        <w:left w:w="78" w:type="dxa"/>
        <w:bottom w:w="100" w:type="dxa"/>
        <w:right w:w="115" w:type="dxa"/>
      </w:tblCellMar>
    </w:tblPr>
  </w:style>
  <w:style w:type="table" w:customStyle="1" w:styleId="a6">
    <w:basedOn w:val="TableNormal"/>
    <w:tblPr>
      <w:tblStyleRowBandSize w:val="1"/>
      <w:tblStyleColBandSize w:val="1"/>
      <w:tblCellMar>
        <w:top w:w="100" w:type="dxa"/>
        <w:left w:w="78" w:type="dxa"/>
        <w:bottom w:w="100" w:type="dxa"/>
        <w:right w:w="115" w:type="dxa"/>
      </w:tblCellMar>
    </w:tblPr>
  </w:style>
  <w:style w:type="table" w:customStyle="1" w:styleId="a7">
    <w:basedOn w:val="TableNormal"/>
    <w:tblPr>
      <w:tblStyleRowBandSize w:val="1"/>
      <w:tblStyleColBandSize w:val="1"/>
      <w:tblCellMar>
        <w:top w:w="100" w:type="dxa"/>
        <w:left w:w="78" w:type="dxa"/>
        <w:bottom w:w="100" w:type="dxa"/>
        <w:right w:w="115" w:type="dxa"/>
      </w:tblCellMar>
    </w:tblPr>
  </w:style>
  <w:style w:type="table" w:customStyle="1" w:styleId="a8">
    <w:basedOn w:val="TableNormal"/>
    <w:tblPr>
      <w:tblStyleRowBandSize w:val="1"/>
      <w:tblStyleColBandSize w:val="1"/>
      <w:tblCellMar>
        <w:top w:w="100" w:type="dxa"/>
        <w:left w:w="78" w:type="dxa"/>
        <w:bottom w:w="100" w:type="dxa"/>
        <w:right w:w="115" w:type="dxa"/>
      </w:tblCellMar>
    </w:tblPr>
  </w:style>
  <w:style w:type="table" w:customStyle="1" w:styleId="a9">
    <w:basedOn w:val="TableNormal"/>
    <w:tblPr>
      <w:tblStyleRowBandSize w:val="1"/>
      <w:tblStyleColBandSize w:val="1"/>
      <w:tblCellMar>
        <w:top w:w="100" w:type="dxa"/>
        <w:left w:w="78"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176BE2"/>
    <w:pPr>
      <w:tabs>
        <w:tab w:val="right" w:pos="9628"/>
      </w:tabs>
      <w:spacing w:after="100"/>
    </w:pPr>
    <w:rPr>
      <w:rFonts w:ascii="Times New Roman" w:eastAsia="Times New Roman" w:hAnsi="Times New Roman" w:cs="Times New Roman"/>
      <w:noProof/>
    </w:rPr>
  </w:style>
  <w:style w:type="paragraph" w:styleId="TOC2">
    <w:name w:val="toc 2"/>
    <w:basedOn w:val="Normal"/>
    <w:next w:val="Normal"/>
    <w:autoRedefine/>
    <w:uiPriority w:val="39"/>
    <w:unhideWhenUsed/>
    <w:rsid w:val="00176BE2"/>
    <w:pPr>
      <w:tabs>
        <w:tab w:val="right" w:pos="9628"/>
      </w:tabs>
      <w:spacing w:after="100"/>
      <w:ind w:left="200"/>
    </w:pPr>
    <w:rPr>
      <w:rFonts w:ascii="Times New Roman" w:hAnsi="Times New Roman" w:cs="Times New Roman"/>
      <w:noProof/>
    </w:rPr>
  </w:style>
  <w:style w:type="paragraph" w:styleId="TOC3">
    <w:name w:val="toc 3"/>
    <w:basedOn w:val="Normal"/>
    <w:next w:val="Normal"/>
    <w:autoRedefine/>
    <w:uiPriority w:val="39"/>
    <w:unhideWhenUsed/>
    <w:rsid w:val="00176BE2"/>
    <w:pPr>
      <w:spacing w:after="100"/>
      <w:ind w:left="400"/>
    </w:pPr>
  </w:style>
  <w:style w:type="character" w:styleId="Hyperlink">
    <w:name w:val="Hyperlink"/>
    <w:basedOn w:val="DefaultParagraphFont"/>
    <w:uiPriority w:val="99"/>
    <w:unhideWhenUsed/>
    <w:rsid w:val="00176BE2"/>
    <w:rPr>
      <w:color w:val="0000FF" w:themeColor="hyperlink"/>
      <w:u w:val="single"/>
    </w:rPr>
  </w:style>
  <w:style w:type="paragraph" w:styleId="Header">
    <w:name w:val="header"/>
    <w:basedOn w:val="Normal"/>
    <w:link w:val="HeaderChar"/>
    <w:uiPriority w:val="99"/>
    <w:unhideWhenUsed/>
    <w:rsid w:val="0017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E2"/>
  </w:style>
  <w:style w:type="paragraph" w:styleId="Footer">
    <w:name w:val="footer"/>
    <w:basedOn w:val="Normal"/>
    <w:link w:val="FooterChar"/>
    <w:uiPriority w:val="99"/>
    <w:unhideWhenUsed/>
    <w:rsid w:val="0017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E2"/>
  </w:style>
  <w:style w:type="character" w:styleId="UnresolvedMention">
    <w:name w:val="Unresolved Mention"/>
    <w:basedOn w:val="DefaultParagraphFont"/>
    <w:uiPriority w:val="99"/>
    <w:semiHidden/>
    <w:unhideWhenUsed/>
    <w:rsid w:val="00176B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2C2"/>
    <w:rPr>
      <w:b/>
      <w:bCs/>
    </w:rPr>
  </w:style>
  <w:style w:type="character" w:customStyle="1" w:styleId="CommentSubjectChar">
    <w:name w:val="Comment Subject Char"/>
    <w:basedOn w:val="CommentTextChar"/>
    <w:link w:val="CommentSubject"/>
    <w:uiPriority w:val="99"/>
    <w:semiHidden/>
    <w:rsid w:val="008972C2"/>
    <w:rPr>
      <w:b/>
      <w:bCs/>
    </w:rPr>
  </w:style>
  <w:style w:type="paragraph" w:styleId="EndnoteText">
    <w:name w:val="endnote text"/>
    <w:basedOn w:val="Normal"/>
    <w:link w:val="EndnoteTextChar"/>
    <w:uiPriority w:val="99"/>
    <w:semiHidden/>
    <w:unhideWhenUsed/>
    <w:rsid w:val="007C2896"/>
    <w:pPr>
      <w:spacing w:after="0" w:line="240" w:lineRule="auto"/>
    </w:pPr>
  </w:style>
  <w:style w:type="character" w:customStyle="1" w:styleId="EndnoteTextChar">
    <w:name w:val="Endnote Text Char"/>
    <w:basedOn w:val="DefaultParagraphFont"/>
    <w:link w:val="EndnoteText"/>
    <w:uiPriority w:val="99"/>
    <w:semiHidden/>
    <w:rsid w:val="007C2896"/>
  </w:style>
  <w:style w:type="character" w:styleId="EndnoteReference">
    <w:name w:val="endnote reference"/>
    <w:basedOn w:val="DefaultParagraphFont"/>
    <w:uiPriority w:val="99"/>
    <w:semiHidden/>
    <w:unhideWhenUsed/>
    <w:rsid w:val="007C2896"/>
    <w:rPr>
      <w:vertAlign w:val="superscript"/>
    </w:rPr>
  </w:style>
  <w:style w:type="paragraph" w:styleId="FootnoteText">
    <w:name w:val="footnote text"/>
    <w:basedOn w:val="Normal"/>
    <w:link w:val="FootnoteTextChar"/>
    <w:uiPriority w:val="99"/>
    <w:unhideWhenUsed/>
    <w:rsid w:val="007C2896"/>
    <w:pPr>
      <w:spacing w:after="0" w:line="240" w:lineRule="auto"/>
    </w:pPr>
  </w:style>
  <w:style w:type="character" w:customStyle="1" w:styleId="FootnoteTextChar">
    <w:name w:val="Footnote Text Char"/>
    <w:basedOn w:val="DefaultParagraphFont"/>
    <w:link w:val="FootnoteText"/>
    <w:uiPriority w:val="99"/>
    <w:rsid w:val="007C2896"/>
  </w:style>
  <w:style w:type="character" w:styleId="FootnoteReference">
    <w:name w:val="footnote reference"/>
    <w:basedOn w:val="DefaultParagraphFont"/>
    <w:uiPriority w:val="99"/>
    <w:semiHidden/>
    <w:unhideWhenUsed/>
    <w:rsid w:val="007C2896"/>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5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5483">
      <w:bodyDiv w:val="1"/>
      <w:marLeft w:val="0"/>
      <w:marRight w:val="0"/>
      <w:marTop w:val="0"/>
      <w:marBottom w:val="0"/>
      <w:divBdr>
        <w:top w:val="none" w:sz="0" w:space="0" w:color="auto"/>
        <w:left w:val="none" w:sz="0" w:space="0" w:color="auto"/>
        <w:bottom w:val="none" w:sz="0" w:space="0" w:color="auto"/>
        <w:right w:val="none" w:sz="0" w:space="0" w:color="auto"/>
      </w:divBdr>
    </w:div>
    <w:div w:id="1360625474">
      <w:bodyDiv w:val="1"/>
      <w:marLeft w:val="0"/>
      <w:marRight w:val="0"/>
      <w:marTop w:val="0"/>
      <w:marBottom w:val="0"/>
      <w:divBdr>
        <w:top w:val="none" w:sz="0" w:space="0" w:color="auto"/>
        <w:left w:val="none" w:sz="0" w:space="0" w:color="auto"/>
        <w:bottom w:val="none" w:sz="0" w:space="0" w:color="auto"/>
        <w:right w:val="none" w:sz="0" w:space="0" w:color="auto"/>
      </w:divBdr>
    </w:div>
    <w:div w:id="1607543143">
      <w:bodyDiv w:val="1"/>
      <w:marLeft w:val="0"/>
      <w:marRight w:val="0"/>
      <w:marTop w:val="0"/>
      <w:marBottom w:val="0"/>
      <w:divBdr>
        <w:top w:val="none" w:sz="0" w:space="0" w:color="auto"/>
        <w:left w:val="none" w:sz="0" w:space="0" w:color="auto"/>
        <w:bottom w:val="none" w:sz="0" w:space="0" w:color="auto"/>
        <w:right w:val="none" w:sz="0" w:space="0" w:color="auto"/>
      </w:divBdr>
    </w:div>
    <w:div w:id="173416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jrd.lt/informacija-jaunimui/jaunimo-organizacijos/nacionalines-jaunimo-organizacijos/jaunimo_organizacij_veiklos_kokybs_vertinimo_klausimynas_2017.pdf" TargetMode="External"/><Relationship Id="rId21" Type="http://schemas.openxmlformats.org/officeDocument/2006/relationships/hyperlink" Target="https://www.e-tar.lt/portal/lt/legalAct/TAR.82DC75FB3861/asr" TargetMode="External"/><Relationship Id="rId42" Type="http://schemas.openxmlformats.org/officeDocument/2006/relationships/hyperlink" Target="https://erasmus-plius.lt/programa/jaunimo-sritis/" TargetMode="External"/><Relationship Id="rId47" Type="http://schemas.openxmlformats.org/officeDocument/2006/relationships/hyperlink" Target="https://www.e-tar.lt/portal/lt/legalAct/826d3c508b0f11ec902c973ca77da22a" TargetMode="External"/><Relationship Id="rId63" Type="http://schemas.openxmlformats.org/officeDocument/2006/relationships/hyperlink" Target="https://jst.jrd.lt/newsletter"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ar.lt/portal/lt/legalAct/TAR.92E111F705DD/asr" TargetMode="External"/><Relationship Id="rId29" Type="http://schemas.openxmlformats.org/officeDocument/2006/relationships/hyperlink" Target="https://erasmus-plius.lt/programa/jaunimo-sritis/" TargetMode="External"/><Relationship Id="rId11" Type="http://schemas.openxmlformats.org/officeDocument/2006/relationships/hyperlink" Target="https://jra.lt/dirbantiems/suzinok-daugiau/jaunimo-politikos-igyvendinimas-savivaldybese/draugiska_savivaldybe" TargetMode="External"/><Relationship Id="rId24" Type="http://schemas.openxmlformats.org/officeDocument/2006/relationships/hyperlink" Target="https://www.e-tar.lt/portal/lt/legalAct/8396cdd0e47f11eb9f09e7df20500045" TargetMode="External"/><Relationship Id="rId32" Type="http://schemas.openxmlformats.org/officeDocument/2006/relationships/hyperlink" Target="https://jra.lt/uploads/jaunimo-politikos-kokybes-standartu-rinkinys.pdf" TargetMode="External"/><Relationship Id="rId37" Type="http://schemas.openxmlformats.org/officeDocument/2006/relationships/hyperlink" Target="https://www.e-tar.lt/portal/lt/legalAct/48c900f0a3c811e9b474d97de297fe08" TargetMode="External"/><Relationship Id="rId40" Type="http://schemas.openxmlformats.org/officeDocument/2006/relationships/hyperlink" Target="https://jrd.lt/informacija-dirbantiems-su-jaunimu/rekomendacijos/Rekomendacijos%20del%20ismaniojo%20darbo%20su%20jaunimu_2020.pdf" TargetMode="External"/><Relationship Id="rId45" Type="http://schemas.openxmlformats.org/officeDocument/2006/relationships/hyperlink" Target="https://www.e-tar.lt/portal/lt/legalAct/eb5302a0eea211eaa12ad7c04a383ca0" TargetMode="External"/><Relationship Id="rId53" Type="http://schemas.openxmlformats.org/officeDocument/2006/relationships/hyperlink" Target="https://jra.lt/dirbantiems/suzinok-daugiau/jaunimo-politikos-igyvendinimas-savivaldybese/draugiska_savivaldybe" TargetMode="External"/><Relationship Id="rId58" Type="http://schemas.openxmlformats.org/officeDocument/2006/relationships/hyperlink" Target="https://www.e-tar.lt/portal/lt/legalAct/19d796e07ca811e98436e02a0124fc68"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ijot.lt/veikla/jaunimo-informavimas-ir-konsultavimas/" TargetMode="External"/><Relationship Id="rId19" Type="http://schemas.openxmlformats.org/officeDocument/2006/relationships/hyperlink" Target="https://www.e-tar.lt/portal/lt/legalAct/781471f07f8011ec993ff5ca6e8ba60c" TargetMode="External"/><Relationship Id="rId14" Type="http://schemas.openxmlformats.org/officeDocument/2006/relationships/hyperlink" Target="https://jra.lt/dirbantiems/suzinok-daugiau/rekomendacijos" TargetMode="External"/><Relationship Id="rId22" Type="http://schemas.openxmlformats.org/officeDocument/2006/relationships/hyperlink" Target="https://www.e-tar.lt/portal/lt/legalAct/05179d3070a111e9a13eeecaacbc653f" TargetMode="External"/><Relationship Id="rId27" Type="http://schemas.openxmlformats.org/officeDocument/2006/relationships/hyperlink" Target="https://jra.lt/uploads/jaunimo_organizacij_veiklos_kokybs_vertinimo2017.pdf" TargetMode="External"/><Relationship Id="rId30" Type="http://schemas.openxmlformats.org/officeDocument/2006/relationships/hyperlink" Target="https://erasmus-plius.lt/programa/jaunimo-sritis/" TargetMode="External"/><Relationship Id="rId35" Type="http://schemas.openxmlformats.org/officeDocument/2006/relationships/hyperlink" Target="https://www.e-tar.lt/portal/lt/legalAct/81e00d30a70911eab9d9cd0c85e0b745" TargetMode="External"/><Relationship Id="rId43" Type="http://schemas.openxmlformats.org/officeDocument/2006/relationships/hyperlink" Target="https://www.e-tar.lt/portal/lt/legalAct/TAR.314C413DE28C" TargetMode="External"/><Relationship Id="rId48" Type="http://schemas.openxmlformats.org/officeDocument/2006/relationships/hyperlink" Target="https://www.e-tar.lt/portal/lt/legalAct/8bb64b0009d311e9a5eaf2cd290f1944/asr" TargetMode="External"/><Relationship Id="rId56" Type="http://schemas.openxmlformats.org/officeDocument/2006/relationships/hyperlink" Target="http://www.esparama.lt/es_parama_pletra/failai/ESFproduktai/2010_metodika_jaunimo_problematikos_tyrimams_savivaldybese_atlikti.pdf" TargetMode="External"/><Relationship Id="rId64" Type="http://schemas.openxmlformats.org/officeDocument/2006/relationships/hyperlink" Target="https://jra.lt/jaunimui/suzinok-daugiau/savanoryste/jaunimo-savanoriska-tarnyba"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e-tar.lt/portal/lt/legalAct/b1133470892211e993ffd4361ddf8976" TargetMode="External"/><Relationship Id="rId3" Type="http://schemas.openxmlformats.org/officeDocument/2006/relationships/styles" Target="styles.xml"/><Relationship Id="rId12" Type="http://schemas.openxmlformats.org/officeDocument/2006/relationships/hyperlink" Target="https://zinauviska.lt/" TargetMode="External"/><Relationship Id="rId17" Type="http://schemas.openxmlformats.org/officeDocument/2006/relationships/hyperlink" Target="https://www.e-tar.lt/portal/lt/legalAct/TAR.9EB1DDA7BDA8/asr" TargetMode="External"/><Relationship Id="rId25" Type="http://schemas.openxmlformats.org/officeDocument/2006/relationships/hyperlink" Target="https://jra.lt/uploads/rekomendacijos-del-jo-sjdo-konkurso-savivaldybems_01-16.pdf" TargetMode="External"/><Relationship Id="rId33" Type="http://schemas.openxmlformats.org/officeDocument/2006/relationships/hyperlink" Target="https://www.e-tar.lt/portal/lt/legalAct/a5edd380ef5b11e99681cd81dcdca52c/asr" TargetMode="External"/><Relationship Id="rId38" Type="http://schemas.openxmlformats.org/officeDocument/2006/relationships/hyperlink" Target="https://jra.lt/dirbantiems/suzinok-daugiau/jaunimo-darbuotojai/sertifikavimas" TargetMode="External"/><Relationship Id="rId46" Type="http://schemas.openxmlformats.org/officeDocument/2006/relationships/hyperlink" Target="https://www.e-tar.lt/portal/lt/legalAct/826d3c508b0f11ec902c973ca77da22a" TargetMode="External"/><Relationship Id="rId59" Type="http://schemas.openxmlformats.org/officeDocument/2006/relationships/hyperlink" Target="http://www.jaunimogarantijos.lt/lt" TargetMode="External"/><Relationship Id="rId67" Type="http://schemas.openxmlformats.org/officeDocument/2006/relationships/footer" Target="footer1.xml"/><Relationship Id="rId20" Type="http://schemas.openxmlformats.org/officeDocument/2006/relationships/hyperlink" Target="https://e-seimas.lrs.lt/portal/legalAct/lt/TAD/90386d20bab711ea9a12d0dada3ca61b/asr" TargetMode="External"/><Relationship Id="rId41" Type="http://schemas.openxmlformats.org/officeDocument/2006/relationships/hyperlink" Target="https://www.e-tar.lt/portal/lt/legalAct/e2a868404fa011e9975f9c35aedfe438" TargetMode="External"/><Relationship Id="rId54" Type="http://schemas.openxmlformats.org/officeDocument/2006/relationships/hyperlink" Target="http://www.miestobendruomene.lt/vietos-veiklos-grupes/" TargetMode="External"/><Relationship Id="rId62" Type="http://schemas.openxmlformats.org/officeDocument/2006/relationships/hyperlink" Target="https://jst.jrd.lt/newCandidat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ra.lt/dirbantiems/suzinok-daugiau/biblioteka" TargetMode="External"/><Relationship Id="rId23" Type="http://schemas.openxmlformats.org/officeDocument/2006/relationships/hyperlink" Target="https://www.e-tar.lt/portal/lt/legalAct/ddc35fb0470811e9a221b04854b985af" TargetMode="External"/><Relationship Id="rId28" Type="http://schemas.openxmlformats.org/officeDocument/2006/relationships/hyperlink" Target="https://www.solidarumokorpusas.lt/jaunimui/solidarumo-projektai/" TargetMode="External"/><Relationship Id="rId36" Type="http://schemas.openxmlformats.org/officeDocument/2006/relationships/hyperlink" Target="https://www.e-tar.lt/portal/lt/legalAct/TAR.A40EB53EF47D" TargetMode="External"/><Relationship Id="rId49" Type="http://schemas.openxmlformats.org/officeDocument/2006/relationships/hyperlink" Target="https://www.e-tar.lt/portal/lt/legalAct/TAR.56F2B0985794/NuEVagcbiK" TargetMode="External"/><Relationship Id="rId57" Type="http://schemas.openxmlformats.org/officeDocument/2006/relationships/image" Target="media/image2.jpeg"/><Relationship Id="rId10" Type="http://schemas.openxmlformats.org/officeDocument/2006/relationships/hyperlink" Target="https://jp.jrd.lt" TargetMode="External"/><Relationship Id="rId31" Type="http://schemas.openxmlformats.org/officeDocument/2006/relationships/hyperlink" Target="https://www.salto-youth.net/rc/participation/" TargetMode="External"/><Relationship Id="rId44" Type="http://schemas.openxmlformats.org/officeDocument/2006/relationships/hyperlink" Target="https://www.e-tar.lt/portal/lt/legalAct/353e8be0786d11e8ae2bfd1913d66d57/asr" TargetMode="External"/><Relationship Id="rId52" Type="http://schemas.openxmlformats.org/officeDocument/2006/relationships/hyperlink" Target="https://www.solidarumokorpusas.lt/organizacijoms/savanoriskos-veiklos-projektai/" TargetMode="External"/><Relationship Id="rId60" Type="http://schemas.openxmlformats.org/officeDocument/2006/relationships/hyperlink" Target="http://www.zinauviska.lt" TargetMode="External"/><Relationship Id="rId65" Type="http://schemas.openxmlformats.org/officeDocument/2006/relationships/hyperlink" Target="https://www.nrp.vrm.lt/lt/regionines-politikos-formavimas-ir-igyvendinimas/institucine-sistema/regionu-pletros-tarybos/80" TargetMode="External"/><Relationship Id="rId4" Type="http://schemas.openxmlformats.org/officeDocument/2006/relationships/settings" Target="settings.xml"/><Relationship Id="rId9" Type="http://schemas.openxmlformats.org/officeDocument/2006/relationships/hyperlink" Target="https://trispalves.jrd.lt" TargetMode="External"/><Relationship Id="rId13" Type="http://schemas.openxmlformats.org/officeDocument/2006/relationships/hyperlink" Target="https://jra.lt/dirbantiems/suzinok-daugiau/tyrimai-apie-jaunima" TargetMode="External"/><Relationship Id="rId18" Type="http://schemas.openxmlformats.org/officeDocument/2006/relationships/hyperlink" Target="https://www.e-tar.lt/portal/lt/legalAct/TAR.F00799DFB58A/asr" TargetMode="External"/><Relationship Id="rId39" Type="http://schemas.openxmlformats.org/officeDocument/2006/relationships/hyperlink" Target="https://www.e-tar.lt/portal/lt/legalAct/TAR.51F78AE58AC5/asr" TargetMode="External"/><Relationship Id="rId34" Type="http://schemas.openxmlformats.org/officeDocument/2006/relationships/hyperlink" Target="https://www.e-tar.lt/portal/lt/legalAct/1b190e703ae911eb8d9fe110e148c770" TargetMode="External"/><Relationship Id="rId50" Type="http://schemas.openxmlformats.org/officeDocument/2006/relationships/hyperlink" Target="https://www.e-tar.lt/portal/lt/legalAct/TAR.6BF263B19463/DOzmKOhTGr" TargetMode="External"/><Relationship Id="rId55" Type="http://schemas.openxmlformats.org/officeDocument/2006/relationships/hyperlink" Target="https://www.e-tar.lt/portal/lt/legalAct/TAR.2F6F9D97BD02/tuOecpFGe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05179d3070a111e9a13eeecaacbc653f" TargetMode="External"/><Relationship Id="rId2" Type="http://schemas.openxmlformats.org/officeDocument/2006/relationships/hyperlink" Target="https://www.e-tar.lt/portal/lt/legalActEditions/TAR.82DC75FB3861?faces-redirect=true" TargetMode="External"/><Relationship Id="rId1" Type="http://schemas.openxmlformats.org/officeDocument/2006/relationships/hyperlink" Target="https://www.e-tar.lt/portal/lt/legalAct/TAR.92E111F705DD/nWWnqtTzPB" TargetMode="External"/><Relationship Id="rId5" Type="http://schemas.openxmlformats.org/officeDocument/2006/relationships/hyperlink" Target="https://jra.lt/dirbantiems/suzinok-daugiau/darbo-su-jaunimu-formos/su-jaunimu-dirbancios-organizacijos-savokos-apibr-zimas" TargetMode="External"/><Relationship Id="rId4" Type="http://schemas.openxmlformats.org/officeDocument/2006/relationships/hyperlink" Target="https://www.e-tar.lt/portal/lt/legalAct/TAR.A40EB53EF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978-B774-43C1-AA71-F065FE1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62</Pages>
  <Words>18732</Words>
  <Characters>106776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JRD-bendras</dc:creator>
  <cp:lastModifiedBy>Laima Jasionytė</cp:lastModifiedBy>
  <cp:revision>3</cp:revision>
  <cp:lastPrinted>2022-06-15T07:00:00Z</cp:lastPrinted>
  <dcterms:created xsi:type="dcterms:W3CDTF">2022-06-15T06:57:00Z</dcterms:created>
  <dcterms:modified xsi:type="dcterms:W3CDTF">2022-06-15T10:35:00Z</dcterms:modified>
</cp:coreProperties>
</file>