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757A" w14:textId="77777777" w:rsidR="003D0BAD" w:rsidRPr="00A41834" w:rsidRDefault="000C354E" w:rsidP="00842CB6">
      <w:pPr>
        <w:jc w:val="center"/>
        <w:rPr>
          <w:lang w:val="lt-LT"/>
        </w:rPr>
      </w:pPr>
      <w:r w:rsidRPr="00A41834">
        <w:rPr>
          <w:noProof/>
          <w:lang w:val="lt-LT" w:eastAsia="lt-LT"/>
        </w:rPr>
        <w:drawing>
          <wp:inline distT="0" distB="0" distL="0" distR="0" wp14:anchorId="6EC3AC20" wp14:editId="63AF45C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AE66" w14:textId="77777777" w:rsidR="003D0BAD" w:rsidRPr="00A41834" w:rsidRDefault="003D0BAD" w:rsidP="00842CB6">
      <w:pPr>
        <w:jc w:val="center"/>
        <w:rPr>
          <w:lang w:val="lt-LT"/>
        </w:rPr>
      </w:pPr>
    </w:p>
    <w:bookmarkStart w:id="0" w:name="ImonPav"/>
    <w:p w14:paraId="42D25A2B" w14:textId="77777777" w:rsidR="003D0BAD" w:rsidRPr="00A41834" w:rsidRDefault="00D761EC" w:rsidP="00842CB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41834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41834">
        <w:rPr>
          <w:rFonts w:ascii="Times New Roman" w:hAnsi="Times New Roman"/>
          <w:b/>
          <w:sz w:val="24"/>
          <w:szCs w:val="24"/>
          <w:lang w:val="lt-LT"/>
        </w:rPr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41834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14:paraId="1AD9F8AB" w14:textId="77777777" w:rsidR="003D0BAD" w:rsidRPr="00A41834" w:rsidRDefault="00D761EC" w:rsidP="00842CB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41834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41834">
        <w:rPr>
          <w:rFonts w:ascii="Times New Roman" w:hAnsi="Times New Roman"/>
          <w:b/>
          <w:sz w:val="24"/>
          <w:szCs w:val="24"/>
          <w:lang w:val="lt-LT"/>
        </w:rPr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41834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14:paraId="372571D1" w14:textId="77777777" w:rsidR="003D0BAD" w:rsidRPr="00A41834" w:rsidRDefault="003D0BAD" w:rsidP="00842CB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28C3385" w14:textId="77777777" w:rsidR="003D0BAD" w:rsidRPr="00A41834" w:rsidRDefault="00D761EC" w:rsidP="00842CB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41834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41834">
        <w:rPr>
          <w:rFonts w:ascii="Times New Roman" w:hAnsi="Times New Roman"/>
          <w:b/>
          <w:sz w:val="24"/>
          <w:szCs w:val="24"/>
          <w:lang w:val="lt-LT"/>
        </w:rPr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41834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41834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14:paraId="47A151ED" w14:textId="2CA6DF86" w:rsidR="00CB3A1B" w:rsidRPr="00A41834" w:rsidRDefault="00CB3A1B" w:rsidP="00842CB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41834">
        <w:rPr>
          <w:rFonts w:ascii="Times New Roman" w:hAnsi="Times New Roman"/>
          <w:b/>
          <w:sz w:val="24"/>
          <w:szCs w:val="24"/>
          <w:lang w:val="lt-LT"/>
        </w:rPr>
        <w:t xml:space="preserve">DĖL SOCIALINĖS APSAUGOS IR DARBO </w:t>
      </w:r>
      <w:r w:rsidR="000F7F41" w:rsidRPr="00A41834">
        <w:rPr>
          <w:rFonts w:ascii="Times New Roman" w:hAnsi="Times New Roman"/>
          <w:b/>
          <w:sz w:val="24"/>
          <w:szCs w:val="24"/>
          <w:lang w:val="lt-LT"/>
        </w:rPr>
        <w:t xml:space="preserve">MINISTRO VALDYMO SRITYJE VEIKIANČIŲ </w:t>
      </w:r>
      <w:r w:rsidR="00AD5BE8" w:rsidRPr="00A41834">
        <w:rPr>
          <w:rFonts w:ascii="Times New Roman" w:hAnsi="Times New Roman"/>
          <w:b/>
          <w:sz w:val="24"/>
          <w:szCs w:val="24"/>
          <w:lang w:val="lt-LT"/>
        </w:rPr>
        <w:t>ĮSTAIGŲ 202</w:t>
      </w:r>
      <w:r w:rsidR="0095011B">
        <w:rPr>
          <w:rFonts w:ascii="Times New Roman" w:hAnsi="Times New Roman"/>
          <w:b/>
          <w:sz w:val="24"/>
          <w:szCs w:val="24"/>
          <w:lang w:val="lt-LT"/>
        </w:rPr>
        <w:t>3</w:t>
      </w:r>
      <w:r w:rsidRPr="00A41834">
        <w:rPr>
          <w:rFonts w:ascii="Times New Roman" w:hAnsi="Times New Roman"/>
          <w:b/>
          <w:sz w:val="24"/>
          <w:szCs w:val="24"/>
          <w:lang w:val="lt-LT"/>
        </w:rPr>
        <w:t xml:space="preserve"> METŲ VEIKLOS PLANŲ PATVIRTINIMO</w:t>
      </w:r>
    </w:p>
    <w:p w14:paraId="12D0DE6C" w14:textId="77777777" w:rsidR="003D0BAD" w:rsidRPr="00A41834" w:rsidRDefault="003D0BAD" w:rsidP="00842CB6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71F1893B" w14:textId="78367979" w:rsidR="003D0BAD" w:rsidRPr="00A41834" w:rsidRDefault="00AD5BE8" w:rsidP="00842CB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202</w:t>
      </w:r>
      <w:r w:rsidR="0095011B">
        <w:rPr>
          <w:rFonts w:ascii="Times New Roman" w:hAnsi="Times New Roman"/>
          <w:sz w:val="24"/>
          <w:szCs w:val="24"/>
          <w:lang w:val="lt-LT"/>
        </w:rPr>
        <w:t>3</w:t>
      </w:r>
      <w:r w:rsidR="00383FF6" w:rsidRPr="00A41834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3" w:name="Išplečiamasis_laukas"/>
      <w:r w:rsidR="000C354E" w:rsidRPr="00A41834">
        <w:rPr>
          <w:rFonts w:ascii="Times New Roman" w:hAnsi="Times New Roman"/>
          <w:sz w:val="24"/>
          <w:szCs w:val="24"/>
          <w:lang w:val="lt-LT"/>
        </w:rPr>
        <w:t>m.</w:t>
      </w:r>
      <w:bookmarkEnd w:id="3"/>
      <w:r w:rsidR="000C354E" w:rsidRPr="00A4183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                           </w:t>
      </w:r>
      <w:r w:rsidR="003D0BAD" w:rsidRPr="00A41834">
        <w:rPr>
          <w:rFonts w:ascii="Times New Roman" w:hAnsi="Times New Roman"/>
          <w:sz w:val="24"/>
          <w:szCs w:val="24"/>
          <w:lang w:val="lt-LT"/>
        </w:rPr>
        <w:t xml:space="preserve">Nr. </w:t>
      </w:r>
    </w:p>
    <w:p w14:paraId="5A2A9EE2" w14:textId="77777777" w:rsidR="003D0BAD" w:rsidRPr="00A41834" w:rsidRDefault="00D761EC" w:rsidP="00842CB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41834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41834">
        <w:rPr>
          <w:rFonts w:ascii="Times New Roman" w:hAnsi="Times New Roman"/>
          <w:sz w:val="24"/>
          <w:szCs w:val="24"/>
          <w:lang w:val="lt-LT"/>
        </w:rPr>
      </w:r>
      <w:r w:rsidRPr="00A41834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41834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41834">
        <w:rPr>
          <w:rFonts w:ascii="Times New Roman" w:hAnsi="Times New Roman"/>
          <w:sz w:val="24"/>
          <w:szCs w:val="24"/>
          <w:lang w:val="lt-LT"/>
        </w:rPr>
        <w:fldChar w:fldCharType="end"/>
      </w:r>
    </w:p>
    <w:p w14:paraId="301E2715" w14:textId="77777777" w:rsidR="003D0BAD" w:rsidRDefault="003D0BAD" w:rsidP="00842CB6">
      <w:pPr>
        <w:rPr>
          <w:rFonts w:ascii="Times New Roman" w:hAnsi="Times New Roman"/>
          <w:sz w:val="24"/>
          <w:szCs w:val="24"/>
          <w:lang w:val="lt-LT"/>
        </w:rPr>
      </w:pPr>
    </w:p>
    <w:p w14:paraId="0FCE2873" w14:textId="77777777" w:rsidR="009F46AB" w:rsidRPr="00A41834" w:rsidRDefault="009F46AB" w:rsidP="00842CB6">
      <w:pPr>
        <w:rPr>
          <w:rFonts w:ascii="Times New Roman" w:hAnsi="Times New Roman"/>
          <w:sz w:val="24"/>
          <w:szCs w:val="24"/>
          <w:lang w:val="lt-LT"/>
        </w:rPr>
        <w:sectPr w:rsidR="009F46AB" w:rsidRPr="00A41834" w:rsidSect="0063424C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2F272C1" w14:textId="1F6E5435" w:rsidR="00CB3A1B" w:rsidRPr="00A41834" w:rsidRDefault="00CB3A1B" w:rsidP="006810B8">
      <w:pPr>
        <w:ind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r w:rsidR="00372F6A" w:rsidRPr="00D5163D">
        <w:rPr>
          <w:rFonts w:ascii="Times New Roman" w:hAnsi="Times New Roman"/>
          <w:sz w:val="24"/>
          <w:szCs w:val="24"/>
          <w:lang w:val="lt-LT"/>
        </w:rPr>
        <w:t>Lietuvos Respublikos Vyriausyb</w:t>
      </w:r>
      <w:r w:rsidR="00372F6A" w:rsidRPr="00D5163D">
        <w:rPr>
          <w:rFonts w:ascii="Times New Roman" w:hAnsi="Times New Roman" w:hint="eastAsia"/>
          <w:sz w:val="24"/>
          <w:szCs w:val="24"/>
          <w:lang w:val="lt-LT"/>
        </w:rPr>
        <w:t>ė</w:t>
      </w:r>
      <w:r w:rsidR="00372F6A" w:rsidRPr="00D5163D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372F6A" w:rsidRPr="00D5163D">
        <w:rPr>
          <w:rFonts w:ascii="Times New Roman" w:hAnsi="Times New Roman" w:hint="eastAsia"/>
          <w:sz w:val="24"/>
          <w:szCs w:val="24"/>
          <w:lang w:val="lt-LT"/>
        </w:rPr>
        <w:t>į</w:t>
      </w:r>
      <w:r w:rsidR="00372F6A" w:rsidRPr="00D5163D">
        <w:rPr>
          <w:rFonts w:ascii="Times New Roman" w:hAnsi="Times New Roman"/>
          <w:sz w:val="24"/>
          <w:szCs w:val="24"/>
          <w:lang w:val="lt-LT"/>
        </w:rPr>
        <w:t>statymo 26 straipsnio 3 dalies 6 punktu</w:t>
      </w:r>
      <w:r w:rsidR="00372F6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372F6A" w:rsidRPr="00A418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F6A" w:rsidRPr="00372F6A">
        <w:rPr>
          <w:rFonts w:ascii="Times New Roman" w:hAnsi="Times New Roman"/>
          <w:sz w:val="24"/>
          <w:szCs w:val="24"/>
          <w:lang w:val="lt-LT"/>
        </w:rPr>
        <w:t xml:space="preserve">Lietuvos Respublikos strateginio valdymo įstatymo </w:t>
      </w:r>
      <w:r w:rsidR="00D5163D">
        <w:rPr>
          <w:rFonts w:ascii="Times New Roman" w:hAnsi="Times New Roman"/>
          <w:sz w:val="24"/>
          <w:szCs w:val="24"/>
          <w:lang w:val="lt-LT"/>
        </w:rPr>
        <w:t>9</w:t>
      </w:r>
      <w:r w:rsidR="00372F6A" w:rsidRPr="00372F6A">
        <w:rPr>
          <w:rFonts w:ascii="Times New Roman" w:hAnsi="Times New Roman"/>
          <w:sz w:val="24"/>
          <w:szCs w:val="24"/>
          <w:lang w:val="lt-LT"/>
        </w:rPr>
        <w:t xml:space="preserve"> straipsnio 3 punktu ir 2</w:t>
      </w:r>
      <w:r w:rsidR="00D5163D">
        <w:rPr>
          <w:rFonts w:ascii="Times New Roman" w:hAnsi="Times New Roman"/>
          <w:sz w:val="24"/>
          <w:szCs w:val="24"/>
          <w:lang w:val="lt-LT"/>
        </w:rPr>
        <w:t>5</w:t>
      </w:r>
      <w:r w:rsidR="00372F6A" w:rsidRPr="00372F6A">
        <w:rPr>
          <w:rFonts w:ascii="Times New Roman" w:hAnsi="Times New Roman"/>
          <w:sz w:val="24"/>
          <w:szCs w:val="24"/>
          <w:lang w:val="lt-LT"/>
        </w:rPr>
        <w:t xml:space="preserve"> straipsnio 2, 3 dalimis </w:t>
      </w:r>
      <w:r w:rsidR="00C20538">
        <w:rPr>
          <w:rFonts w:ascii="Times New Roman" w:hAnsi="Times New Roman"/>
          <w:sz w:val="24"/>
          <w:szCs w:val="24"/>
          <w:lang w:val="lt-LT"/>
        </w:rPr>
        <w:t xml:space="preserve">bei įgyvendindama 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Strateginio </w:t>
      </w:r>
      <w:r w:rsidR="007E69D9">
        <w:rPr>
          <w:rFonts w:ascii="Times New Roman" w:hAnsi="Times New Roman"/>
          <w:sz w:val="24"/>
          <w:szCs w:val="24"/>
          <w:lang w:val="lt-LT"/>
        </w:rPr>
        <w:t>valdymo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 metodikos, patvirtintos Lietuvos Respublikos Vyriausybės </w:t>
      </w:r>
      <w:r w:rsidR="00B35D22">
        <w:rPr>
          <w:rFonts w:ascii="Times New Roman" w:hAnsi="Times New Roman"/>
          <w:sz w:val="24"/>
          <w:szCs w:val="24"/>
          <w:lang w:val="lt-LT"/>
        </w:rPr>
        <w:t>2021</w:t>
      </w:r>
      <w:r w:rsidR="00B35D22" w:rsidRPr="00A4183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B35D22">
        <w:rPr>
          <w:rFonts w:ascii="Times New Roman" w:hAnsi="Times New Roman"/>
          <w:sz w:val="24"/>
          <w:szCs w:val="24"/>
          <w:lang w:val="lt-LT"/>
        </w:rPr>
        <w:t>balandžio 28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 d. nutarimu Nr. </w:t>
      </w:r>
      <w:r w:rsidR="00B35D22">
        <w:rPr>
          <w:rFonts w:ascii="Times New Roman" w:hAnsi="Times New Roman"/>
          <w:sz w:val="24"/>
          <w:szCs w:val="24"/>
          <w:lang w:val="lt-LT"/>
        </w:rPr>
        <w:t>292 „</w:t>
      </w:r>
      <w:r w:rsidR="00E926C9" w:rsidRPr="00E926C9">
        <w:rPr>
          <w:rFonts w:ascii="Times New Roman" w:hAnsi="Times New Roman"/>
          <w:sz w:val="24"/>
          <w:szCs w:val="24"/>
          <w:lang w:val="lt-LT"/>
        </w:rPr>
        <w:t>Dėl Strateginio valdymo metodikos patvirtinimo</w:t>
      </w:r>
      <w:r w:rsidR="00B35D22">
        <w:rPr>
          <w:rFonts w:ascii="Times New Roman" w:hAnsi="Times New Roman"/>
          <w:sz w:val="24"/>
          <w:szCs w:val="24"/>
          <w:lang w:val="lt-LT"/>
        </w:rPr>
        <w:t>“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458A5">
        <w:rPr>
          <w:rFonts w:ascii="Times New Roman" w:hAnsi="Times New Roman"/>
          <w:sz w:val="24"/>
          <w:szCs w:val="24"/>
          <w:lang w:val="lt-LT"/>
        </w:rPr>
        <w:t>2</w:t>
      </w:r>
      <w:r w:rsidR="00C901D7">
        <w:rPr>
          <w:rFonts w:ascii="Times New Roman" w:hAnsi="Times New Roman"/>
          <w:sz w:val="24"/>
          <w:szCs w:val="24"/>
          <w:lang w:val="lt-LT"/>
        </w:rPr>
        <w:t>11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 punkt</w:t>
      </w:r>
      <w:r w:rsidR="00C20538">
        <w:rPr>
          <w:rFonts w:ascii="Times New Roman" w:hAnsi="Times New Roman"/>
          <w:sz w:val="24"/>
          <w:szCs w:val="24"/>
          <w:lang w:val="lt-LT"/>
        </w:rPr>
        <w:t>ą</w:t>
      </w:r>
      <w:r w:rsidRPr="00A41834">
        <w:rPr>
          <w:rFonts w:ascii="Times New Roman" w:hAnsi="Times New Roman"/>
          <w:sz w:val="24"/>
          <w:szCs w:val="24"/>
          <w:lang w:val="lt-LT"/>
        </w:rPr>
        <w:t>:</w:t>
      </w:r>
    </w:p>
    <w:p w14:paraId="5A29520B" w14:textId="318E174A" w:rsidR="00CB3A1B" w:rsidRPr="00A41834" w:rsidRDefault="0063424C" w:rsidP="006810B8">
      <w:pPr>
        <w:numPr>
          <w:ilvl w:val="0"/>
          <w:numId w:val="1"/>
        </w:numPr>
        <w:tabs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pacing w:val="80"/>
          <w:sz w:val="24"/>
          <w:szCs w:val="24"/>
          <w:lang w:val="lt-LT"/>
        </w:rPr>
        <w:t>Tvirtin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5331CF">
        <w:rPr>
          <w:rFonts w:ascii="Times New Roman" w:hAnsi="Times New Roman"/>
          <w:sz w:val="24"/>
          <w:szCs w:val="24"/>
          <w:lang w:val="lt-LT"/>
        </w:rPr>
        <w:t xml:space="preserve">pridedamus </w:t>
      </w:r>
      <w:r w:rsidR="009141BD" w:rsidRPr="00A41834">
        <w:rPr>
          <w:rFonts w:ascii="Times New Roman" w:hAnsi="Times New Roman"/>
          <w:sz w:val="24"/>
          <w:szCs w:val="24"/>
          <w:lang w:val="lt-LT"/>
        </w:rPr>
        <w:t xml:space="preserve">socialinės apsaugos ir darbo ministro valdymo srityje veikiančių 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>įstaigų 20</w:t>
      </w:r>
      <w:r w:rsidR="00C901D7">
        <w:rPr>
          <w:rFonts w:ascii="Times New Roman" w:hAnsi="Times New Roman"/>
          <w:sz w:val="24"/>
          <w:szCs w:val="24"/>
          <w:lang w:val="lt-LT"/>
        </w:rPr>
        <w:t>23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 xml:space="preserve"> metų veiklos planus:</w:t>
      </w:r>
    </w:p>
    <w:p w14:paraId="7E3D5A9E" w14:textId="770BE0A3" w:rsidR="00CB3A1B" w:rsidRPr="00A41834" w:rsidRDefault="00CB3A1B" w:rsidP="006810B8">
      <w:pPr>
        <w:numPr>
          <w:ilvl w:val="1"/>
          <w:numId w:val="2"/>
        </w:numPr>
        <w:tabs>
          <w:tab w:val="left" w:pos="0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Ginčų komisijos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</w:t>
      </w:r>
      <w:r w:rsidR="002B49B8">
        <w:rPr>
          <w:rFonts w:ascii="Times New Roman" w:hAnsi="Times New Roman"/>
          <w:sz w:val="24"/>
          <w:szCs w:val="24"/>
          <w:lang w:val="lt-LT"/>
        </w:rPr>
        <w:t>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12CA4B73" w14:textId="61FB1A9A" w:rsidR="00CB3A1B" w:rsidRPr="00A41834" w:rsidRDefault="00B10E4C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B10E4C">
        <w:rPr>
          <w:rFonts w:ascii="Times New Roman" w:hAnsi="Times New Roman"/>
          <w:sz w:val="24"/>
          <w:szCs w:val="24"/>
          <w:lang w:val="lt-LT"/>
        </w:rPr>
        <w:t>Jaunimo reikalų agentūr</w:t>
      </w:r>
      <w:r>
        <w:rPr>
          <w:rFonts w:ascii="Times New Roman" w:hAnsi="Times New Roman"/>
          <w:sz w:val="24"/>
          <w:szCs w:val="24"/>
          <w:lang w:val="lt-LT"/>
        </w:rPr>
        <w:t xml:space="preserve">os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75BD2B8D" w14:textId="029455A3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Neįgaliųjų reikalų departamento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753CC9F0" w14:textId="6C514F5B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Neįgalumo ir darbingumo nustatymo tarnybos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381BF6FF" w14:textId="69431AFD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Pabėgėlių priėmimo centro</w:t>
      </w:r>
      <w:r w:rsidR="0000324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3242" w:rsidRPr="00003242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003242" w:rsidRPr="00003242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23DF6363" w14:textId="1D9E5F35" w:rsidR="00CB3A1B" w:rsidRPr="00A41834" w:rsidRDefault="00CB3A1B" w:rsidP="006810B8">
      <w:pPr>
        <w:numPr>
          <w:ilvl w:val="1"/>
          <w:numId w:val="2"/>
        </w:numPr>
        <w:tabs>
          <w:tab w:val="left" w:pos="0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Socialinių paslaugų priežiūros departamento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4BF4A322" w14:textId="10B85FE5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Techninės pagalbos neįgaliesiems centro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032324D9" w14:textId="142EAE83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 xml:space="preserve">Užimtumo tarnybos prie </w:t>
      </w:r>
      <w:r w:rsidR="00286D42">
        <w:rPr>
          <w:rFonts w:ascii="Times New Roman" w:hAnsi="Times New Roman"/>
          <w:sz w:val="24"/>
          <w:szCs w:val="24"/>
          <w:lang w:val="lt-LT"/>
        </w:rPr>
        <w:t>Lietuvos Respublikos s</w:t>
      </w:r>
      <w:r w:rsidRPr="00A41834">
        <w:rPr>
          <w:rFonts w:ascii="Times New Roman" w:hAnsi="Times New Roman"/>
          <w:sz w:val="24"/>
          <w:szCs w:val="24"/>
          <w:lang w:val="lt-LT"/>
        </w:rPr>
        <w:t>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764955F8" w14:textId="67968E29" w:rsidR="00666432" w:rsidRPr="00A41834" w:rsidRDefault="003A76FF" w:rsidP="006810B8">
      <w:pPr>
        <w:numPr>
          <w:ilvl w:val="1"/>
          <w:numId w:val="2"/>
        </w:numPr>
        <w:tabs>
          <w:tab w:val="left" w:pos="0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</w:t>
      </w:r>
      <w:r w:rsidR="00666432" w:rsidRPr="00A41834">
        <w:rPr>
          <w:rFonts w:ascii="Times New Roman" w:hAnsi="Times New Roman"/>
          <w:sz w:val="24"/>
          <w:szCs w:val="24"/>
          <w:lang w:val="lt-LT"/>
        </w:rPr>
        <w:t>alstybinės darbo inspekcijos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="00666432" w:rsidRPr="00A41834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767413B0" w14:textId="32025422" w:rsidR="00CB3A1B" w:rsidRPr="00A4183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Valstybės vaiko teisių apsaugos ir įvaikinimo tarnybos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Pr="00A41834">
        <w:rPr>
          <w:rFonts w:ascii="Times New Roman" w:hAnsi="Times New Roman"/>
          <w:sz w:val="24"/>
          <w:szCs w:val="24"/>
          <w:lang w:val="lt-LT"/>
        </w:rPr>
        <w:t>;</w:t>
      </w:r>
    </w:p>
    <w:p w14:paraId="6FE33958" w14:textId="3F7488F8" w:rsidR="00F354A4" w:rsidRDefault="00CB3A1B" w:rsidP="006810B8">
      <w:pPr>
        <w:numPr>
          <w:ilvl w:val="1"/>
          <w:numId w:val="2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z w:val="24"/>
          <w:szCs w:val="24"/>
          <w:lang w:val="lt-LT"/>
        </w:rPr>
        <w:t>Valstybinio socialinio draudimo fondo valdybos prie Socialinės apsaugos ir darbo ministerijos</w:t>
      </w:r>
      <w:r w:rsidR="002B4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2B49B8" w:rsidRPr="002B49B8">
        <w:rPr>
          <w:rFonts w:ascii="Times New Roman" w:hAnsi="Times New Roman"/>
          <w:sz w:val="24"/>
          <w:szCs w:val="24"/>
          <w:lang w:val="lt-LT"/>
        </w:rPr>
        <w:t xml:space="preserve"> metų veiklos planą</w:t>
      </w:r>
      <w:r w:rsidR="00C20538">
        <w:rPr>
          <w:rFonts w:ascii="Times New Roman" w:hAnsi="Times New Roman"/>
          <w:sz w:val="24"/>
          <w:szCs w:val="24"/>
          <w:lang w:val="lt-LT"/>
        </w:rPr>
        <w:t>.</w:t>
      </w:r>
    </w:p>
    <w:p w14:paraId="2F3D53AC" w14:textId="3A9DAE0B" w:rsidR="00CB3A1B" w:rsidRPr="00A41834" w:rsidRDefault="0063424C" w:rsidP="006810B8">
      <w:pPr>
        <w:numPr>
          <w:ilvl w:val="0"/>
          <w:numId w:val="1"/>
        </w:numPr>
        <w:tabs>
          <w:tab w:val="left" w:pos="0"/>
          <w:tab w:val="left" w:pos="1276"/>
        </w:tabs>
        <w:ind w:left="0" w:right="-568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41834">
        <w:rPr>
          <w:rFonts w:ascii="Times New Roman" w:hAnsi="Times New Roman"/>
          <w:spacing w:val="80"/>
          <w:sz w:val="24"/>
          <w:szCs w:val="24"/>
          <w:lang w:val="lt-LT"/>
        </w:rPr>
        <w:t>P</w:t>
      </w:r>
      <w:r w:rsidR="00CB3A1B" w:rsidRPr="00A41834">
        <w:rPr>
          <w:rFonts w:ascii="Times New Roman" w:hAnsi="Times New Roman"/>
          <w:spacing w:val="80"/>
          <w:sz w:val="24"/>
          <w:szCs w:val="24"/>
          <w:lang w:val="lt-LT"/>
        </w:rPr>
        <w:t>a</w:t>
      </w:r>
      <w:r w:rsidRPr="00A41834">
        <w:rPr>
          <w:rFonts w:ascii="Times New Roman" w:hAnsi="Times New Roman"/>
          <w:spacing w:val="80"/>
          <w:sz w:val="24"/>
          <w:szCs w:val="24"/>
          <w:lang w:val="lt-LT"/>
        </w:rPr>
        <w:t>ved</w:t>
      </w:r>
      <w:r w:rsidRPr="00A41834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 xml:space="preserve">Valstybinio socialinio draudimo fondo valdybos prie Socialinės apsaugos ir darbo ministerijos </w:t>
      </w:r>
      <w:r w:rsidR="00A41834" w:rsidRPr="00A41834">
        <w:rPr>
          <w:rFonts w:ascii="Times New Roman" w:hAnsi="Times New Roman"/>
          <w:sz w:val="24"/>
          <w:szCs w:val="24"/>
          <w:lang w:val="lt-LT"/>
        </w:rPr>
        <w:t xml:space="preserve">(toliau – Fondo valdyba) 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 xml:space="preserve">vadovui patvirtinti </w:t>
      </w:r>
      <w:r w:rsidR="00A41834" w:rsidRPr="00A41834">
        <w:rPr>
          <w:rFonts w:ascii="Times New Roman" w:hAnsi="Times New Roman"/>
          <w:sz w:val="24"/>
          <w:szCs w:val="24"/>
          <w:lang w:val="lt-LT"/>
        </w:rPr>
        <w:t xml:space="preserve">Fondo valdybai pavaldžių valstybinio socialinio draudimo fondo administravimo įstaigų </w:t>
      </w:r>
      <w:r w:rsidR="00AD5BE8" w:rsidRPr="00A41834">
        <w:rPr>
          <w:rFonts w:ascii="Times New Roman" w:hAnsi="Times New Roman"/>
          <w:sz w:val="24"/>
          <w:szCs w:val="24"/>
          <w:lang w:val="lt-LT"/>
        </w:rPr>
        <w:t>202</w:t>
      </w:r>
      <w:r w:rsidR="00C901D7">
        <w:rPr>
          <w:rFonts w:ascii="Times New Roman" w:hAnsi="Times New Roman"/>
          <w:sz w:val="24"/>
          <w:szCs w:val="24"/>
          <w:lang w:val="lt-LT"/>
        </w:rPr>
        <w:t>3</w:t>
      </w:r>
      <w:r w:rsidR="00CB3A1B" w:rsidRPr="00A41834">
        <w:rPr>
          <w:rFonts w:ascii="Times New Roman" w:hAnsi="Times New Roman"/>
          <w:sz w:val="24"/>
          <w:szCs w:val="24"/>
          <w:lang w:val="lt-LT"/>
        </w:rPr>
        <w:t xml:space="preserve"> metų veiklos planus.</w:t>
      </w:r>
      <w:r w:rsidR="00CB3A1B" w:rsidRPr="00A4183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</w:p>
    <w:p w14:paraId="5EBFC719" w14:textId="1995B7C2" w:rsidR="003D0BAD" w:rsidRDefault="003D0BAD" w:rsidP="006810B8">
      <w:pPr>
        <w:rPr>
          <w:rFonts w:ascii="Times New Roman" w:hAnsi="Times New Roman"/>
          <w:sz w:val="24"/>
          <w:szCs w:val="24"/>
          <w:lang w:val="lt-LT"/>
        </w:rPr>
      </w:pPr>
    </w:p>
    <w:p w14:paraId="1FB7552F" w14:textId="574BBF65" w:rsidR="006810B8" w:rsidRDefault="006810B8" w:rsidP="006810B8">
      <w:pPr>
        <w:rPr>
          <w:rFonts w:ascii="Times New Roman" w:hAnsi="Times New Roman"/>
          <w:sz w:val="24"/>
          <w:szCs w:val="24"/>
          <w:lang w:val="lt-LT"/>
        </w:rPr>
      </w:pPr>
    </w:p>
    <w:p w14:paraId="3635A788" w14:textId="77777777" w:rsidR="006810B8" w:rsidRDefault="006810B8" w:rsidP="006810B8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4853"/>
        <w:gridCol w:w="4879"/>
      </w:tblGrid>
      <w:tr w:rsidR="00A85818" w:rsidRPr="00A41834" w14:paraId="7C0C7BE7" w14:textId="77777777" w:rsidTr="003203D3">
        <w:trPr>
          <w:trHeight w:val="326"/>
        </w:trPr>
        <w:tc>
          <w:tcPr>
            <w:tcW w:w="4853" w:type="dxa"/>
          </w:tcPr>
          <w:p w14:paraId="272907C4" w14:textId="77777777" w:rsidR="003D0BAD" w:rsidRPr="00A41834" w:rsidRDefault="00AD5BE8" w:rsidP="006810B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ė"/>
                    <w:format w:val="Pirmoji didžioji raidė"/>
                  </w:textInput>
                </w:ffData>
              </w:fldChar>
            </w:r>
            <w:bookmarkStart w:id="4" w:name="Pareigos"/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41834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ministrė</w:t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4"/>
          </w:p>
        </w:tc>
        <w:tc>
          <w:tcPr>
            <w:tcW w:w="4879" w:type="dxa"/>
          </w:tcPr>
          <w:p w14:paraId="6C1BA817" w14:textId="77777777" w:rsidR="003D0BAD" w:rsidRPr="00A41834" w:rsidRDefault="00AD5BE8" w:rsidP="006810B8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Monika Navickienė"/>
                    <w:format w:val="Pirmoji didžioji raidė"/>
                  </w:textInput>
                </w:ffData>
              </w:fldChar>
            </w:r>
            <w:bookmarkStart w:id="5" w:name="Pasirasantis"/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41834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Monika Navickienė</w:t>
            </w:r>
            <w:r w:rsidRPr="00A41834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5"/>
          </w:p>
        </w:tc>
      </w:tr>
    </w:tbl>
    <w:p w14:paraId="05FA4F5F" w14:textId="77777777" w:rsidR="0072718E" w:rsidRPr="00A41834" w:rsidRDefault="0072718E" w:rsidP="00842CB6">
      <w:pPr>
        <w:rPr>
          <w:lang w:val="lt-LT"/>
        </w:rPr>
      </w:pPr>
    </w:p>
    <w:sectPr w:rsidR="0072718E" w:rsidRPr="00A41834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0558" w14:textId="77777777" w:rsidR="000D5D25" w:rsidRDefault="000D5D25">
      <w:r>
        <w:separator/>
      </w:r>
    </w:p>
  </w:endnote>
  <w:endnote w:type="continuationSeparator" w:id="0">
    <w:p w14:paraId="709C6D57" w14:textId="77777777" w:rsidR="000D5D25" w:rsidRDefault="000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09B4" w14:textId="77777777" w:rsidR="000D5D25" w:rsidRDefault="000D5D25">
      <w:r>
        <w:separator/>
      </w:r>
    </w:p>
  </w:footnote>
  <w:footnote w:type="continuationSeparator" w:id="0">
    <w:p w14:paraId="20926310" w14:textId="77777777" w:rsidR="000D5D25" w:rsidRDefault="000D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B65B" w14:textId="77777777"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2B99A0" w14:textId="77777777"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F152" w14:textId="77777777"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2C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8B9EA6" w14:textId="77777777" w:rsidR="003D0BAD" w:rsidRDefault="003D0B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447"/>
    <w:multiLevelType w:val="multilevel"/>
    <w:tmpl w:val="95624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E5E324A"/>
    <w:multiLevelType w:val="hybridMultilevel"/>
    <w:tmpl w:val="CEF2944E"/>
    <w:lvl w:ilvl="0" w:tplc="51A8E8B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824144">
    <w:abstractNumId w:val="1"/>
  </w:num>
  <w:num w:numId="2" w16cid:durableId="207874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03242"/>
    <w:rsid w:val="00013203"/>
    <w:rsid w:val="000359EC"/>
    <w:rsid w:val="00066E5B"/>
    <w:rsid w:val="00093625"/>
    <w:rsid w:val="000A417E"/>
    <w:rsid w:val="000B1E95"/>
    <w:rsid w:val="000C354E"/>
    <w:rsid w:val="000D5D25"/>
    <w:rsid w:val="000F3243"/>
    <w:rsid w:val="000F7F41"/>
    <w:rsid w:val="00122144"/>
    <w:rsid w:val="0014073C"/>
    <w:rsid w:val="001524A9"/>
    <w:rsid w:val="00162EF6"/>
    <w:rsid w:val="00185059"/>
    <w:rsid w:val="001D7531"/>
    <w:rsid w:val="00202AB4"/>
    <w:rsid w:val="002344BE"/>
    <w:rsid w:val="00286D42"/>
    <w:rsid w:val="002A07D8"/>
    <w:rsid w:val="002B49B8"/>
    <w:rsid w:val="002C3984"/>
    <w:rsid w:val="00313755"/>
    <w:rsid w:val="003203D3"/>
    <w:rsid w:val="0033315F"/>
    <w:rsid w:val="00344A12"/>
    <w:rsid w:val="00372173"/>
    <w:rsid w:val="00372F6A"/>
    <w:rsid w:val="00383FF6"/>
    <w:rsid w:val="003A5FE7"/>
    <w:rsid w:val="003A76FF"/>
    <w:rsid w:val="003D0BAD"/>
    <w:rsid w:val="003F679C"/>
    <w:rsid w:val="00407E28"/>
    <w:rsid w:val="004377ED"/>
    <w:rsid w:val="00444503"/>
    <w:rsid w:val="00447C7D"/>
    <w:rsid w:val="00473B71"/>
    <w:rsid w:val="004F70E6"/>
    <w:rsid w:val="005331CF"/>
    <w:rsid w:val="00545DDF"/>
    <w:rsid w:val="00555EDD"/>
    <w:rsid w:val="00576C15"/>
    <w:rsid w:val="005847F5"/>
    <w:rsid w:val="005C5D25"/>
    <w:rsid w:val="005D645F"/>
    <w:rsid w:val="005D6C8F"/>
    <w:rsid w:val="00611218"/>
    <w:rsid w:val="0063424C"/>
    <w:rsid w:val="00641B46"/>
    <w:rsid w:val="00644F22"/>
    <w:rsid w:val="00666432"/>
    <w:rsid w:val="006810B8"/>
    <w:rsid w:val="006A6BA7"/>
    <w:rsid w:val="006C7613"/>
    <w:rsid w:val="006F7593"/>
    <w:rsid w:val="00705389"/>
    <w:rsid w:val="0071083D"/>
    <w:rsid w:val="00722155"/>
    <w:rsid w:val="00725100"/>
    <w:rsid w:val="0072718E"/>
    <w:rsid w:val="00740DFD"/>
    <w:rsid w:val="00746DBE"/>
    <w:rsid w:val="0077267C"/>
    <w:rsid w:val="00797DEF"/>
    <w:rsid w:val="007C49C6"/>
    <w:rsid w:val="007C76BB"/>
    <w:rsid w:val="007E69D9"/>
    <w:rsid w:val="007E7D86"/>
    <w:rsid w:val="007F606C"/>
    <w:rsid w:val="00842CB6"/>
    <w:rsid w:val="008458A5"/>
    <w:rsid w:val="00881151"/>
    <w:rsid w:val="008A17C0"/>
    <w:rsid w:val="008C7C0A"/>
    <w:rsid w:val="008D77F8"/>
    <w:rsid w:val="00912EAE"/>
    <w:rsid w:val="009141BD"/>
    <w:rsid w:val="00921E62"/>
    <w:rsid w:val="0095011B"/>
    <w:rsid w:val="00953A46"/>
    <w:rsid w:val="00954862"/>
    <w:rsid w:val="009C2D26"/>
    <w:rsid w:val="009C5D4D"/>
    <w:rsid w:val="009F46AB"/>
    <w:rsid w:val="009F5048"/>
    <w:rsid w:val="00A208CC"/>
    <w:rsid w:val="00A41834"/>
    <w:rsid w:val="00A46EDA"/>
    <w:rsid w:val="00A85818"/>
    <w:rsid w:val="00A94D42"/>
    <w:rsid w:val="00AD5BE8"/>
    <w:rsid w:val="00B06232"/>
    <w:rsid w:val="00B10E4C"/>
    <w:rsid w:val="00B166B0"/>
    <w:rsid w:val="00B35D22"/>
    <w:rsid w:val="00B52920"/>
    <w:rsid w:val="00B97808"/>
    <w:rsid w:val="00BA6772"/>
    <w:rsid w:val="00BB2A15"/>
    <w:rsid w:val="00BC7BB4"/>
    <w:rsid w:val="00BD2F2B"/>
    <w:rsid w:val="00C20538"/>
    <w:rsid w:val="00C2154D"/>
    <w:rsid w:val="00C23B62"/>
    <w:rsid w:val="00C51540"/>
    <w:rsid w:val="00C901D7"/>
    <w:rsid w:val="00CB0856"/>
    <w:rsid w:val="00CB3A1B"/>
    <w:rsid w:val="00CC2AED"/>
    <w:rsid w:val="00CD4D8F"/>
    <w:rsid w:val="00D4579D"/>
    <w:rsid w:val="00D5163D"/>
    <w:rsid w:val="00D67987"/>
    <w:rsid w:val="00D70D89"/>
    <w:rsid w:val="00D761EC"/>
    <w:rsid w:val="00E17E91"/>
    <w:rsid w:val="00E66541"/>
    <w:rsid w:val="00E80A53"/>
    <w:rsid w:val="00E926C9"/>
    <w:rsid w:val="00EB2D73"/>
    <w:rsid w:val="00EE3CDF"/>
    <w:rsid w:val="00EF23F5"/>
    <w:rsid w:val="00F354A4"/>
    <w:rsid w:val="00F47AC6"/>
    <w:rsid w:val="00F54BC4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4074"/>
  <w15:docId w15:val="{BDD1A737-F93E-48E4-B431-6059AD3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445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4450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44503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445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44503"/>
    <w:rPr>
      <w:rFonts w:ascii="TimesLT" w:eastAsia="Times New Roman" w:hAnsi="TimesLT"/>
      <w:b/>
      <w:bCs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44450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6B4F-772E-45D6-A208-0B96342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Aida Kišūnaitė</cp:lastModifiedBy>
  <cp:revision>2</cp:revision>
  <dcterms:created xsi:type="dcterms:W3CDTF">2023-04-26T12:11:00Z</dcterms:created>
  <dcterms:modified xsi:type="dcterms:W3CDTF">2023-04-26T12:11:00Z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