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A7A4" w14:textId="2C5CF9EA" w:rsidR="00D54D30" w:rsidRDefault="00A22F31">
      <w:pPr>
        <w:ind w:left="5670" w:right="-22"/>
        <w:jc w:val="both"/>
        <w:rPr>
          <w:szCs w:val="24"/>
        </w:rPr>
      </w:pPr>
      <w:r w:rsidRPr="00A22F31">
        <w:rPr>
          <w:szCs w:val="24"/>
        </w:rPr>
        <w:t xml:space="preserve">Jaunimo informavimo ir konsultavimo </w:t>
      </w:r>
      <w:r w:rsidR="000F4757" w:rsidRPr="000F4757">
        <w:rPr>
          <w:szCs w:val="24"/>
        </w:rPr>
        <w:t xml:space="preserve">veiklos koordinavimo </w:t>
      </w:r>
      <w:r w:rsidRPr="00A22F31">
        <w:rPr>
          <w:szCs w:val="24"/>
        </w:rPr>
        <w:t xml:space="preserve">projektų finansavimo 2025–2026 metais konkurso </w:t>
      </w:r>
      <w:r w:rsidR="006A395D">
        <w:rPr>
          <w:szCs w:val="24"/>
        </w:rPr>
        <w:t>Jaunimo organizacijų stiprinimo veiklos pro</w:t>
      </w:r>
      <w:r w:rsidR="0072591B">
        <w:rPr>
          <w:szCs w:val="24"/>
        </w:rPr>
        <w:t>jektų</w:t>
      </w:r>
      <w:r w:rsidR="006A395D">
        <w:rPr>
          <w:szCs w:val="24"/>
        </w:rPr>
        <w:t xml:space="preserve"> finansavimo 202</w:t>
      </w:r>
      <w:r w:rsidR="00AD0BA0">
        <w:rPr>
          <w:szCs w:val="24"/>
        </w:rPr>
        <w:t>5</w:t>
      </w:r>
      <w:r w:rsidR="006A395D">
        <w:rPr>
          <w:szCs w:val="24"/>
        </w:rPr>
        <w:t>–202</w:t>
      </w:r>
      <w:r w:rsidR="00AD0BA0">
        <w:rPr>
          <w:szCs w:val="24"/>
        </w:rPr>
        <w:t>6</w:t>
      </w:r>
      <w:r w:rsidR="006A395D">
        <w:rPr>
          <w:szCs w:val="24"/>
        </w:rPr>
        <w:t xml:space="preserve"> metais konkurso nuostatų</w:t>
      </w:r>
    </w:p>
    <w:p w14:paraId="2BCF192B" w14:textId="77777777" w:rsidR="00D54D30" w:rsidRDefault="006A395D">
      <w:pPr>
        <w:ind w:left="5670" w:right="-22"/>
        <w:jc w:val="both"/>
        <w:rPr>
          <w:szCs w:val="24"/>
        </w:rPr>
      </w:pPr>
      <w:r>
        <w:rPr>
          <w:szCs w:val="24"/>
        </w:rPr>
        <w:t>1 priedas</w:t>
      </w:r>
    </w:p>
    <w:p w14:paraId="43055140" w14:textId="77777777" w:rsidR="00D54D30" w:rsidRDefault="00D54D30">
      <w:pPr>
        <w:ind w:left="4536" w:right="709"/>
        <w:jc w:val="both"/>
        <w:rPr>
          <w:szCs w:val="24"/>
        </w:rPr>
      </w:pPr>
    </w:p>
    <w:p w14:paraId="3E0ADACB" w14:textId="77777777" w:rsidR="00D54D30" w:rsidRDefault="006A395D">
      <w:pPr>
        <w:ind w:left="3828" w:right="709"/>
        <w:rPr>
          <w:b/>
          <w:szCs w:val="24"/>
        </w:rPr>
      </w:pPr>
      <w:r>
        <w:rPr>
          <w:b/>
          <w:szCs w:val="24"/>
        </w:rPr>
        <w:t>(Deklaracijos forma)</w:t>
      </w:r>
    </w:p>
    <w:p w14:paraId="41786FB8" w14:textId="77777777" w:rsidR="00D54D30" w:rsidRDefault="00D54D30">
      <w:pPr>
        <w:ind w:right="1206"/>
        <w:rPr>
          <w:szCs w:val="24"/>
        </w:rPr>
      </w:pPr>
    </w:p>
    <w:p w14:paraId="4462B4BE" w14:textId="77777777" w:rsidR="00D54D30" w:rsidRDefault="006A395D">
      <w:pPr>
        <w:shd w:val="clear" w:color="auto" w:fill="FFFFFF"/>
        <w:suppressAutoHyphens/>
        <w:spacing w:line="360" w:lineRule="auto"/>
        <w:ind w:firstLine="180"/>
        <w:jc w:val="center"/>
        <w:textAlignment w:val="center"/>
        <w:rPr>
          <w:color w:val="000000"/>
          <w:szCs w:val="24"/>
        </w:rPr>
      </w:pPr>
      <w:r>
        <w:rPr>
          <w:b/>
          <w:color w:val="000000"/>
          <w:szCs w:val="24"/>
        </w:rPr>
        <w:t>PAREIŠKĖJO DEKLARACIJA</w:t>
      </w:r>
    </w:p>
    <w:p w14:paraId="19BCC121" w14:textId="77777777" w:rsidR="00D54D30" w:rsidRDefault="006A395D">
      <w:pPr>
        <w:jc w:val="center"/>
        <w:rPr>
          <w:szCs w:val="24"/>
        </w:rPr>
      </w:pPr>
      <w:r>
        <w:rPr>
          <w:szCs w:val="24"/>
        </w:rPr>
        <w:t xml:space="preserve">_____________ </w:t>
      </w:r>
    </w:p>
    <w:p w14:paraId="7949DC3C" w14:textId="77777777" w:rsidR="00D54D30" w:rsidRDefault="006A395D">
      <w:pPr>
        <w:jc w:val="center"/>
        <w:rPr>
          <w:i/>
          <w:szCs w:val="24"/>
        </w:rPr>
      </w:pPr>
      <w:r>
        <w:rPr>
          <w:i/>
          <w:szCs w:val="24"/>
        </w:rPr>
        <w:t>(data)</w:t>
      </w:r>
    </w:p>
    <w:p w14:paraId="2192F46B" w14:textId="77777777" w:rsidR="00D54D30" w:rsidRDefault="00D54D30">
      <w:pPr>
        <w:jc w:val="center"/>
        <w:rPr>
          <w:sz w:val="10"/>
          <w:szCs w:val="24"/>
        </w:rPr>
      </w:pPr>
    </w:p>
    <w:p w14:paraId="1DB761D9" w14:textId="77777777" w:rsidR="00D54D30" w:rsidRDefault="006A395D">
      <w:pPr>
        <w:jc w:val="center"/>
        <w:rPr>
          <w:szCs w:val="24"/>
        </w:rPr>
      </w:pPr>
      <w:r>
        <w:rPr>
          <w:szCs w:val="24"/>
        </w:rPr>
        <w:t>_____________</w:t>
      </w:r>
    </w:p>
    <w:p w14:paraId="1F31856B" w14:textId="77777777" w:rsidR="00D54D30" w:rsidRDefault="006A395D">
      <w:pPr>
        <w:jc w:val="center"/>
        <w:rPr>
          <w:i/>
          <w:szCs w:val="24"/>
        </w:rPr>
      </w:pPr>
      <w:r>
        <w:rPr>
          <w:i/>
          <w:szCs w:val="24"/>
        </w:rPr>
        <w:t>(sudarymo vieta)</w:t>
      </w:r>
    </w:p>
    <w:p w14:paraId="49D82D91" w14:textId="77777777" w:rsidR="00D54D30" w:rsidRDefault="00D54D30">
      <w:pPr>
        <w:jc w:val="both"/>
        <w:rPr>
          <w:szCs w:val="24"/>
        </w:rPr>
      </w:pPr>
    </w:p>
    <w:p w14:paraId="6F9276C4" w14:textId="77777777" w:rsidR="00D54D30" w:rsidRDefault="00D54D30">
      <w:pPr>
        <w:suppressAutoHyphens/>
        <w:ind w:firstLine="720"/>
        <w:jc w:val="center"/>
        <w:rPr>
          <w:rFonts w:eastAsia="Calibri"/>
          <w:szCs w:val="24"/>
          <w:lang w:eastAsia="ar-SA"/>
        </w:rPr>
      </w:pPr>
    </w:p>
    <w:p w14:paraId="58CF680E" w14:textId="20FEF1E4" w:rsidR="00D54D30" w:rsidRDefault="006A395D">
      <w:pPr>
        <w:suppressAutoHyphens/>
        <w:ind w:firstLine="720"/>
        <w:jc w:val="center"/>
        <w:rPr>
          <w:rFonts w:eastAsia="Calibri"/>
          <w:i/>
          <w:szCs w:val="24"/>
          <w:lang w:eastAsia="ar-SA"/>
        </w:rPr>
      </w:pPr>
      <w:r>
        <w:rPr>
          <w:rFonts w:eastAsia="Calibri"/>
          <w:szCs w:val="24"/>
          <w:lang w:eastAsia="ar-SA"/>
        </w:rPr>
        <w:t xml:space="preserve">Aš, _________________________________________________, veikiantis (-i) pareiškėjo  </w:t>
      </w:r>
      <w:r>
        <w:rPr>
          <w:rFonts w:eastAsia="Calibri"/>
          <w:i/>
          <w:sz w:val="20"/>
          <w:lang w:eastAsia="ar-SA"/>
        </w:rPr>
        <w:t>(vardas ir pavardė)</w:t>
      </w:r>
    </w:p>
    <w:p w14:paraId="5BCC8F4F" w14:textId="27D7D860" w:rsidR="00D54D30" w:rsidRDefault="00D54D30">
      <w:pPr>
        <w:suppressAutoHyphens/>
        <w:ind w:firstLine="1134"/>
        <w:jc w:val="both"/>
        <w:rPr>
          <w:rFonts w:eastAsia="Calibri"/>
          <w:szCs w:val="24"/>
          <w:lang w:eastAsia="ar-SA"/>
        </w:rPr>
      </w:pPr>
    </w:p>
    <w:p w14:paraId="486A7ADC" w14:textId="7A1A0304" w:rsidR="00D54D30" w:rsidRDefault="006A395D">
      <w:pPr>
        <w:suppressAutoHyphens/>
        <w:ind w:firstLine="248"/>
        <w:jc w:val="both"/>
        <w:rPr>
          <w:rFonts w:eastAsia="Calibri"/>
          <w:i/>
          <w:szCs w:val="24"/>
          <w:lang w:eastAsia="ar-SA"/>
        </w:rPr>
      </w:pPr>
      <w:r>
        <w:rPr>
          <w:rFonts w:eastAsia="Calibri"/>
          <w:szCs w:val="24"/>
          <w:lang w:eastAsia="ar-SA"/>
        </w:rPr>
        <w:t>_______________________________________________________ vardu, patvirtinu, kad nėra</w:t>
      </w:r>
      <w:r>
        <w:rPr>
          <w:rFonts w:eastAsia="Calibri"/>
          <w:szCs w:val="24"/>
          <w:lang w:eastAsia="ar-SA"/>
        </w:rPr>
        <w:tab/>
      </w:r>
      <w:r>
        <w:rPr>
          <w:rFonts w:eastAsia="Calibri"/>
          <w:szCs w:val="24"/>
          <w:lang w:eastAsia="ar-SA"/>
        </w:rPr>
        <w:tab/>
      </w:r>
      <w:r>
        <w:rPr>
          <w:rFonts w:eastAsia="Calibri"/>
          <w:szCs w:val="24"/>
          <w:lang w:eastAsia="ar-SA"/>
        </w:rPr>
        <w:tab/>
      </w:r>
      <w:r>
        <w:rPr>
          <w:rFonts w:eastAsia="Calibri"/>
          <w:szCs w:val="24"/>
          <w:lang w:eastAsia="ar-SA"/>
        </w:rPr>
        <w:tab/>
      </w:r>
      <w:r>
        <w:rPr>
          <w:rFonts w:eastAsia="Calibri"/>
          <w:szCs w:val="24"/>
          <w:lang w:eastAsia="ar-SA"/>
        </w:rPr>
        <w:tab/>
      </w:r>
      <w:r>
        <w:rPr>
          <w:rFonts w:eastAsia="Calibri"/>
          <w:i/>
          <w:sz w:val="20"/>
          <w:lang w:eastAsia="ar-SA"/>
        </w:rPr>
        <w:t>(pareiškėjo pavadinimas)</w:t>
      </w:r>
    </w:p>
    <w:p w14:paraId="66BF1E6F" w14:textId="37F81CF1" w:rsidR="00D54D30" w:rsidRDefault="00D54D30">
      <w:pPr>
        <w:suppressAutoHyphens/>
        <w:jc w:val="both"/>
        <w:rPr>
          <w:rFonts w:eastAsia="Calibri"/>
          <w:szCs w:val="24"/>
          <w:lang w:eastAsia="ar-SA"/>
        </w:rPr>
      </w:pPr>
    </w:p>
    <w:p w14:paraId="7E45C154" w14:textId="41DAA117" w:rsidR="00D54D30" w:rsidRDefault="006A395D">
      <w:pPr>
        <w:suppressAutoHyphens/>
        <w:jc w:val="both"/>
        <w:rPr>
          <w:rFonts w:eastAsia="Calibri"/>
          <w:szCs w:val="24"/>
          <w:lang w:eastAsia="ar-SA"/>
        </w:rPr>
      </w:pPr>
      <w:r>
        <w:rPr>
          <w:rFonts w:eastAsia="Calibri"/>
          <w:szCs w:val="24"/>
          <w:lang w:eastAsia="ar-SA"/>
        </w:rPr>
        <w:t>toliau nurodytų aplinkybių:</w:t>
      </w:r>
    </w:p>
    <w:p w14:paraId="70781B77" w14:textId="77777777" w:rsidR="00D54D30" w:rsidRDefault="00D54D30">
      <w:pPr>
        <w:spacing w:line="276" w:lineRule="auto"/>
        <w:jc w:val="both"/>
        <w:rPr>
          <w:sz w:val="20"/>
        </w:rPr>
      </w:pPr>
    </w:p>
    <w:p w14:paraId="593253B4" w14:textId="77777777" w:rsidR="00D54D30" w:rsidRDefault="006A395D" w:rsidP="0018036E">
      <w:pPr>
        <w:tabs>
          <w:tab w:val="left" w:pos="643"/>
        </w:tabs>
        <w:suppressAutoHyphens/>
        <w:ind w:firstLine="643"/>
        <w:jc w:val="both"/>
        <w:rPr>
          <w:color w:val="000000"/>
          <w:szCs w:val="24"/>
          <w:lang w:eastAsia="lt-LT"/>
        </w:rPr>
      </w:pPr>
      <w:r>
        <w:rPr>
          <w:color w:val="000000"/>
          <w:szCs w:val="24"/>
          <w:lang w:eastAsia="ja-JP"/>
        </w:rPr>
        <w:t xml:space="preserve">1. </w:t>
      </w:r>
      <w:r>
        <w:rPr>
          <w:color w:val="000000"/>
          <w:szCs w:val="24"/>
          <w:lang w:eastAsia="lt-LT"/>
        </w:rPr>
        <w:t>pareiškėjas nėra sudaręs taikos sutarties su kreditoriais, sustabdęs ar apribojęs savo veiklos;</w:t>
      </w:r>
    </w:p>
    <w:p w14:paraId="2F6579A3" w14:textId="45DFF627" w:rsidR="00D54D30" w:rsidRDefault="006A395D" w:rsidP="0018036E">
      <w:pPr>
        <w:tabs>
          <w:tab w:val="left" w:pos="643"/>
        </w:tabs>
        <w:suppressAutoHyphens/>
        <w:ind w:firstLine="643"/>
        <w:jc w:val="both"/>
        <w:rPr>
          <w:color w:val="000000"/>
          <w:szCs w:val="24"/>
          <w:lang w:eastAsia="ja-JP"/>
        </w:rPr>
      </w:pPr>
      <w:r>
        <w:rPr>
          <w:color w:val="000000"/>
          <w:szCs w:val="24"/>
          <w:lang w:eastAsia="ja-JP"/>
        </w:rPr>
        <w:t>2.</w:t>
      </w:r>
      <w:r w:rsidR="00BB1273">
        <w:rPr>
          <w:color w:val="000000"/>
          <w:szCs w:val="24"/>
          <w:lang w:eastAsia="ja-JP"/>
        </w:rPr>
        <w:t xml:space="preserve"> </w:t>
      </w:r>
      <w:r>
        <w:rPr>
          <w:color w:val="000000"/>
          <w:szCs w:val="24"/>
          <w:lang w:eastAsia="lt-LT"/>
        </w:rPr>
        <w:t>pareiškėjas paraiškoje arba jo</w:t>
      </w:r>
      <w:r w:rsidR="00EC4B6D">
        <w:rPr>
          <w:color w:val="000000"/>
          <w:szCs w:val="24"/>
          <w:lang w:eastAsia="lt-LT"/>
        </w:rPr>
        <w:t>s</w:t>
      </w:r>
      <w:r>
        <w:rPr>
          <w:color w:val="000000"/>
          <w:szCs w:val="24"/>
          <w:lang w:eastAsia="lt-LT"/>
        </w:rPr>
        <w:t xml:space="preserve"> prieduose nepateikė klaidinančios arba melagingos informacijos;</w:t>
      </w:r>
    </w:p>
    <w:p w14:paraId="62F82AE5" w14:textId="6A18105C" w:rsidR="00D54D30" w:rsidRDefault="0018036E" w:rsidP="0018036E">
      <w:pPr>
        <w:tabs>
          <w:tab w:val="left" w:pos="754"/>
        </w:tabs>
        <w:suppressAutoHyphens/>
        <w:ind w:firstLine="754"/>
        <w:jc w:val="both"/>
        <w:rPr>
          <w:color w:val="000000"/>
          <w:szCs w:val="24"/>
          <w:lang w:eastAsia="lt-LT"/>
        </w:rPr>
      </w:pPr>
      <w:r>
        <w:rPr>
          <w:color w:val="000000"/>
          <w:szCs w:val="24"/>
          <w:lang w:eastAsia="ja-JP"/>
        </w:rPr>
        <w:t>3</w:t>
      </w:r>
      <w:r w:rsidR="006A395D">
        <w:rPr>
          <w:color w:val="000000"/>
          <w:szCs w:val="24"/>
          <w:lang w:eastAsia="ja-JP"/>
        </w:rPr>
        <w:t xml:space="preserve">. </w:t>
      </w:r>
      <w:r w:rsidR="006A395D">
        <w:rPr>
          <w:color w:val="000000"/>
          <w:szCs w:val="24"/>
          <w:lang w:eastAsia="lt-LT"/>
        </w:rPr>
        <w:t xml:space="preserve">pareiškėjas per paskutinius trejus metus iki paraiškos pateikimo konkursą organizuojančiai įstaigai, kaip ji apibrėžta </w:t>
      </w:r>
      <w:r w:rsidR="0036756E">
        <w:rPr>
          <w:color w:val="000000"/>
          <w:szCs w:val="24"/>
          <w:lang w:eastAsia="lt-LT"/>
        </w:rPr>
        <w:t>T</w:t>
      </w:r>
      <w:r w:rsidR="006A395D">
        <w:rPr>
          <w:color w:val="000000"/>
          <w:szCs w:val="24"/>
          <w:lang w:eastAsia="lt-LT"/>
        </w:rPr>
        <w:t xml:space="preserve">aisyklių </w:t>
      </w:r>
      <w:r w:rsidR="00EC4B6D">
        <w:rPr>
          <w:color w:val="000000"/>
          <w:szCs w:val="24"/>
          <w:lang w:eastAsia="lt-LT"/>
        </w:rPr>
        <w:t>2.</w:t>
      </w:r>
      <w:r w:rsidR="001A3DB8">
        <w:rPr>
          <w:color w:val="000000"/>
          <w:szCs w:val="24"/>
          <w:lang w:eastAsia="lt-LT"/>
        </w:rPr>
        <w:t>4</w:t>
      </w:r>
      <w:r w:rsidR="006A395D">
        <w:rPr>
          <w:color w:val="000000"/>
          <w:szCs w:val="24"/>
          <w:lang w:eastAsia="lt-LT"/>
        </w:rPr>
        <w:t xml:space="preserve"> </w:t>
      </w:r>
      <w:r w:rsidR="00EC4B6D">
        <w:rPr>
          <w:color w:val="000000"/>
          <w:szCs w:val="24"/>
          <w:lang w:eastAsia="lt-LT"/>
        </w:rPr>
        <w:t>pa</w:t>
      </w:r>
      <w:r w:rsidR="006A395D">
        <w:rPr>
          <w:color w:val="000000"/>
          <w:szCs w:val="24"/>
          <w:lang w:eastAsia="lt-LT"/>
        </w:rPr>
        <w:t>punkt</w:t>
      </w:r>
      <w:r w:rsidR="00EC4B6D">
        <w:rPr>
          <w:color w:val="000000"/>
          <w:szCs w:val="24"/>
          <w:lang w:eastAsia="lt-LT"/>
        </w:rPr>
        <w:t>yj</w:t>
      </w:r>
      <w:r w:rsidR="006A395D">
        <w:rPr>
          <w:color w:val="000000"/>
          <w:szCs w:val="24"/>
          <w:lang w:eastAsia="lt-LT"/>
        </w:rPr>
        <w:t xml:space="preserve">e, nurodytai </w:t>
      </w:r>
      <w:r w:rsidR="0036756E">
        <w:rPr>
          <w:color w:val="000000"/>
          <w:szCs w:val="24"/>
          <w:lang w:eastAsia="lt-LT"/>
        </w:rPr>
        <w:t>N</w:t>
      </w:r>
      <w:r w:rsidR="006A395D">
        <w:rPr>
          <w:color w:val="000000"/>
          <w:szCs w:val="24"/>
          <w:lang w:eastAsia="lt-LT"/>
        </w:rPr>
        <w:t>uostatuose, dienos nebandė gauti konfidencialios informacijos arba daryti įtakos konkursą organizuojančios įstaigos valstybės tarnautojams ir (ar) darbuotojams, komisijų nariams;</w:t>
      </w:r>
    </w:p>
    <w:p w14:paraId="6592745F" w14:textId="1CE951C4" w:rsidR="00D54D30" w:rsidRDefault="0018036E" w:rsidP="0018036E">
      <w:pPr>
        <w:suppressAutoHyphens/>
        <w:ind w:firstLine="720"/>
        <w:jc w:val="both"/>
        <w:rPr>
          <w:color w:val="000000"/>
          <w:szCs w:val="24"/>
          <w:lang w:eastAsia="ar-SA"/>
        </w:rPr>
      </w:pPr>
      <w:r>
        <w:rPr>
          <w:color w:val="000000"/>
          <w:szCs w:val="24"/>
          <w:lang w:eastAsia="lt-LT"/>
        </w:rPr>
        <w:t>4</w:t>
      </w:r>
      <w:r w:rsidR="006A395D">
        <w:rPr>
          <w:color w:val="000000"/>
          <w:szCs w:val="24"/>
          <w:lang w:eastAsia="lt-LT"/>
        </w:rPr>
        <w:t xml:space="preserve">. pareiškėjas </w:t>
      </w:r>
      <w:r w:rsidR="006A395D">
        <w:rPr>
          <w:color w:val="000000"/>
          <w:szCs w:val="24"/>
          <w:lang w:eastAsia="ar-SA"/>
        </w:rPr>
        <w:t xml:space="preserve">yra įvykdęs mokesčių, išskyrus valstybinio socialinio draudimo įmokų, mokėjimo įsipareigojimus ir šių įsipareigojimų suma neviršija 10 bazinės socialinės išmokos dydžių, išskyrus atvejus, kai konkurso nuostatuose numatyta kitokia suma (nurodoma, jei pareiškėjas neturėjo pareigos pateikti </w:t>
      </w:r>
      <w:r w:rsidR="001A3DB8">
        <w:rPr>
          <w:color w:val="000000"/>
          <w:szCs w:val="24"/>
          <w:lang w:eastAsia="ar-SA"/>
        </w:rPr>
        <w:t>T</w:t>
      </w:r>
      <w:r w:rsidR="006A395D">
        <w:rPr>
          <w:color w:val="000000"/>
          <w:szCs w:val="24"/>
          <w:lang w:eastAsia="ar-SA"/>
        </w:rPr>
        <w:t xml:space="preserve">aisyklių </w:t>
      </w:r>
      <w:r w:rsidR="00EC4B6D">
        <w:rPr>
          <w:color w:val="000000"/>
          <w:szCs w:val="24"/>
          <w:lang w:eastAsia="ar-SA"/>
        </w:rPr>
        <w:t>22</w:t>
      </w:r>
      <w:r w:rsidR="006A395D">
        <w:rPr>
          <w:color w:val="000000"/>
          <w:szCs w:val="24"/>
          <w:lang w:eastAsia="ar-SA"/>
        </w:rPr>
        <w:t>.5 papunktyje nurodyto dokumento);</w:t>
      </w:r>
    </w:p>
    <w:p w14:paraId="3E265FCF" w14:textId="3EEA6887" w:rsidR="00EC4B6D" w:rsidRDefault="0018036E" w:rsidP="0018036E">
      <w:pPr>
        <w:suppressAutoHyphens/>
        <w:ind w:firstLine="709"/>
        <w:jc w:val="both"/>
        <w:rPr>
          <w:color w:val="000000"/>
          <w:szCs w:val="24"/>
          <w:lang w:eastAsia="ar-SA"/>
        </w:rPr>
      </w:pPr>
      <w:r>
        <w:rPr>
          <w:color w:val="000000"/>
          <w:szCs w:val="24"/>
          <w:lang w:eastAsia="ar-SA"/>
        </w:rPr>
        <w:t>5</w:t>
      </w:r>
      <w:r w:rsidR="00EC4B6D">
        <w:rPr>
          <w:color w:val="000000"/>
          <w:szCs w:val="24"/>
          <w:lang w:eastAsia="ar-SA"/>
        </w:rPr>
        <w:t xml:space="preserve">. pareiškėjas yra </w:t>
      </w:r>
      <w:r w:rsidR="00EC4B6D">
        <w:rPr>
          <w:szCs w:val="24"/>
          <w:lang w:eastAsia="lt-LT"/>
        </w:rPr>
        <w:t xml:space="preserve">grąžinęs </w:t>
      </w:r>
      <w:r w:rsidR="00EC4B6D">
        <w:rPr>
          <w:szCs w:val="24"/>
          <w:lang w:eastAsia="ar-SA"/>
        </w:rPr>
        <w:t>neteisėtai (ne pagal paskirtį) panaudotas valstybės biudžeto lėšas iki konkursą administruojančios įstaigos nustatyto termino, jeigu toks sprendimas jo atžvilgiu buvo priimtas, arba įvykdė teismo sprendimą ir grąžino priteistas neteisėtai (ne pagal paskirtį) panaudotas valstybės biudžeto lėšas;</w:t>
      </w:r>
    </w:p>
    <w:p w14:paraId="00357650" w14:textId="4CE2897A" w:rsidR="00EC4B6D" w:rsidRDefault="0018036E" w:rsidP="0018036E">
      <w:pPr>
        <w:tabs>
          <w:tab w:val="left" w:pos="754"/>
        </w:tabs>
        <w:suppressAutoHyphens/>
        <w:ind w:firstLine="754"/>
        <w:jc w:val="both"/>
        <w:rPr>
          <w:color w:val="000000"/>
          <w:szCs w:val="24"/>
          <w:lang w:eastAsia="lt-LT"/>
        </w:rPr>
      </w:pPr>
      <w:r>
        <w:rPr>
          <w:color w:val="000000"/>
          <w:szCs w:val="24"/>
          <w:lang w:eastAsia="lt-LT"/>
        </w:rPr>
        <w:t>6</w:t>
      </w:r>
      <w:r w:rsidR="00EC4B6D">
        <w:rPr>
          <w:color w:val="000000"/>
          <w:szCs w:val="24"/>
          <w:lang w:eastAsia="lt-LT"/>
        </w:rPr>
        <w:t xml:space="preserve">. pareiškėjas </w:t>
      </w:r>
      <w:r w:rsidR="00EC4B6D">
        <w:rPr>
          <w:color w:val="000000"/>
          <w:szCs w:val="24"/>
          <w:lang w:eastAsia="ja-JP"/>
        </w:rPr>
        <w:t xml:space="preserve">teisės aktų nustatytais terminais </w:t>
      </w:r>
      <w:r w:rsidR="00EC4B6D">
        <w:rPr>
          <w:color w:val="000000"/>
          <w:szCs w:val="24"/>
          <w:lang w:eastAsia="lt-LT"/>
        </w:rPr>
        <w:t xml:space="preserve">yra pateikęs finansinių ir veiklos ataskaitų rinkinius Juridinių asmenų registrui </w:t>
      </w:r>
      <w:r w:rsidR="00EC4B6D" w:rsidRPr="00EC4B6D">
        <w:rPr>
          <w:color w:val="000000"/>
          <w:szCs w:val="24"/>
          <w:lang w:eastAsia="lt-LT"/>
        </w:rPr>
        <w:t>(išskyrus religines bendruomenes ir religines bendrijas)</w:t>
      </w:r>
      <w:r w:rsidR="00EC4B6D">
        <w:rPr>
          <w:color w:val="000000"/>
          <w:szCs w:val="24"/>
          <w:lang w:eastAsia="lt-LT"/>
        </w:rPr>
        <w:t xml:space="preserve">,  taip pat </w:t>
      </w:r>
      <w:r w:rsidR="00EC4B6D" w:rsidRPr="00EC4B6D">
        <w:rPr>
          <w:color w:val="000000"/>
          <w:szCs w:val="24"/>
          <w:lang w:eastAsia="lt-LT"/>
        </w:rPr>
        <w:t>– veiklos ataskaitą</w:t>
      </w:r>
      <w:r w:rsidR="00EC4B6D">
        <w:rPr>
          <w:color w:val="000000"/>
          <w:szCs w:val="24"/>
          <w:lang w:eastAsia="lt-LT"/>
        </w:rPr>
        <w:t xml:space="preserve"> </w:t>
      </w:r>
      <w:r w:rsidR="00EC4B6D">
        <w:rPr>
          <w:color w:val="000000"/>
          <w:szCs w:val="24"/>
          <w:lang w:eastAsia="ja-JP"/>
        </w:rPr>
        <w:t>(išskyrus religines bendruomenes ir religines bendrijas)</w:t>
      </w:r>
      <w:r w:rsidR="001A3DB8">
        <w:rPr>
          <w:color w:val="000000"/>
          <w:szCs w:val="24"/>
          <w:lang w:eastAsia="ja-JP"/>
        </w:rPr>
        <w:t>;</w:t>
      </w:r>
    </w:p>
    <w:p w14:paraId="47737884" w14:textId="038B30DF" w:rsidR="0018036E" w:rsidRDefault="37304A8C" w:rsidP="37304A8C">
      <w:pPr>
        <w:suppressAutoHyphens/>
        <w:ind w:firstLine="709"/>
        <w:jc w:val="both"/>
        <w:rPr>
          <w:color w:val="000000"/>
          <w:lang w:eastAsia="ja-JP"/>
        </w:rPr>
      </w:pPr>
      <w:r w:rsidRPr="37304A8C">
        <w:rPr>
          <w:color w:val="000000" w:themeColor="text1"/>
          <w:lang w:eastAsia="ja-JP"/>
        </w:rPr>
        <w:t xml:space="preserve">7. pareiškėjas, kuris yra nevyriausybinė organizacija, </w:t>
      </w:r>
      <w:r w:rsidRPr="37304A8C">
        <w:rPr>
          <w:lang w:eastAsia="ar-SA"/>
        </w:rPr>
        <w:t xml:space="preserve">yra viešai paskelbęs savo interneto svetainėje (jei ją turi) finansinių ataskaitų rinkinius, veiklos ataskaitą ne mažiau kaip už pastaruosius 3 finansinius metus arba visą pareiškėjo veikimo laikotarpį, jei pareiškėjo veiklos trukmė trumpesnė </w:t>
      </w:r>
      <w:r w:rsidRPr="37304A8C">
        <w:rPr>
          <w:lang w:eastAsia="ar-SA"/>
        </w:rPr>
        <w:lastRenderedPageBreak/>
        <w:t>nei 3 metai, išskyrus fizinių asmenų asmens duomenis, kurie pagal teisės aktus, reglamentuojančius fizinių asmenų asmens duomenų tvarkymą ir apsaugą, viešai neskelbiami, informaciją apie įgyvendinamus ar įgyvendintus projektus</w:t>
      </w:r>
      <w:r w:rsidRPr="37304A8C">
        <w:rPr>
          <w:color w:val="000000" w:themeColor="text1"/>
          <w:lang w:eastAsia="ja-JP"/>
        </w:rPr>
        <w:t>;</w:t>
      </w:r>
    </w:p>
    <w:p w14:paraId="53875862" w14:textId="77777777" w:rsidR="00FB2781" w:rsidRDefault="37304A8C" w:rsidP="00FB2781">
      <w:pPr>
        <w:tabs>
          <w:tab w:val="left" w:pos="754"/>
        </w:tabs>
        <w:suppressAutoHyphens/>
        <w:ind w:firstLine="754"/>
        <w:jc w:val="both"/>
        <w:rPr>
          <w:color w:val="000000"/>
          <w:szCs w:val="24"/>
          <w:lang w:eastAsia="lt-LT"/>
        </w:rPr>
      </w:pPr>
      <w:r w:rsidRPr="37304A8C">
        <w:rPr>
          <w:color w:val="000000" w:themeColor="text1"/>
          <w:szCs w:val="24"/>
        </w:rPr>
        <w:t xml:space="preserve">8. </w:t>
      </w:r>
      <w:r w:rsidR="00FB2781" w:rsidRPr="3FB035D8">
        <w:rPr>
          <w:rFonts w:eastAsia="Arial Unicode MS"/>
          <w:color w:val="000000" w:themeColor="text1"/>
          <w:lang w:eastAsia="lt-LT"/>
        </w:rPr>
        <w:t>pareiškėjas, veikiant</w:t>
      </w:r>
      <w:r w:rsidR="00FB2781">
        <w:rPr>
          <w:rFonts w:eastAsia="Arial Unicode MS"/>
          <w:color w:val="000000" w:themeColor="text1"/>
          <w:lang w:eastAsia="lt-LT"/>
        </w:rPr>
        <w:t>i</w:t>
      </w:r>
      <w:r w:rsidR="00FB2781" w:rsidRPr="3FB035D8">
        <w:rPr>
          <w:rFonts w:eastAsia="Arial Unicode MS"/>
          <w:color w:val="000000" w:themeColor="text1"/>
          <w:lang w:eastAsia="lt-LT"/>
        </w:rPr>
        <w:t>s pagal Nevyriausybinių organizacijų plėtros įstatymą, vykdant</w:t>
      </w:r>
      <w:r w:rsidR="00FB2781">
        <w:rPr>
          <w:rFonts w:eastAsia="Arial Unicode MS"/>
          <w:color w:val="000000" w:themeColor="text1"/>
          <w:lang w:eastAsia="lt-LT"/>
        </w:rPr>
        <w:t>i</w:t>
      </w:r>
      <w:r w:rsidR="00FB2781" w:rsidRPr="3FB035D8">
        <w:rPr>
          <w:rFonts w:eastAsia="Arial Unicode MS"/>
          <w:color w:val="000000" w:themeColor="text1"/>
          <w:lang w:eastAsia="lt-LT"/>
        </w:rPr>
        <w:t xml:space="preserve">s asociacijų, labdaros ir paramos fondų, viešųjų įstaigų, tradicinių religinių bendrijų ir bendruomenių veiklą, privalo Juridinių asmenų registre turėti žymą, patvirtinančią, kad juridinis asmuo yra nevyriausybinė organizacija, taip pat patvirtinti, kad jam nėra taikomas ribojimas gauti valstybės biudžeto lėšų pagal Nevyriausybinių organizacijų plėtros įstatymo 10 straipsnio 1 dalyje nurodytus kriterijus; </w:t>
      </w:r>
    </w:p>
    <w:p w14:paraId="68379970" w14:textId="6E1EAAF8" w:rsidR="00D54D30" w:rsidRDefault="37304A8C" w:rsidP="37304A8C">
      <w:pPr>
        <w:tabs>
          <w:tab w:val="left" w:pos="754"/>
        </w:tabs>
        <w:suppressAutoHyphens/>
        <w:ind w:firstLine="754"/>
        <w:jc w:val="both"/>
        <w:rPr>
          <w:color w:val="000000"/>
          <w:lang w:eastAsia="lt-LT"/>
        </w:rPr>
      </w:pPr>
      <w:r w:rsidRPr="37304A8C">
        <w:rPr>
          <w:color w:val="000000" w:themeColor="text1"/>
          <w:lang w:eastAsia="lt-LT"/>
        </w:rPr>
        <w:t xml:space="preserve">9. pareiškėjas turi </w:t>
      </w:r>
      <w:r w:rsidR="001A3DB8">
        <w:rPr>
          <w:color w:val="000000" w:themeColor="text1"/>
          <w:lang w:eastAsia="lt-LT"/>
        </w:rPr>
        <w:t>N</w:t>
      </w:r>
      <w:r w:rsidRPr="37304A8C">
        <w:rPr>
          <w:color w:val="000000" w:themeColor="text1"/>
          <w:lang w:eastAsia="lt-LT"/>
        </w:rPr>
        <w:t xml:space="preserve">uostatuose nustatytus reikalavimus atitinkančių reikalingų žmogiškųjų išteklių ir tinkamų administracinių gebėjimų įgyvendinti </w:t>
      </w:r>
      <w:r w:rsidR="001A3DB8" w:rsidRPr="37304A8C">
        <w:rPr>
          <w:color w:val="000000" w:themeColor="text1"/>
          <w:lang w:eastAsia="lt-LT"/>
        </w:rPr>
        <w:t>pro</w:t>
      </w:r>
      <w:r w:rsidR="001A3DB8">
        <w:rPr>
          <w:color w:val="000000" w:themeColor="text1"/>
          <w:lang w:eastAsia="lt-LT"/>
        </w:rPr>
        <w:t>jektą</w:t>
      </w:r>
      <w:r w:rsidRPr="37304A8C">
        <w:rPr>
          <w:color w:val="000000" w:themeColor="text1"/>
          <w:lang w:eastAsia="lt-LT"/>
        </w:rPr>
        <w:t>;</w:t>
      </w:r>
    </w:p>
    <w:p w14:paraId="4892623E" w14:textId="75F776E8" w:rsidR="00D54D30" w:rsidRDefault="006A395D" w:rsidP="0018036E">
      <w:pPr>
        <w:suppressAutoHyphens/>
        <w:ind w:firstLine="720"/>
        <w:jc w:val="both"/>
        <w:rPr>
          <w:rFonts w:eastAsia="Calibri"/>
          <w:szCs w:val="24"/>
          <w:lang w:eastAsia="ar-SA"/>
        </w:rPr>
      </w:pPr>
      <w:r>
        <w:rPr>
          <w:rFonts w:eastAsia="Calibri"/>
          <w:szCs w:val="24"/>
          <w:lang w:eastAsia="ar-SA"/>
        </w:rPr>
        <w:t xml:space="preserve">Man yra žinoma, kad šioje deklaracijoje nurodžius klaidinančią ar melagingą informaciją, vadovaujantis </w:t>
      </w:r>
      <w:r w:rsidR="001A3DB8">
        <w:rPr>
          <w:rFonts w:eastAsia="Calibri"/>
          <w:szCs w:val="24"/>
          <w:lang w:eastAsia="ar-SA"/>
        </w:rPr>
        <w:t>T</w:t>
      </w:r>
      <w:r>
        <w:rPr>
          <w:rFonts w:eastAsia="Calibri"/>
          <w:szCs w:val="24"/>
          <w:lang w:eastAsia="ar-SA"/>
        </w:rPr>
        <w:t>aisyklių 1</w:t>
      </w:r>
      <w:r w:rsidR="0018036E">
        <w:rPr>
          <w:rFonts w:eastAsia="Calibri"/>
          <w:szCs w:val="24"/>
          <w:lang w:eastAsia="ar-SA"/>
        </w:rPr>
        <w:t>15</w:t>
      </w:r>
      <w:r>
        <w:rPr>
          <w:rFonts w:eastAsia="Calibri"/>
          <w:szCs w:val="24"/>
          <w:lang w:eastAsia="ar-SA"/>
        </w:rPr>
        <w:t>.</w:t>
      </w:r>
      <w:r w:rsidR="0018036E">
        <w:rPr>
          <w:rFonts w:eastAsia="Calibri"/>
          <w:szCs w:val="24"/>
          <w:lang w:eastAsia="ar-SA"/>
        </w:rPr>
        <w:t>5</w:t>
      </w:r>
      <w:r>
        <w:rPr>
          <w:rFonts w:eastAsia="Calibri"/>
          <w:szCs w:val="24"/>
          <w:lang w:eastAsia="ar-SA"/>
        </w:rPr>
        <w:t xml:space="preserve"> papunkčiu, sudaryta valstybės biudžeto lėšų naudojimo sutartis bus vienašališkai nutraukta.</w:t>
      </w:r>
    </w:p>
    <w:p w14:paraId="32CFBD2A" w14:textId="77777777" w:rsidR="00D54D30" w:rsidRDefault="00D54D30" w:rsidP="0018036E">
      <w:pPr>
        <w:suppressAutoHyphens/>
        <w:ind w:firstLine="1134"/>
        <w:jc w:val="both"/>
        <w:rPr>
          <w:rFonts w:eastAsia="Calibri"/>
          <w:szCs w:val="24"/>
          <w:lang w:eastAsia="ar-SA"/>
        </w:rPr>
      </w:pPr>
    </w:p>
    <w:p w14:paraId="6698C986" w14:textId="77777777" w:rsidR="00D54D30" w:rsidRDefault="006A395D" w:rsidP="0018036E">
      <w:pPr>
        <w:suppressAutoHyphens/>
        <w:ind w:firstLine="720"/>
        <w:jc w:val="both"/>
        <w:rPr>
          <w:rFonts w:eastAsia="Calibri"/>
          <w:szCs w:val="24"/>
          <w:lang w:eastAsia="ar-SA"/>
        </w:rPr>
      </w:pPr>
      <w:r>
        <w:rPr>
          <w:rFonts w:eastAsia="Calibri"/>
          <w:szCs w:val="24"/>
          <w:lang w:eastAsia="ar-SA"/>
        </w:rPr>
        <w:t xml:space="preserve">Patvirtinu, kad </w:t>
      </w:r>
      <w:r>
        <w:rPr>
          <w:color w:val="000000"/>
          <w:szCs w:val="24"/>
          <w:lang w:eastAsia="lt-LT"/>
        </w:rPr>
        <w:t>kartu su paraiška pateikti dokumentai, taip pat dokumentų užsienio kalba vertimai yra tikri.</w:t>
      </w:r>
    </w:p>
    <w:p w14:paraId="770AF8DA" w14:textId="77777777" w:rsidR="00D54D30" w:rsidRDefault="00D54D30">
      <w:pPr>
        <w:shd w:val="clear" w:color="auto" w:fill="FFFFFF"/>
        <w:spacing w:line="276" w:lineRule="auto"/>
        <w:rPr>
          <w:sz w:val="14"/>
          <w:szCs w:val="24"/>
        </w:rPr>
      </w:pPr>
    </w:p>
    <w:p w14:paraId="7AF9CB30" w14:textId="77777777" w:rsidR="00D54D30" w:rsidRDefault="006A395D">
      <w:pPr>
        <w:shd w:val="clear" w:color="auto" w:fill="FFFFFF"/>
        <w:spacing w:line="276" w:lineRule="auto"/>
        <w:rPr>
          <w:szCs w:val="24"/>
        </w:rPr>
      </w:pPr>
      <w:r>
        <w:rPr>
          <w:szCs w:val="24"/>
        </w:rPr>
        <w:t>___________________</w:t>
      </w:r>
      <w:r>
        <w:rPr>
          <w:szCs w:val="24"/>
        </w:rPr>
        <w:tab/>
        <w:t xml:space="preserve">         _______________            __________________</w:t>
      </w:r>
    </w:p>
    <w:p w14:paraId="5BF4E45A" w14:textId="12631619" w:rsidR="00D54D30" w:rsidRDefault="006A395D">
      <w:pPr>
        <w:shd w:val="clear" w:color="auto" w:fill="FFFFFF"/>
        <w:rPr>
          <w:i/>
          <w:sz w:val="20"/>
        </w:rPr>
      </w:pPr>
      <w:r>
        <w:rPr>
          <w:i/>
          <w:sz w:val="20"/>
        </w:rPr>
        <w:t xml:space="preserve">(pareiškėjo vadovo ar jo įgalioto                   (parašas)                  (vardas ir pavardė)  </w:t>
      </w:r>
    </w:p>
    <w:p w14:paraId="5CE92A88" w14:textId="77777777" w:rsidR="00D54D30" w:rsidRDefault="006A395D">
      <w:pPr>
        <w:suppressAutoHyphens/>
        <w:ind w:firstLine="106"/>
        <w:jc w:val="both"/>
        <w:rPr>
          <w:sz w:val="20"/>
          <w:lang w:eastAsia="ar-SA"/>
        </w:rPr>
      </w:pPr>
      <w:r>
        <w:rPr>
          <w:i/>
          <w:sz w:val="20"/>
        </w:rPr>
        <w:t xml:space="preserve">asmens pareigų pavadinimas) </w:t>
      </w:r>
    </w:p>
    <w:p w14:paraId="78119B70" w14:textId="77777777" w:rsidR="00D54D30" w:rsidRDefault="00D54D30"/>
    <w:sectPr w:rsidR="00D54D30">
      <w:pgSz w:w="12240" w:h="15840"/>
      <w:pgMar w:top="1440" w:right="1183" w:bottom="1440" w:left="144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09"/>
    <w:rsid w:val="000F4757"/>
    <w:rsid w:val="0018036E"/>
    <w:rsid w:val="001A3DB8"/>
    <w:rsid w:val="001D0257"/>
    <w:rsid w:val="00313FA0"/>
    <w:rsid w:val="0036756E"/>
    <w:rsid w:val="004758B5"/>
    <w:rsid w:val="004C2187"/>
    <w:rsid w:val="00550A32"/>
    <w:rsid w:val="005F0F09"/>
    <w:rsid w:val="006A395D"/>
    <w:rsid w:val="007065A4"/>
    <w:rsid w:val="0072591B"/>
    <w:rsid w:val="00745417"/>
    <w:rsid w:val="008C008D"/>
    <w:rsid w:val="00A22F31"/>
    <w:rsid w:val="00A300E0"/>
    <w:rsid w:val="00AD0BA0"/>
    <w:rsid w:val="00B253A0"/>
    <w:rsid w:val="00BB1273"/>
    <w:rsid w:val="00BB22AD"/>
    <w:rsid w:val="00D54D30"/>
    <w:rsid w:val="00EC4B6D"/>
    <w:rsid w:val="00F24887"/>
    <w:rsid w:val="00FB2781"/>
    <w:rsid w:val="3730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1185A"/>
  <w15:docId w15:val="{84D3BBEC-BFE9-4C6E-927D-6A434E2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EC4B6D"/>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z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FB2781"/>
    <w:rPr>
      <w:b/>
      <w:bCs/>
    </w:rPr>
  </w:style>
  <w:style w:type="character" w:customStyle="1" w:styleId="CommentSubjectChar">
    <w:name w:val="Comment Subject Char"/>
    <w:basedOn w:val="CommentTextChar"/>
    <w:link w:val="CommentSubject"/>
    <w:semiHidden/>
    <w:rsid w:val="00FB278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421</Words>
  <Characters>3336</Characters>
  <Application>Microsoft Office Word</Application>
  <DocSecurity>0</DocSecurity>
  <Lines>27</Lines>
  <Paragraphs>7</Paragraphs>
  <ScaleCrop>false</ScaleCrop>
  <Company>Microsoft</Company>
  <LinksUpToDate>false</LinksUpToDate>
  <CharactersWithSpaces>3750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Karnickaitė</dc:creator>
  <cp:lastModifiedBy>Darius Grigaliunas</cp:lastModifiedBy>
  <cp:revision>18</cp:revision>
  <dcterms:created xsi:type="dcterms:W3CDTF">2024-03-15T13:48:00Z</dcterms:created>
  <dcterms:modified xsi:type="dcterms:W3CDTF">2025-04-14T10:43:00Z</dcterms:modified>
</cp:coreProperties>
</file>