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F6A4F" w14:textId="77777777" w:rsidR="00371296" w:rsidRPr="00371296" w:rsidRDefault="00371296" w:rsidP="00371296">
      <w:pPr>
        <w:jc w:val="center"/>
      </w:pPr>
      <w:r w:rsidRPr="00371296">
        <w:rPr>
          <w:rFonts w:ascii="Times New Roman" w:hAnsi="Times New Roman" w:cs="Times New Roman"/>
          <w:b/>
          <w:bCs/>
        </w:rPr>
        <w:t>SPECIALŪS REIKALAVIMAI ŠIAS PAREIGAS EINANČIAM DARBUOTOJUI</w:t>
      </w:r>
    </w:p>
    <w:p w14:paraId="23DE2B92" w14:textId="77777777" w:rsidR="00371296" w:rsidRPr="00371296" w:rsidRDefault="00371296" w:rsidP="00371296">
      <w:pPr>
        <w:ind w:firstLine="62"/>
      </w:pPr>
      <w:r w:rsidRPr="00371296">
        <w:rPr>
          <w:rFonts w:ascii="Times New Roman" w:hAnsi="Times New Roman" w:cs="Times New Roman"/>
        </w:rPr>
        <w:t> </w:t>
      </w:r>
    </w:p>
    <w:p w14:paraId="1D3A55D6" w14:textId="77777777" w:rsidR="00371296" w:rsidRPr="00371296" w:rsidRDefault="00371296" w:rsidP="00371296">
      <w:pPr>
        <w:pStyle w:val="Sraopastraipa"/>
        <w:ind w:left="0" w:firstLine="851"/>
        <w:jc w:val="both"/>
      </w:pPr>
      <w:proofErr w:type="spellStart"/>
      <w:r w:rsidRPr="00371296">
        <w:rPr>
          <w:rStyle w:val="spelle"/>
          <w:rFonts w:ascii="Times New Roman" w:hAnsi="Times New Roman" w:cs="Times New Roman"/>
          <w:lang w:val="en-US"/>
        </w:rPr>
        <w:t>Darbuotojas</w:t>
      </w:r>
      <w:proofErr w:type="spellEnd"/>
      <w:r w:rsidRPr="00371296">
        <w:rPr>
          <w:rFonts w:ascii="Times New Roman" w:hAnsi="Times New Roman" w:cs="Times New Roman"/>
          <w:lang w:val="en-US"/>
        </w:rPr>
        <w:t xml:space="preserve">, </w:t>
      </w:r>
      <w:proofErr w:type="spellStart"/>
      <w:r w:rsidRPr="00371296">
        <w:rPr>
          <w:rStyle w:val="spelle"/>
          <w:rFonts w:ascii="Times New Roman" w:hAnsi="Times New Roman" w:cs="Times New Roman"/>
          <w:lang w:val="en-US"/>
        </w:rPr>
        <w:t>einantis</w:t>
      </w:r>
      <w:proofErr w:type="spellEnd"/>
      <w:r w:rsidRPr="00371296">
        <w:rPr>
          <w:rFonts w:ascii="Times New Roman" w:hAnsi="Times New Roman" w:cs="Times New Roman"/>
          <w:lang w:val="en-US"/>
        </w:rPr>
        <w:t xml:space="preserve"> </w:t>
      </w:r>
      <w:proofErr w:type="spellStart"/>
      <w:r w:rsidRPr="00371296">
        <w:rPr>
          <w:rStyle w:val="spelle"/>
          <w:rFonts w:ascii="Times New Roman" w:hAnsi="Times New Roman" w:cs="Times New Roman"/>
          <w:lang w:val="en-US"/>
        </w:rPr>
        <w:t>šias</w:t>
      </w:r>
      <w:proofErr w:type="spellEnd"/>
      <w:r w:rsidRPr="00371296">
        <w:rPr>
          <w:rFonts w:ascii="Times New Roman" w:hAnsi="Times New Roman" w:cs="Times New Roman"/>
          <w:lang w:val="en-US"/>
        </w:rPr>
        <w:t xml:space="preserve"> </w:t>
      </w:r>
      <w:proofErr w:type="spellStart"/>
      <w:r w:rsidRPr="00371296">
        <w:rPr>
          <w:rStyle w:val="spelle"/>
          <w:rFonts w:ascii="Times New Roman" w:hAnsi="Times New Roman" w:cs="Times New Roman"/>
          <w:lang w:val="en-US"/>
        </w:rPr>
        <w:t>pareigas</w:t>
      </w:r>
      <w:proofErr w:type="spellEnd"/>
      <w:r w:rsidRPr="00371296">
        <w:rPr>
          <w:rFonts w:ascii="Times New Roman" w:hAnsi="Times New Roman" w:cs="Times New Roman"/>
          <w:lang w:val="en-US"/>
        </w:rPr>
        <w:t xml:space="preserve">, </w:t>
      </w:r>
      <w:proofErr w:type="spellStart"/>
      <w:r w:rsidRPr="00371296">
        <w:rPr>
          <w:rStyle w:val="spelle"/>
          <w:rFonts w:ascii="Times New Roman" w:hAnsi="Times New Roman" w:cs="Times New Roman"/>
          <w:lang w:val="en-US"/>
        </w:rPr>
        <w:t>turi</w:t>
      </w:r>
      <w:proofErr w:type="spellEnd"/>
      <w:r w:rsidRPr="00371296">
        <w:rPr>
          <w:rFonts w:ascii="Times New Roman" w:hAnsi="Times New Roman" w:cs="Times New Roman"/>
          <w:lang w:val="en-US"/>
        </w:rPr>
        <w:t xml:space="preserve"> </w:t>
      </w:r>
      <w:proofErr w:type="spellStart"/>
      <w:r w:rsidRPr="00371296">
        <w:rPr>
          <w:rStyle w:val="spelle"/>
          <w:rFonts w:ascii="Times New Roman" w:hAnsi="Times New Roman" w:cs="Times New Roman"/>
          <w:lang w:val="en-US"/>
        </w:rPr>
        <w:t>atitikti</w:t>
      </w:r>
      <w:proofErr w:type="spellEnd"/>
      <w:r w:rsidRPr="00371296">
        <w:rPr>
          <w:rFonts w:ascii="Times New Roman" w:hAnsi="Times New Roman" w:cs="Times New Roman"/>
          <w:lang w:val="en-US"/>
        </w:rPr>
        <w:t xml:space="preserve"> </w:t>
      </w:r>
      <w:proofErr w:type="spellStart"/>
      <w:r w:rsidRPr="00371296">
        <w:rPr>
          <w:rStyle w:val="spelle"/>
          <w:rFonts w:ascii="Times New Roman" w:hAnsi="Times New Roman" w:cs="Times New Roman"/>
          <w:lang w:val="en-US"/>
        </w:rPr>
        <w:t>šiuos</w:t>
      </w:r>
      <w:proofErr w:type="spellEnd"/>
      <w:r w:rsidRPr="00371296">
        <w:rPr>
          <w:rFonts w:ascii="Times New Roman" w:hAnsi="Times New Roman" w:cs="Times New Roman"/>
          <w:lang w:val="en-US"/>
        </w:rPr>
        <w:t xml:space="preserve"> </w:t>
      </w:r>
      <w:proofErr w:type="spellStart"/>
      <w:r w:rsidRPr="00371296">
        <w:rPr>
          <w:rStyle w:val="spelle"/>
          <w:rFonts w:ascii="Times New Roman" w:hAnsi="Times New Roman" w:cs="Times New Roman"/>
          <w:lang w:val="en-US"/>
        </w:rPr>
        <w:t>specialiuosius</w:t>
      </w:r>
      <w:proofErr w:type="spellEnd"/>
      <w:r w:rsidRPr="00371296">
        <w:rPr>
          <w:rFonts w:ascii="Times New Roman" w:hAnsi="Times New Roman" w:cs="Times New Roman"/>
          <w:lang w:val="en-US"/>
        </w:rPr>
        <w:t xml:space="preserve"> </w:t>
      </w:r>
      <w:proofErr w:type="spellStart"/>
      <w:r w:rsidRPr="00371296">
        <w:rPr>
          <w:rStyle w:val="spelle"/>
          <w:rFonts w:ascii="Times New Roman" w:hAnsi="Times New Roman" w:cs="Times New Roman"/>
          <w:lang w:val="en-US"/>
        </w:rPr>
        <w:t>reikalavimus</w:t>
      </w:r>
      <w:proofErr w:type="spellEnd"/>
      <w:r w:rsidRPr="00371296">
        <w:rPr>
          <w:rFonts w:ascii="Times New Roman" w:hAnsi="Times New Roman" w:cs="Times New Roman"/>
          <w:lang w:val="en-US"/>
        </w:rPr>
        <w:t>:</w:t>
      </w:r>
    </w:p>
    <w:p w14:paraId="61FBA564" w14:textId="77777777" w:rsidR="00371296" w:rsidRPr="00371296" w:rsidRDefault="00371296" w:rsidP="00371296">
      <w:pPr>
        <w:pStyle w:val="Sraopastraipa"/>
        <w:ind w:left="0" w:firstLine="851"/>
        <w:jc w:val="both"/>
      </w:pPr>
      <w:proofErr w:type="spellStart"/>
      <w:r w:rsidRPr="00371296">
        <w:rPr>
          <w:rStyle w:val="spelle"/>
          <w:rFonts w:ascii="Times New Roman" w:hAnsi="Times New Roman" w:cs="Times New Roman"/>
          <w:lang w:val="en-US"/>
        </w:rPr>
        <w:t>turėti</w:t>
      </w:r>
      <w:proofErr w:type="spellEnd"/>
      <w:r w:rsidRPr="00371296">
        <w:rPr>
          <w:rFonts w:ascii="Times New Roman" w:hAnsi="Times New Roman" w:cs="Times New Roman"/>
          <w:lang w:val="en-US"/>
        </w:rPr>
        <w:t xml:space="preserve"> </w:t>
      </w:r>
      <w:proofErr w:type="spellStart"/>
      <w:r w:rsidRPr="00371296">
        <w:rPr>
          <w:rStyle w:val="spelle"/>
          <w:rFonts w:ascii="Times New Roman" w:hAnsi="Times New Roman" w:cs="Times New Roman"/>
          <w:lang w:val="en-US"/>
        </w:rPr>
        <w:t>vidurinį</w:t>
      </w:r>
      <w:proofErr w:type="spellEnd"/>
      <w:r w:rsidRPr="00371296">
        <w:rPr>
          <w:rFonts w:ascii="Times New Roman" w:hAnsi="Times New Roman" w:cs="Times New Roman"/>
          <w:lang w:val="en-US"/>
        </w:rPr>
        <w:t xml:space="preserve"> </w:t>
      </w:r>
      <w:proofErr w:type="spellStart"/>
      <w:r w:rsidRPr="00371296">
        <w:rPr>
          <w:rStyle w:val="spelle"/>
          <w:rFonts w:ascii="Times New Roman" w:hAnsi="Times New Roman" w:cs="Times New Roman"/>
          <w:lang w:val="en-US"/>
        </w:rPr>
        <w:t>išsilavinimą</w:t>
      </w:r>
      <w:proofErr w:type="spellEnd"/>
      <w:r w:rsidRPr="00371296">
        <w:rPr>
          <w:rFonts w:ascii="Times New Roman" w:hAnsi="Times New Roman" w:cs="Times New Roman"/>
          <w:lang w:val="en-US"/>
        </w:rPr>
        <w:t xml:space="preserve"> </w:t>
      </w:r>
      <w:proofErr w:type="spellStart"/>
      <w:r w:rsidRPr="00371296">
        <w:rPr>
          <w:rStyle w:val="spelle"/>
          <w:rFonts w:ascii="Times New Roman" w:hAnsi="Times New Roman" w:cs="Times New Roman"/>
          <w:lang w:val="en-US"/>
        </w:rPr>
        <w:t>ir</w:t>
      </w:r>
      <w:proofErr w:type="spellEnd"/>
      <w:r w:rsidRPr="00371296">
        <w:rPr>
          <w:rFonts w:ascii="Times New Roman" w:hAnsi="Times New Roman" w:cs="Times New Roman"/>
          <w:lang w:val="en-US"/>
        </w:rPr>
        <w:t xml:space="preserve"> (</w:t>
      </w:r>
      <w:proofErr w:type="spellStart"/>
      <w:r w:rsidRPr="00371296">
        <w:rPr>
          <w:rStyle w:val="spelle"/>
          <w:rFonts w:ascii="Times New Roman" w:hAnsi="Times New Roman" w:cs="Times New Roman"/>
          <w:lang w:val="en-US"/>
        </w:rPr>
        <w:t>ar</w:t>
      </w:r>
      <w:proofErr w:type="spellEnd"/>
      <w:r w:rsidRPr="00371296">
        <w:rPr>
          <w:rFonts w:ascii="Times New Roman" w:hAnsi="Times New Roman" w:cs="Times New Roman"/>
          <w:lang w:val="en-US"/>
        </w:rPr>
        <w:t xml:space="preserve">) </w:t>
      </w:r>
      <w:proofErr w:type="spellStart"/>
      <w:r w:rsidRPr="00371296">
        <w:rPr>
          <w:rStyle w:val="spelle"/>
          <w:rFonts w:ascii="Times New Roman" w:hAnsi="Times New Roman" w:cs="Times New Roman"/>
          <w:lang w:val="en-US"/>
        </w:rPr>
        <w:t>įgytą</w:t>
      </w:r>
      <w:proofErr w:type="spellEnd"/>
      <w:r w:rsidRPr="00371296">
        <w:rPr>
          <w:rFonts w:ascii="Times New Roman" w:hAnsi="Times New Roman" w:cs="Times New Roman"/>
          <w:lang w:val="en-US"/>
        </w:rPr>
        <w:t xml:space="preserve"> </w:t>
      </w:r>
      <w:proofErr w:type="spellStart"/>
      <w:r w:rsidRPr="00371296">
        <w:rPr>
          <w:rStyle w:val="spelle"/>
          <w:rFonts w:ascii="Times New Roman" w:hAnsi="Times New Roman" w:cs="Times New Roman"/>
          <w:lang w:val="en-US"/>
        </w:rPr>
        <w:t>profesinę</w:t>
      </w:r>
      <w:proofErr w:type="spellEnd"/>
      <w:r w:rsidRPr="00371296">
        <w:rPr>
          <w:rFonts w:ascii="Times New Roman" w:hAnsi="Times New Roman" w:cs="Times New Roman"/>
          <w:lang w:val="en-US"/>
        </w:rPr>
        <w:t xml:space="preserve"> </w:t>
      </w:r>
      <w:proofErr w:type="spellStart"/>
      <w:proofErr w:type="gramStart"/>
      <w:r w:rsidRPr="00371296">
        <w:rPr>
          <w:rStyle w:val="spelle"/>
          <w:rFonts w:ascii="Times New Roman" w:hAnsi="Times New Roman" w:cs="Times New Roman"/>
          <w:lang w:val="en-US"/>
        </w:rPr>
        <w:t>kvalifikaciją</w:t>
      </w:r>
      <w:proofErr w:type="spellEnd"/>
      <w:r w:rsidRPr="00371296">
        <w:rPr>
          <w:rFonts w:ascii="Times New Roman" w:hAnsi="Times New Roman" w:cs="Times New Roman"/>
          <w:lang w:val="en-US"/>
        </w:rPr>
        <w:t>;</w:t>
      </w:r>
      <w:proofErr w:type="gramEnd"/>
      <w:r w:rsidRPr="00371296">
        <w:rPr>
          <w:rFonts w:ascii="Times New Roman" w:hAnsi="Times New Roman" w:cs="Times New Roman"/>
          <w:lang w:val="en-US"/>
        </w:rPr>
        <w:t> </w:t>
      </w:r>
    </w:p>
    <w:p w14:paraId="0E04E571" w14:textId="77777777" w:rsidR="00371296" w:rsidRPr="00371296" w:rsidRDefault="00371296" w:rsidP="00371296">
      <w:pPr>
        <w:pStyle w:val="Sraopastraipa"/>
        <w:ind w:left="0" w:firstLine="851"/>
        <w:jc w:val="both"/>
      </w:pPr>
      <w:proofErr w:type="spellStart"/>
      <w:r w:rsidRPr="00371296">
        <w:rPr>
          <w:rStyle w:val="contentpasted0"/>
          <w:rFonts w:ascii="Times New Roman" w:hAnsi="Times New Roman" w:cs="Times New Roman"/>
          <w:shd w:val="clear" w:color="auto" w:fill="FFFFFF"/>
          <w:lang w:val="en-US"/>
        </w:rPr>
        <w:t>turėti</w:t>
      </w:r>
      <w:proofErr w:type="spellEnd"/>
      <w:r w:rsidRPr="00371296">
        <w:rPr>
          <w:rStyle w:val="contentpasted0"/>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darbo</w:t>
      </w:r>
      <w:proofErr w:type="spellEnd"/>
      <w:r w:rsidRPr="00371296">
        <w:rPr>
          <w:rStyle w:val="contentpasted0"/>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patirtį</w:t>
      </w:r>
      <w:proofErr w:type="spellEnd"/>
      <w:r w:rsidRPr="00371296">
        <w:rPr>
          <w:rStyle w:val="contentpasted0"/>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darbo</w:t>
      </w:r>
      <w:proofErr w:type="spellEnd"/>
      <w:r w:rsidRPr="00371296">
        <w:rPr>
          <w:rStyle w:val="contentpasted0"/>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su</w:t>
      </w:r>
      <w:proofErr w:type="spellEnd"/>
      <w:r w:rsidRPr="00371296">
        <w:rPr>
          <w:rStyle w:val="contentpasted0"/>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jaunimu</w:t>
      </w:r>
      <w:proofErr w:type="spellEnd"/>
      <w:r w:rsidRPr="00371296">
        <w:rPr>
          <w:rStyle w:val="contentpasted0"/>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arba</w:t>
      </w:r>
      <w:proofErr w:type="spellEnd"/>
      <w:r w:rsidRPr="00371296">
        <w:rPr>
          <w:rStyle w:val="contentpasted0"/>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jaunimo</w:t>
      </w:r>
      <w:proofErr w:type="spellEnd"/>
      <w:r w:rsidRPr="00371296">
        <w:rPr>
          <w:rStyle w:val="contentpasted0"/>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politikos</w:t>
      </w:r>
      <w:proofErr w:type="spellEnd"/>
      <w:r w:rsidRPr="00371296">
        <w:rPr>
          <w:rStyle w:val="contentpasted0"/>
          <w:rFonts w:ascii="Times New Roman" w:hAnsi="Times New Roman" w:cs="Times New Roman"/>
          <w:shd w:val="clear" w:color="auto" w:fill="FFFFFF"/>
          <w:lang w:val="en-US"/>
        </w:rPr>
        <w:t xml:space="preserve"> </w:t>
      </w:r>
      <w:proofErr w:type="spellStart"/>
      <w:proofErr w:type="gramStart"/>
      <w:r w:rsidRPr="00371296">
        <w:rPr>
          <w:rStyle w:val="spelle"/>
          <w:rFonts w:ascii="Times New Roman" w:hAnsi="Times New Roman" w:cs="Times New Roman"/>
          <w:shd w:val="clear" w:color="auto" w:fill="FFFFFF"/>
          <w:lang w:val="en-US"/>
        </w:rPr>
        <w:t>srityje</w:t>
      </w:r>
      <w:proofErr w:type="spellEnd"/>
      <w:r w:rsidRPr="00371296">
        <w:rPr>
          <w:rStyle w:val="contentpasted0"/>
          <w:rFonts w:ascii="Times New Roman" w:hAnsi="Times New Roman" w:cs="Times New Roman"/>
          <w:shd w:val="clear" w:color="auto" w:fill="FFFFFF"/>
          <w:lang w:val="en-US"/>
        </w:rPr>
        <w:t>;</w:t>
      </w:r>
      <w:proofErr w:type="gramEnd"/>
      <w:r w:rsidRPr="00371296">
        <w:rPr>
          <w:rStyle w:val="contentpasted0"/>
          <w:rFonts w:ascii="Times New Roman" w:hAnsi="Times New Roman" w:cs="Times New Roman"/>
          <w:shd w:val="clear" w:color="auto" w:fill="FFFFFF"/>
          <w:lang w:val="en-US"/>
        </w:rPr>
        <w:t> </w:t>
      </w:r>
    </w:p>
    <w:p w14:paraId="6CE2DA0B" w14:textId="77777777" w:rsidR="00371296" w:rsidRPr="00371296" w:rsidRDefault="00371296" w:rsidP="00371296">
      <w:pPr>
        <w:pStyle w:val="Sraopastraipa"/>
        <w:ind w:left="0" w:firstLine="851"/>
        <w:jc w:val="both"/>
      </w:pPr>
      <w:proofErr w:type="spellStart"/>
      <w:r w:rsidRPr="00371296">
        <w:rPr>
          <w:rStyle w:val="spelle"/>
          <w:rFonts w:ascii="Times New Roman" w:hAnsi="Times New Roman" w:cs="Times New Roman"/>
          <w:shd w:val="clear" w:color="auto" w:fill="FFFFFF"/>
          <w:lang w:val="en-US"/>
        </w:rPr>
        <w:t>mokėti</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savarankiškai</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planuoti</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ir</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organizuoti</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savo</w:t>
      </w:r>
      <w:proofErr w:type="spellEnd"/>
      <w:r w:rsidRPr="00371296">
        <w:rPr>
          <w:rFonts w:ascii="Times New Roman" w:hAnsi="Times New Roman" w:cs="Times New Roman"/>
          <w:shd w:val="clear" w:color="auto" w:fill="FFFFFF"/>
          <w:lang w:val="en-US"/>
        </w:rPr>
        <w:t xml:space="preserve"> </w:t>
      </w:r>
      <w:proofErr w:type="spellStart"/>
      <w:proofErr w:type="gramStart"/>
      <w:r w:rsidRPr="00371296">
        <w:rPr>
          <w:rStyle w:val="spelle"/>
          <w:rFonts w:ascii="Times New Roman" w:hAnsi="Times New Roman" w:cs="Times New Roman"/>
          <w:shd w:val="clear" w:color="auto" w:fill="FFFFFF"/>
          <w:lang w:val="en-US"/>
        </w:rPr>
        <w:t>veiklą</w:t>
      </w:r>
      <w:proofErr w:type="spellEnd"/>
      <w:r w:rsidRPr="00371296">
        <w:rPr>
          <w:rFonts w:ascii="Times New Roman" w:hAnsi="Times New Roman" w:cs="Times New Roman"/>
          <w:shd w:val="clear" w:color="auto" w:fill="FFFFFF"/>
          <w:lang w:val="en-US"/>
        </w:rPr>
        <w:t>;</w:t>
      </w:r>
      <w:proofErr w:type="gramEnd"/>
    </w:p>
    <w:p w14:paraId="55D3C876" w14:textId="77777777" w:rsidR="00371296" w:rsidRPr="00371296" w:rsidRDefault="00371296" w:rsidP="00371296">
      <w:pPr>
        <w:pStyle w:val="Sraopastraipa"/>
        <w:ind w:left="0" w:firstLine="851"/>
        <w:jc w:val="both"/>
      </w:pPr>
      <w:proofErr w:type="spellStart"/>
      <w:r w:rsidRPr="00371296">
        <w:rPr>
          <w:rStyle w:val="spelle"/>
          <w:rFonts w:ascii="Times New Roman" w:hAnsi="Times New Roman" w:cs="Times New Roman"/>
          <w:shd w:val="clear" w:color="auto" w:fill="FFFFFF"/>
          <w:lang w:val="en-US"/>
        </w:rPr>
        <w:t>gebėti</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sklandžiai</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dėstyti</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mintis</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raštu</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ir</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žodžiu</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mokėti</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valdyti</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kaupti</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sisteminti</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apibendrinti</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informaciją</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ir</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rengti</w:t>
      </w:r>
      <w:proofErr w:type="spellEnd"/>
      <w:r w:rsidRPr="00371296">
        <w:rPr>
          <w:rFonts w:ascii="Times New Roman" w:hAnsi="Times New Roman" w:cs="Times New Roman"/>
          <w:shd w:val="clear" w:color="auto" w:fill="FFFFFF"/>
          <w:lang w:val="en-US"/>
        </w:rPr>
        <w:t xml:space="preserve"> </w:t>
      </w:r>
      <w:proofErr w:type="spellStart"/>
      <w:proofErr w:type="gramStart"/>
      <w:r w:rsidRPr="00371296">
        <w:rPr>
          <w:rStyle w:val="spelle"/>
          <w:rFonts w:ascii="Times New Roman" w:hAnsi="Times New Roman" w:cs="Times New Roman"/>
          <w:shd w:val="clear" w:color="auto" w:fill="FFFFFF"/>
          <w:lang w:val="en-US"/>
        </w:rPr>
        <w:t>išvadas</w:t>
      </w:r>
      <w:proofErr w:type="spellEnd"/>
      <w:r w:rsidRPr="00371296">
        <w:rPr>
          <w:rFonts w:ascii="Times New Roman" w:hAnsi="Times New Roman" w:cs="Times New Roman"/>
          <w:shd w:val="clear" w:color="auto" w:fill="FFFFFF"/>
          <w:lang w:val="en-US"/>
        </w:rPr>
        <w:t>;</w:t>
      </w:r>
      <w:proofErr w:type="gramEnd"/>
    </w:p>
    <w:p w14:paraId="38BE496F" w14:textId="77777777" w:rsidR="00371296" w:rsidRPr="00371296" w:rsidRDefault="00371296" w:rsidP="00371296">
      <w:pPr>
        <w:pStyle w:val="Sraopastraipa"/>
        <w:ind w:left="0" w:firstLine="851"/>
        <w:jc w:val="both"/>
      </w:pPr>
      <w:proofErr w:type="spellStart"/>
      <w:r w:rsidRPr="00371296">
        <w:rPr>
          <w:rStyle w:val="spelle"/>
          <w:rFonts w:ascii="Times New Roman" w:hAnsi="Times New Roman" w:cs="Times New Roman"/>
          <w:shd w:val="clear" w:color="auto" w:fill="FFFFFF"/>
          <w:lang w:val="en-US"/>
        </w:rPr>
        <w:t>išmanyti</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teisės</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aktų</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ir</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kitų</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dokumentų</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rengimo</w:t>
      </w:r>
      <w:proofErr w:type="spellEnd"/>
      <w:r w:rsidRPr="00371296">
        <w:rPr>
          <w:rFonts w:ascii="Times New Roman" w:hAnsi="Times New Roman" w:cs="Times New Roman"/>
          <w:shd w:val="clear" w:color="auto" w:fill="FFFFFF"/>
          <w:lang w:val="en-US"/>
        </w:rPr>
        <w:t xml:space="preserve"> </w:t>
      </w:r>
      <w:proofErr w:type="spellStart"/>
      <w:r w:rsidRPr="00371296">
        <w:rPr>
          <w:rStyle w:val="spelle"/>
          <w:rFonts w:ascii="Times New Roman" w:hAnsi="Times New Roman" w:cs="Times New Roman"/>
          <w:shd w:val="clear" w:color="auto" w:fill="FFFFFF"/>
          <w:lang w:val="en-US"/>
        </w:rPr>
        <w:t>taisykles</w:t>
      </w:r>
      <w:proofErr w:type="spellEnd"/>
      <w:r w:rsidRPr="00371296">
        <w:rPr>
          <w:rFonts w:ascii="Times New Roman" w:hAnsi="Times New Roman" w:cs="Times New Roman"/>
          <w:shd w:val="clear" w:color="auto" w:fill="FFFFFF"/>
          <w:lang w:val="en-US"/>
        </w:rPr>
        <w:t>.</w:t>
      </w:r>
    </w:p>
    <w:p w14:paraId="7713F6BF" w14:textId="77777777" w:rsidR="00371296" w:rsidRPr="00371296" w:rsidRDefault="00371296" w:rsidP="00371296">
      <w:pPr>
        <w:pStyle w:val="Sraopastraipa"/>
        <w:ind w:left="851"/>
        <w:jc w:val="both"/>
      </w:pPr>
      <w:r w:rsidRPr="00371296">
        <w:rPr>
          <w:rFonts w:ascii="Times New Roman" w:hAnsi="Times New Roman" w:cs="Times New Roman"/>
          <w:lang w:val="en-US"/>
        </w:rPr>
        <w:t> </w:t>
      </w:r>
    </w:p>
    <w:p w14:paraId="53EDEBE8" w14:textId="77777777" w:rsidR="00371296" w:rsidRPr="00371296" w:rsidRDefault="00371296" w:rsidP="00371296">
      <w:pPr>
        <w:ind w:firstLine="851"/>
        <w:jc w:val="both"/>
      </w:pPr>
      <w:r w:rsidRPr="00371296">
        <w:rPr>
          <w:rFonts w:ascii="Times New Roman" w:hAnsi="Times New Roman" w:cs="Times New Roman"/>
        </w:rPr>
        <w:t> </w:t>
      </w:r>
    </w:p>
    <w:p w14:paraId="697FFA1F" w14:textId="77777777" w:rsidR="00371296" w:rsidRPr="00371296" w:rsidRDefault="00371296" w:rsidP="00371296">
      <w:pPr>
        <w:jc w:val="center"/>
      </w:pPr>
      <w:r w:rsidRPr="00371296">
        <w:rPr>
          <w:rFonts w:ascii="Times New Roman" w:hAnsi="Times New Roman" w:cs="Times New Roman"/>
          <w:b/>
          <w:bCs/>
        </w:rPr>
        <w:t>ŠIAS PAREIGAS EINANČIO DARBUOTOJO FUNKCIJOS</w:t>
      </w:r>
    </w:p>
    <w:p w14:paraId="6DAB651B" w14:textId="77777777" w:rsidR="00371296" w:rsidRPr="00371296" w:rsidRDefault="00371296" w:rsidP="00371296">
      <w:pPr>
        <w:ind w:firstLine="62"/>
      </w:pPr>
      <w:r w:rsidRPr="00371296">
        <w:rPr>
          <w:rFonts w:ascii="Times New Roman" w:hAnsi="Times New Roman" w:cs="Times New Roman"/>
        </w:rPr>
        <w:t> </w:t>
      </w:r>
    </w:p>
    <w:p w14:paraId="6352A196" w14:textId="77777777" w:rsidR="00371296" w:rsidRPr="00371296" w:rsidRDefault="00371296" w:rsidP="00371296">
      <w:pPr>
        <w:pStyle w:val="Paprastasistekstas"/>
        <w:ind w:firstLine="851"/>
        <w:jc w:val="both"/>
      </w:pPr>
      <w:r w:rsidRPr="00371296">
        <w:rPr>
          <w:rFonts w:ascii="Times New Roman" w:hAnsi="Times New Roman" w:cs="Times New Roman"/>
          <w:sz w:val="24"/>
          <w:szCs w:val="24"/>
        </w:rPr>
        <w:t>6.</w:t>
      </w:r>
      <w:r w:rsidRPr="00371296">
        <w:rPr>
          <w:rFonts w:ascii="Times New Roman" w:hAnsi="Times New Roman" w:cs="Times New Roman"/>
        </w:rPr>
        <w:t xml:space="preserve"> </w:t>
      </w:r>
      <w:r w:rsidRPr="00371296">
        <w:rPr>
          <w:rFonts w:ascii="Times New Roman" w:hAnsi="Times New Roman" w:cs="Times New Roman"/>
          <w:sz w:val="24"/>
          <w:szCs w:val="24"/>
        </w:rPr>
        <w:t>Šias pareigas einantis darbuotojas vykdo šias funkcijas:</w:t>
      </w:r>
    </w:p>
    <w:p w14:paraId="740DDD2B" w14:textId="77777777" w:rsidR="00371296" w:rsidRPr="00371296" w:rsidRDefault="00371296" w:rsidP="00371296">
      <w:pPr>
        <w:ind w:firstLine="851"/>
        <w:jc w:val="both"/>
      </w:pPr>
      <w:r w:rsidRPr="00371296">
        <w:rPr>
          <w:rFonts w:ascii="Times New Roman" w:hAnsi="Times New Roman" w:cs="Times New Roman"/>
        </w:rPr>
        <w:t>6.1.</w:t>
      </w:r>
      <w:r w:rsidRPr="00371296">
        <w:rPr>
          <w:rStyle w:val="intenseemphasis1"/>
          <w:rFonts w:ascii="Times New Roman" w:hAnsi="Times New Roman" w:cs="Times New Roman"/>
          <w:b w:val="0"/>
          <w:bCs w:val="0"/>
          <w:i w:val="0"/>
          <w:iCs w:val="0"/>
          <w:color w:val="auto"/>
        </w:rPr>
        <w:t xml:space="preserve"> Rengia ir teikia siūlymus, rekomendacijas dėl jaunimo pilietiškumo rekomendacijų įgyvendinimo</w:t>
      </w:r>
      <w:r w:rsidRPr="00371296">
        <w:rPr>
          <w:rFonts w:ascii="Times New Roman" w:hAnsi="Times New Roman" w:cs="Times New Roman"/>
        </w:rPr>
        <w:t>;</w:t>
      </w:r>
    </w:p>
    <w:p w14:paraId="52EAA71E" w14:textId="77777777" w:rsidR="00371296" w:rsidRPr="00371296" w:rsidRDefault="00371296" w:rsidP="00371296">
      <w:pPr>
        <w:ind w:firstLine="851"/>
        <w:jc w:val="both"/>
      </w:pPr>
      <w:r w:rsidRPr="00371296">
        <w:rPr>
          <w:rFonts w:ascii="Times New Roman" w:hAnsi="Times New Roman" w:cs="Times New Roman"/>
        </w:rPr>
        <w:t xml:space="preserve">6.2. </w:t>
      </w:r>
      <w:r w:rsidRPr="00371296">
        <w:rPr>
          <w:rStyle w:val="intenseemphasis1"/>
          <w:rFonts w:ascii="Times New Roman" w:hAnsi="Times New Roman" w:cs="Times New Roman"/>
          <w:b w:val="0"/>
          <w:bCs w:val="0"/>
          <w:i w:val="0"/>
          <w:iCs w:val="0"/>
          <w:color w:val="auto"/>
        </w:rPr>
        <w:t>Užtikrina vietų, skirtų jaunų žmonių pilietiškumo, verslumo, lyderystės, kūrybiškumo ir žalumo, įkūrimą regionuose ir informacinę, metodinę pagalbą;</w:t>
      </w:r>
    </w:p>
    <w:p w14:paraId="0F1A0457" w14:textId="77777777" w:rsidR="00371296" w:rsidRPr="00371296" w:rsidRDefault="00371296" w:rsidP="00371296">
      <w:pPr>
        <w:pStyle w:val="Sraopastraipa"/>
        <w:ind w:left="0" w:firstLine="720"/>
        <w:jc w:val="both"/>
      </w:pPr>
      <w:r w:rsidRPr="00371296">
        <w:rPr>
          <w:rFonts w:ascii="Times New Roman" w:hAnsi="Times New Roman" w:cs="Times New Roman"/>
        </w:rPr>
        <w:t xml:space="preserve">  6.3. </w:t>
      </w:r>
      <w:r w:rsidRPr="00371296">
        <w:rPr>
          <w:rStyle w:val="intenseemphasis1"/>
          <w:rFonts w:ascii="Times New Roman" w:hAnsi="Times New Roman" w:cs="Times New Roman"/>
          <w:b w:val="0"/>
          <w:bCs w:val="0"/>
          <w:i w:val="0"/>
          <w:iCs w:val="0"/>
          <w:color w:val="auto"/>
        </w:rPr>
        <w:t>Organizuoja „Keliaujančios jaunimo politikos“ veiklas;</w:t>
      </w:r>
    </w:p>
    <w:p w14:paraId="74253A4B" w14:textId="77777777" w:rsidR="00371296" w:rsidRPr="00371296" w:rsidRDefault="00371296" w:rsidP="00371296">
      <w:pPr>
        <w:pStyle w:val="Sraopastraipa"/>
        <w:ind w:left="0" w:firstLine="720"/>
        <w:jc w:val="both"/>
      </w:pPr>
      <w:r w:rsidRPr="00371296">
        <w:rPr>
          <w:rFonts w:ascii="Times New Roman" w:hAnsi="Times New Roman" w:cs="Times New Roman"/>
        </w:rPr>
        <w:t xml:space="preserve">  6.4. </w:t>
      </w:r>
      <w:r w:rsidRPr="00371296">
        <w:rPr>
          <w:rStyle w:val="intenseemphasis1"/>
          <w:rFonts w:ascii="Times New Roman" w:hAnsi="Times New Roman" w:cs="Times New Roman"/>
          <w:b w:val="0"/>
          <w:bCs w:val="0"/>
          <w:i w:val="0"/>
          <w:iCs w:val="0"/>
          <w:color w:val="auto"/>
        </w:rPr>
        <w:t>Koordinuoja jaunimo politikos ambasadorių tinklo veiklą, rūpinasi jo plėtra ir palaikymu;</w:t>
      </w:r>
    </w:p>
    <w:p w14:paraId="533A5465" w14:textId="77777777" w:rsidR="00371296" w:rsidRPr="00371296" w:rsidRDefault="00371296" w:rsidP="00371296">
      <w:pPr>
        <w:ind w:firstLine="851"/>
        <w:jc w:val="both"/>
      </w:pPr>
      <w:r w:rsidRPr="00371296">
        <w:rPr>
          <w:rFonts w:ascii="Times New Roman" w:hAnsi="Times New Roman" w:cs="Times New Roman"/>
        </w:rPr>
        <w:t>6.5. Įgyvendina veiklas, užtikrinančias savivaldybių jaunimo reikalų tarybų veiklos kokybę;</w:t>
      </w:r>
    </w:p>
    <w:p w14:paraId="7FC477FC" w14:textId="77777777" w:rsidR="00371296" w:rsidRPr="00371296" w:rsidRDefault="00371296" w:rsidP="00371296">
      <w:pPr>
        <w:pStyle w:val="Sraopastraipa"/>
        <w:ind w:left="0"/>
        <w:jc w:val="both"/>
      </w:pPr>
      <w:r w:rsidRPr="00371296">
        <w:rPr>
          <w:rFonts w:ascii="Times New Roman" w:hAnsi="Times New Roman" w:cs="Times New Roman"/>
        </w:rPr>
        <w:t xml:space="preserve">              6.6. </w:t>
      </w:r>
      <w:r w:rsidRPr="00371296">
        <w:rPr>
          <w:rStyle w:val="intenseemphasis1"/>
          <w:rFonts w:ascii="Times New Roman" w:hAnsi="Times New Roman" w:cs="Times New Roman"/>
          <w:b w:val="0"/>
          <w:bCs w:val="0"/>
          <w:i w:val="0"/>
          <w:iCs w:val="0"/>
          <w:color w:val="auto"/>
        </w:rPr>
        <w:t>Užtikriną sklandų ir nuoseklų veiklos „Stiprūs įvairovėje“ koordinavimą;</w:t>
      </w:r>
    </w:p>
    <w:p w14:paraId="2F3C01D3" w14:textId="77777777" w:rsidR="00371296" w:rsidRPr="00371296" w:rsidRDefault="00371296" w:rsidP="00371296">
      <w:pPr>
        <w:autoSpaceDE w:val="0"/>
        <w:autoSpaceDN w:val="0"/>
        <w:ind w:firstLine="851"/>
        <w:jc w:val="both"/>
      </w:pPr>
      <w:r w:rsidRPr="00371296">
        <w:rPr>
          <w:rFonts w:ascii="Times New Roman" w:hAnsi="Times New Roman" w:cs="Times New Roman"/>
        </w:rPr>
        <w:t>6.7. Užtikrina ES programų „Erasmus+“ ir „Europos solidarumo korpusas“ regioninių konsultantų tinklo įkūrimą, jų veiklos koordinavimą, rūpinasi jo plėtra ir palaikymu;</w:t>
      </w:r>
    </w:p>
    <w:p w14:paraId="2C1EB81F" w14:textId="77777777" w:rsidR="00371296" w:rsidRPr="00371296" w:rsidRDefault="00371296" w:rsidP="00371296">
      <w:pPr>
        <w:autoSpaceDE w:val="0"/>
        <w:autoSpaceDN w:val="0"/>
        <w:ind w:firstLine="851"/>
        <w:jc w:val="both"/>
      </w:pPr>
      <w:r w:rsidRPr="00371296">
        <w:rPr>
          <w:rFonts w:ascii="Times New Roman" w:hAnsi="Times New Roman" w:cs="Times New Roman"/>
        </w:rPr>
        <w:t xml:space="preserve">6.8. Organizuoja veiklas skatinančias jaunus žmones imtis iniciatyvos ir įgyvendinti „Erasmus+“  jaunimo dalyvavimo projektus; </w:t>
      </w:r>
    </w:p>
    <w:p w14:paraId="318A4724" w14:textId="77777777" w:rsidR="00371296" w:rsidRPr="00371296" w:rsidRDefault="00371296" w:rsidP="00371296">
      <w:pPr>
        <w:autoSpaceDE w:val="0"/>
        <w:autoSpaceDN w:val="0"/>
        <w:ind w:firstLine="851"/>
        <w:jc w:val="both"/>
      </w:pPr>
      <w:r w:rsidRPr="00371296">
        <w:rPr>
          <w:rFonts w:ascii="Times New Roman" w:hAnsi="Times New Roman" w:cs="Times New Roman"/>
        </w:rPr>
        <w:t>6.9. Koordinuoja „Patirčių tinklo“ veiklą, rūpinasi jo plėtra ir palaikymu;</w:t>
      </w:r>
    </w:p>
    <w:p w14:paraId="20D80DAA" w14:textId="77777777" w:rsidR="00371296" w:rsidRPr="00371296" w:rsidRDefault="00371296" w:rsidP="00371296">
      <w:pPr>
        <w:autoSpaceDE w:val="0"/>
        <w:autoSpaceDN w:val="0"/>
        <w:ind w:firstLine="851"/>
        <w:jc w:val="both"/>
      </w:pPr>
      <w:r w:rsidRPr="00371296">
        <w:rPr>
          <w:rFonts w:ascii="Times New Roman" w:hAnsi="Times New Roman" w:cs="Times New Roman"/>
        </w:rPr>
        <w:t>6.10.  Bendradarbiauja ir keičiasi informacija su Socialinės apsaugos ir darbo ministerijos padaliniais, Socialinių paslaugų priežiūros departamentu prie Socialinės apsaugos ir darbo ministerijos, Vaiko teisių apsaugos ir įvaikinimo tarnyba, savivaldybių jaunimo reikalų koordinatoriais, kitais partneriais;</w:t>
      </w:r>
    </w:p>
    <w:p w14:paraId="1B910794" w14:textId="77777777" w:rsidR="00371296" w:rsidRPr="00371296" w:rsidRDefault="00371296" w:rsidP="00371296">
      <w:pPr>
        <w:autoSpaceDE w:val="0"/>
        <w:autoSpaceDN w:val="0"/>
        <w:ind w:firstLine="851"/>
        <w:jc w:val="both"/>
      </w:pPr>
      <w:r w:rsidRPr="00371296">
        <w:rPr>
          <w:rFonts w:ascii="Times New Roman" w:hAnsi="Times New Roman" w:cs="Times New Roman"/>
        </w:rPr>
        <w:t>6.11. Pagal savo kompetenciją ir sritį rengia veiklos ataskaitas, kiekvienam metų ketvirčiui pasibaigus, dalyvauja ruošiant ir teikiant veiklos ataskaitas.</w:t>
      </w:r>
    </w:p>
    <w:p w14:paraId="25DC83EC" w14:textId="77777777" w:rsidR="00371296" w:rsidRPr="00371296" w:rsidRDefault="00371296" w:rsidP="00371296">
      <w:pPr>
        <w:autoSpaceDE w:val="0"/>
        <w:autoSpaceDN w:val="0"/>
        <w:ind w:firstLine="851"/>
        <w:jc w:val="both"/>
      </w:pPr>
      <w:r w:rsidRPr="00371296">
        <w:rPr>
          <w:rFonts w:ascii="Times New Roman" w:hAnsi="Times New Roman" w:cs="Times New Roman"/>
        </w:rPr>
        <w:t>6.12. Pagal kompetenciją dalyvauja Agentūros ir kitų institucijų sudarytų darbo grupių, komisijų veikloje;</w:t>
      </w:r>
    </w:p>
    <w:p w14:paraId="17BDAF55" w14:textId="77777777" w:rsidR="00371296" w:rsidRPr="00371296" w:rsidRDefault="00371296" w:rsidP="00371296">
      <w:pPr>
        <w:autoSpaceDE w:val="0"/>
        <w:autoSpaceDN w:val="0"/>
        <w:ind w:firstLine="851"/>
        <w:jc w:val="both"/>
      </w:pPr>
      <w:r w:rsidRPr="00371296">
        <w:rPr>
          <w:rFonts w:ascii="Times New Roman" w:hAnsi="Times New Roman" w:cs="Times New Roman"/>
        </w:rPr>
        <w:t>6.13. Pagal kompetenciją planuoja ir atlieka viešuosius pirkimus prekėms, paslaugoms ar darbams įsigyti, organizuoja mokymus.</w:t>
      </w:r>
    </w:p>
    <w:p w14:paraId="62FC0500" w14:textId="77777777" w:rsidR="00371296" w:rsidRPr="00371296" w:rsidRDefault="00371296" w:rsidP="00371296">
      <w:pPr>
        <w:ind w:firstLine="851"/>
        <w:jc w:val="both"/>
      </w:pPr>
      <w:r w:rsidRPr="00371296">
        <w:rPr>
          <w:rFonts w:ascii="Times New Roman" w:hAnsi="Times New Roman" w:cs="Times New Roman"/>
        </w:rPr>
        <w:t>6.14. Dalyvauja viešinant Agentūros vykdomas veiklas;</w:t>
      </w:r>
    </w:p>
    <w:p w14:paraId="7958C8E2" w14:textId="77777777" w:rsidR="00371296" w:rsidRPr="00371296" w:rsidRDefault="00371296" w:rsidP="00371296">
      <w:pPr>
        <w:autoSpaceDE w:val="0"/>
        <w:autoSpaceDN w:val="0"/>
        <w:ind w:firstLine="851"/>
        <w:jc w:val="both"/>
      </w:pPr>
      <w:r w:rsidRPr="00371296">
        <w:rPr>
          <w:rFonts w:ascii="Times New Roman" w:hAnsi="Times New Roman" w:cs="Times New Roman"/>
        </w:rPr>
        <w:t>6.15. Atlieka kitus vienkartinio pobūdžio Skyriaus vedėjo pavedimus, susijusius su pareigybės funkcijų įgyvendinimu.</w:t>
      </w:r>
    </w:p>
    <w:p w14:paraId="68E1DB94" w14:textId="77777777" w:rsidR="001B5F61" w:rsidRDefault="001B5F61"/>
    <w:sectPr w:rsidR="001B5F6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296"/>
    <w:rsid w:val="001B5F61"/>
    <w:rsid w:val="003712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521D"/>
  <w15:chartTrackingRefBased/>
  <w15:docId w15:val="{CFA1D1A9-BBD6-47A5-A29E-F8D0FB54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71296"/>
    <w:pPr>
      <w:spacing w:after="0" w:line="240" w:lineRule="auto"/>
    </w:pPr>
    <w:rPr>
      <w:rFonts w:ascii="Calibri" w:hAnsi="Calibri" w:cs="Calibr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link w:val="PaprastasistekstasDiagrama"/>
    <w:uiPriority w:val="99"/>
    <w:semiHidden/>
    <w:unhideWhenUsed/>
    <w:rsid w:val="00371296"/>
    <w:rPr>
      <w:rFonts w:ascii="Courier New" w:hAnsi="Courier New" w:cs="Courier New"/>
      <w:sz w:val="20"/>
      <w:szCs w:val="20"/>
    </w:rPr>
  </w:style>
  <w:style w:type="character" w:customStyle="1" w:styleId="PaprastasistekstasDiagrama">
    <w:name w:val="Paprastasis tekstas Diagrama"/>
    <w:basedOn w:val="Numatytasispastraiposriftas"/>
    <w:link w:val="Paprastasistekstas"/>
    <w:uiPriority w:val="99"/>
    <w:semiHidden/>
    <w:rsid w:val="00371296"/>
    <w:rPr>
      <w:rFonts w:ascii="Courier New" w:hAnsi="Courier New" w:cs="Courier New"/>
      <w:sz w:val="20"/>
      <w:szCs w:val="20"/>
      <w:lang w:eastAsia="lt-LT"/>
    </w:rPr>
  </w:style>
  <w:style w:type="paragraph" w:styleId="Sraopastraipa">
    <w:name w:val="List Paragraph"/>
    <w:basedOn w:val="prastasis"/>
    <w:uiPriority w:val="34"/>
    <w:qFormat/>
    <w:rsid w:val="00371296"/>
    <w:pPr>
      <w:autoSpaceDN w:val="0"/>
      <w:ind w:left="720"/>
    </w:pPr>
  </w:style>
  <w:style w:type="character" w:customStyle="1" w:styleId="intenseemphasis1">
    <w:name w:val="intenseemphasis1"/>
    <w:basedOn w:val="Numatytasispastraiposriftas"/>
    <w:rsid w:val="00371296"/>
    <w:rPr>
      <w:b/>
      <w:bCs/>
      <w:i/>
      <w:iCs/>
      <w:color w:val="4F81BD"/>
    </w:rPr>
  </w:style>
  <w:style w:type="character" w:customStyle="1" w:styleId="spelle">
    <w:name w:val="spelle"/>
    <w:basedOn w:val="Numatytasispastraiposriftas"/>
    <w:rsid w:val="00371296"/>
  </w:style>
  <w:style w:type="character" w:customStyle="1" w:styleId="contentpasted0">
    <w:name w:val="contentpasted0"/>
    <w:basedOn w:val="Numatytasispastraiposriftas"/>
    <w:rsid w:val="00371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00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1580</Words>
  <Characters>901</Characters>
  <Application>Microsoft Office Word</Application>
  <DocSecurity>0</DocSecurity>
  <Lines>7</Lines>
  <Paragraphs>4</Paragraphs>
  <ScaleCrop>false</ScaleCrop>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Jocytė</dc:creator>
  <cp:keywords/>
  <dc:description/>
  <cp:lastModifiedBy>Erika Jocytė</cp:lastModifiedBy>
  <cp:revision>2</cp:revision>
  <dcterms:created xsi:type="dcterms:W3CDTF">2023-02-23T11:26:00Z</dcterms:created>
  <dcterms:modified xsi:type="dcterms:W3CDTF">2023-02-23T11:27:00Z</dcterms:modified>
</cp:coreProperties>
</file>