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0D93" w14:textId="25198CC2" w:rsidR="00AE2506" w:rsidRPr="005909E2" w:rsidRDefault="00AC12A3" w:rsidP="00AE2506">
      <w:pPr>
        <w:tabs>
          <w:tab w:val="center" w:pos="4819"/>
          <w:tab w:val="right" w:pos="9638"/>
        </w:tabs>
        <w:jc w:val="center"/>
        <w:rPr>
          <w:szCs w:val="24"/>
        </w:rPr>
      </w:pPr>
      <w:r w:rsidRPr="005909E2">
        <w:rPr>
          <w:noProof/>
          <w:szCs w:val="24"/>
          <w:lang w:eastAsia="lt-LT"/>
        </w:rPr>
        <w:drawing>
          <wp:inline distT="0" distB="0" distL="0" distR="0" wp14:anchorId="62551B8D" wp14:editId="62551B8E">
            <wp:extent cx="551815" cy="560705"/>
            <wp:effectExtent l="0" t="0" r="63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15" cy="560705"/>
                    </a:xfrm>
                    <a:prstGeom prst="rect">
                      <a:avLst/>
                    </a:prstGeom>
                    <a:noFill/>
                    <a:ln>
                      <a:noFill/>
                    </a:ln>
                  </pic:spPr>
                </pic:pic>
              </a:graphicData>
            </a:graphic>
          </wp:inline>
        </w:drawing>
      </w:r>
    </w:p>
    <w:p w14:paraId="62551B6E" w14:textId="77777777" w:rsidR="00097B35" w:rsidRPr="005909E2" w:rsidRDefault="00097B35">
      <w:pPr>
        <w:jc w:val="center"/>
        <w:rPr>
          <w:szCs w:val="24"/>
        </w:rPr>
      </w:pPr>
    </w:p>
    <w:p w14:paraId="62551B6F" w14:textId="77777777" w:rsidR="00097B35" w:rsidRPr="005909E2" w:rsidRDefault="00AC12A3">
      <w:pPr>
        <w:jc w:val="center"/>
        <w:rPr>
          <w:b/>
          <w:szCs w:val="24"/>
        </w:rPr>
      </w:pPr>
      <w:r w:rsidRPr="005909E2">
        <w:rPr>
          <w:b/>
          <w:szCs w:val="24"/>
        </w:rPr>
        <w:t>LIETUVOS RESPUBLIKOS</w:t>
      </w:r>
    </w:p>
    <w:p w14:paraId="62551B70" w14:textId="77777777" w:rsidR="00097B35" w:rsidRPr="005909E2" w:rsidRDefault="00AC12A3">
      <w:pPr>
        <w:jc w:val="center"/>
        <w:rPr>
          <w:szCs w:val="24"/>
        </w:rPr>
      </w:pPr>
      <w:r w:rsidRPr="005909E2">
        <w:rPr>
          <w:b/>
          <w:szCs w:val="24"/>
        </w:rPr>
        <w:t>SOCIALINĖS APSAUGOS IR DARBO MINISTRAS</w:t>
      </w:r>
    </w:p>
    <w:p w14:paraId="62551B71" w14:textId="77777777" w:rsidR="00097B35" w:rsidRPr="005909E2" w:rsidRDefault="00097B35">
      <w:pPr>
        <w:jc w:val="center"/>
        <w:rPr>
          <w:szCs w:val="24"/>
        </w:rPr>
      </w:pPr>
    </w:p>
    <w:p w14:paraId="62551B72" w14:textId="77777777" w:rsidR="00097B35" w:rsidRPr="005909E2" w:rsidRDefault="00AC12A3" w:rsidP="004E64AA">
      <w:pPr>
        <w:jc w:val="center"/>
        <w:rPr>
          <w:b/>
          <w:szCs w:val="24"/>
        </w:rPr>
      </w:pPr>
      <w:r w:rsidRPr="005909E2">
        <w:rPr>
          <w:b/>
          <w:szCs w:val="24"/>
        </w:rPr>
        <w:t>ĮSAKYMAS</w:t>
      </w:r>
    </w:p>
    <w:p w14:paraId="62551B73" w14:textId="7A260E44" w:rsidR="00097B35" w:rsidRPr="005909E2" w:rsidRDefault="00AC12A3" w:rsidP="004E64AA">
      <w:pPr>
        <w:jc w:val="center"/>
        <w:rPr>
          <w:b/>
          <w:szCs w:val="24"/>
        </w:rPr>
      </w:pPr>
      <w:r w:rsidRPr="005909E2">
        <w:rPr>
          <w:b/>
          <w:szCs w:val="24"/>
        </w:rPr>
        <w:t xml:space="preserve">DĖL </w:t>
      </w:r>
      <w:r w:rsidR="004E64AA" w:rsidRPr="005909E2">
        <w:rPr>
          <w:b/>
          <w:szCs w:val="24"/>
        </w:rPr>
        <w:t xml:space="preserve">JAUNIMO REIKALŲ DEPARTAMENTO PRIE SOCIALINĖS APSAUGOS IR DARBO MINISTERIJOS </w:t>
      </w:r>
      <w:r w:rsidR="00AE2506" w:rsidRPr="005909E2">
        <w:rPr>
          <w:b/>
          <w:szCs w:val="24"/>
        </w:rPr>
        <w:t>ADMINISTRACIJOS STRUKTŪROS PATVIRTINIMO</w:t>
      </w:r>
    </w:p>
    <w:p w14:paraId="62551B74" w14:textId="77777777" w:rsidR="00097B35" w:rsidRPr="005909E2" w:rsidRDefault="00097B35" w:rsidP="00C91C62">
      <w:pPr>
        <w:rPr>
          <w:b/>
          <w:caps/>
          <w:szCs w:val="24"/>
        </w:rPr>
      </w:pPr>
    </w:p>
    <w:p w14:paraId="62551B75" w14:textId="1A8625D2" w:rsidR="00097B35" w:rsidRPr="005909E2" w:rsidRDefault="00C832E5">
      <w:pPr>
        <w:jc w:val="center"/>
        <w:rPr>
          <w:szCs w:val="24"/>
        </w:rPr>
      </w:pPr>
      <w:r w:rsidRPr="005909E2">
        <w:rPr>
          <w:szCs w:val="24"/>
        </w:rPr>
        <w:t>2021</w:t>
      </w:r>
      <w:r w:rsidR="00AC12A3" w:rsidRPr="005909E2">
        <w:rPr>
          <w:szCs w:val="24"/>
        </w:rPr>
        <w:t xml:space="preserve"> m.</w:t>
      </w:r>
      <w:r w:rsidR="00087387" w:rsidRPr="005909E2">
        <w:rPr>
          <w:szCs w:val="24"/>
        </w:rPr>
        <w:t xml:space="preserve"> </w:t>
      </w:r>
      <w:r w:rsidR="00672D90">
        <w:rPr>
          <w:szCs w:val="24"/>
        </w:rPr>
        <w:t>gegužės 13</w:t>
      </w:r>
      <w:r w:rsidR="00AC12A3" w:rsidRPr="005909E2">
        <w:rPr>
          <w:szCs w:val="24"/>
        </w:rPr>
        <w:t xml:space="preserve"> d. Nr. A1-</w:t>
      </w:r>
      <w:r w:rsidR="00672D90">
        <w:rPr>
          <w:szCs w:val="24"/>
        </w:rPr>
        <w:t>374</w:t>
      </w:r>
    </w:p>
    <w:p w14:paraId="62551B76" w14:textId="77777777" w:rsidR="00097B35" w:rsidRPr="005909E2" w:rsidRDefault="00AC12A3">
      <w:pPr>
        <w:jc w:val="center"/>
        <w:rPr>
          <w:szCs w:val="24"/>
        </w:rPr>
      </w:pPr>
      <w:r w:rsidRPr="005909E2">
        <w:rPr>
          <w:szCs w:val="24"/>
        </w:rPr>
        <w:t>Vilnius</w:t>
      </w:r>
    </w:p>
    <w:p w14:paraId="62551B77" w14:textId="77777777" w:rsidR="00097B35" w:rsidRPr="005909E2" w:rsidRDefault="00097B35">
      <w:pPr>
        <w:jc w:val="center"/>
        <w:rPr>
          <w:szCs w:val="24"/>
        </w:rPr>
      </w:pPr>
    </w:p>
    <w:p w14:paraId="62551B78" w14:textId="77777777" w:rsidR="00097B35" w:rsidRPr="005909E2" w:rsidRDefault="00097B35">
      <w:pPr>
        <w:jc w:val="center"/>
        <w:rPr>
          <w:szCs w:val="24"/>
        </w:rPr>
      </w:pPr>
    </w:p>
    <w:p w14:paraId="383E0504" w14:textId="1421B94D" w:rsidR="003B7B5D" w:rsidRPr="005909E2" w:rsidRDefault="003B7B5D" w:rsidP="00AA4110">
      <w:pPr>
        <w:tabs>
          <w:tab w:val="left" w:pos="1134"/>
        </w:tabs>
        <w:suppressAutoHyphens/>
        <w:ind w:firstLine="851"/>
        <w:jc w:val="both"/>
        <w:textAlignment w:val="center"/>
        <w:rPr>
          <w:color w:val="000000"/>
          <w:szCs w:val="24"/>
          <w:lang w:eastAsia="lt-LT"/>
        </w:rPr>
      </w:pPr>
      <w:r w:rsidRPr="005909E2">
        <w:rPr>
          <w:color w:val="000000"/>
          <w:szCs w:val="24"/>
        </w:rPr>
        <w:t>Vado</w:t>
      </w:r>
      <w:r w:rsidR="00D7044D" w:rsidRPr="005909E2">
        <w:rPr>
          <w:color w:val="000000"/>
          <w:szCs w:val="24"/>
        </w:rPr>
        <w:t>vaudamasi</w:t>
      </w:r>
      <w:r w:rsidR="001B5B45" w:rsidRPr="005909E2">
        <w:rPr>
          <w:color w:val="000000"/>
          <w:szCs w:val="24"/>
        </w:rPr>
        <w:t xml:space="preserve"> Lietuvos Respublikos </w:t>
      </w:r>
      <w:r w:rsidRPr="005909E2">
        <w:rPr>
          <w:color w:val="000000"/>
          <w:szCs w:val="24"/>
        </w:rPr>
        <w:t>Vyriausybės įstatymo 26 straipsnio 3 dalies 8 punktu, Lietuvos Respublikos Vyriausybės 2010 m. spalio 20 d. nutarimo Nr. 1517 „Dėl įstaigų prie ministerijų“</w:t>
      </w:r>
      <w:r w:rsidR="00126E77" w:rsidRPr="005909E2">
        <w:rPr>
          <w:color w:val="000000"/>
          <w:szCs w:val="24"/>
        </w:rPr>
        <w:t xml:space="preserve"> </w:t>
      </w:r>
      <w:r w:rsidRPr="005909E2">
        <w:rPr>
          <w:color w:val="000000"/>
          <w:szCs w:val="24"/>
        </w:rPr>
        <w:t xml:space="preserve">2 punktu ir </w:t>
      </w:r>
      <w:r w:rsidR="000476DE" w:rsidRPr="005909E2">
        <w:rPr>
          <w:szCs w:val="24"/>
        </w:rPr>
        <w:t>atsižvelgdama</w:t>
      </w:r>
      <w:r w:rsidRPr="005909E2">
        <w:rPr>
          <w:szCs w:val="24"/>
        </w:rPr>
        <w:t xml:space="preserve"> į Pavyzdinę įstaigos prie ministerijos administracijos struktūrą, patvirtintą Lietuvos Respublikos Vyriausybės 2018 m. spalio 17 d. nutarimu Nr. 1043 „Dėl Pavyzdinės ministerijos administracijos struktūros ir Pavyzdinės įstaigos prie ministerijos administracijos struktūros patvirtinimo“</w:t>
      </w:r>
      <w:r w:rsidRPr="005909E2">
        <w:rPr>
          <w:color w:val="000000"/>
          <w:szCs w:val="24"/>
          <w:lang w:eastAsia="lt-LT"/>
        </w:rPr>
        <w:t>:</w:t>
      </w:r>
    </w:p>
    <w:p w14:paraId="3E534318" w14:textId="77777777" w:rsidR="003B7B5D" w:rsidRPr="005909E2" w:rsidRDefault="003B7B5D" w:rsidP="00AA4110">
      <w:pPr>
        <w:pStyle w:val="ListParagraph"/>
        <w:numPr>
          <w:ilvl w:val="0"/>
          <w:numId w:val="2"/>
        </w:numPr>
        <w:tabs>
          <w:tab w:val="left" w:pos="1134"/>
        </w:tabs>
        <w:suppressAutoHyphens/>
        <w:ind w:left="0" w:firstLine="851"/>
        <w:jc w:val="both"/>
        <w:textAlignment w:val="center"/>
        <w:rPr>
          <w:color w:val="000000"/>
          <w:szCs w:val="24"/>
          <w:lang w:eastAsia="lt-LT"/>
        </w:rPr>
      </w:pPr>
      <w:r w:rsidRPr="005909E2">
        <w:rPr>
          <w:color w:val="000000"/>
          <w:szCs w:val="24"/>
          <w:lang w:eastAsia="lt-LT"/>
        </w:rPr>
        <w:t>T v i r t i n u  pridedamus:</w:t>
      </w:r>
    </w:p>
    <w:p w14:paraId="1B41C4FD" w14:textId="575773FE" w:rsidR="003B7B5D" w:rsidRPr="005909E2" w:rsidRDefault="004E64AA" w:rsidP="00C91C62">
      <w:pPr>
        <w:pStyle w:val="ListParagraph"/>
        <w:numPr>
          <w:ilvl w:val="1"/>
          <w:numId w:val="2"/>
        </w:numPr>
        <w:tabs>
          <w:tab w:val="left" w:pos="1134"/>
          <w:tab w:val="left" w:pos="1276"/>
        </w:tabs>
        <w:suppressAutoHyphens/>
        <w:ind w:left="0" w:firstLine="851"/>
        <w:jc w:val="both"/>
        <w:textAlignment w:val="center"/>
        <w:rPr>
          <w:color w:val="000000"/>
          <w:szCs w:val="24"/>
          <w:lang w:eastAsia="lt-LT"/>
        </w:rPr>
      </w:pPr>
      <w:r w:rsidRPr="005909E2">
        <w:rPr>
          <w:color w:val="000000"/>
          <w:szCs w:val="24"/>
          <w:lang w:eastAsia="lt-LT"/>
        </w:rPr>
        <w:t xml:space="preserve">Jaunimo reikalų departamento </w:t>
      </w:r>
      <w:r w:rsidR="003B7B5D" w:rsidRPr="005909E2">
        <w:rPr>
          <w:color w:val="000000"/>
          <w:szCs w:val="24"/>
          <w:lang w:eastAsia="lt-LT"/>
        </w:rPr>
        <w:t>prie Socialinės apsaugos ir darbo ministe</w:t>
      </w:r>
      <w:r w:rsidR="00FA32CB" w:rsidRPr="005909E2">
        <w:rPr>
          <w:color w:val="000000"/>
          <w:szCs w:val="24"/>
          <w:lang w:eastAsia="lt-LT"/>
        </w:rPr>
        <w:t>rijos administracijos struktūrą;</w:t>
      </w:r>
    </w:p>
    <w:p w14:paraId="4E2A868A" w14:textId="381A32DB" w:rsidR="00377D52" w:rsidRPr="00377D52" w:rsidRDefault="004F2220" w:rsidP="00377D52">
      <w:pPr>
        <w:pStyle w:val="ListParagraph"/>
        <w:numPr>
          <w:ilvl w:val="1"/>
          <w:numId w:val="2"/>
        </w:numPr>
        <w:tabs>
          <w:tab w:val="left" w:pos="1134"/>
          <w:tab w:val="left" w:pos="1276"/>
        </w:tabs>
        <w:suppressAutoHyphens/>
        <w:ind w:left="0" w:firstLine="851"/>
        <w:jc w:val="both"/>
        <w:textAlignment w:val="center"/>
        <w:rPr>
          <w:color w:val="000000"/>
          <w:szCs w:val="24"/>
          <w:lang w:eastAsia="lt-LT"/>
        </w:rPr>
      </w:pPr>
      <w:r w:rsidRPr="005909E2">
        <w:rPr>
          <w:color w:val="000000"/>
          <w:szCs w:val="24"/>
          <w:lang w:eastAsia="lt-LT"/>
        </w:rPr>
        <w:t xml:space="preserve">Jaunimo reikalų departamento </w:t>
      </w:r>
      <w:r w:rsidR="003B7B5D" w:rsidRPr="005909E2">
        <w:rPr>
          <w:color w:val="000000"/>
          <w:szCs w:val="24"/>
          <w:lang w:eastAsia="lt-LT"/>
        </w:rPr>
        <w:t xml:space="preserve">prie Socialinės apsaugos ir darbo ministerijos </w:t>
      </w:r>
      <w:bookmarkStart w:id="0" w:name="_Hlk71635176"/>
      <w:r w:rsidR="003B7B5D" w:rsidRPr="005909E2">
        <w:rPr>
          <w:color w:val="000000"/>
          <w:szCs w:val="24"/>
          <w:lang w:eastAsia="lt-LT"/>
        </w:rPr>
        <w:t xml:space="preserve">administracijos </w:t>
      </w:r>
      <w:bookmarkStart w:id="1" w:name="_Hlk71635223"/>
      <w:bookmarkEnd w:id="0"/>
      <w:r w:rsidR="003B7B5D" w:rsidRPr="005909E2">
        <w:rPr>
          <w:color w:val="000000"/>
          <w:szCs w:val="24"/>
          <w:lang w:eastAsia="lt-LT"/>
        </w:rPr>
        <w:t>struktūros</w:t>
      </w:r>
      <w:bookmarkEnd w:id="1"/>
      <w:r w:rsidR="003B7B5D" w:rsidRPr="005909E2">
        <w:rPr>
          <w:color w:val="000000"/>
          <w:szCs w:val="24"/>
          <w:lang w:eastAsia="lt-LT"/>
        </w:rPr>
        <w:t xml:space="preserve"> schemą.</w:t>
      </w:r>
    </w:p>
    <w:p w14:paraId="744E3330" w14:textId="35A8ABC4" w:rsidR="00377D52" w:rsidRDefault="00377D52" w:rsidP="00377D52">
      <w:pPr>
        <w:pStyle w:val="ListParagraph"/>
        <w:numPr>
          <w:ilvl w:val="0"/>
          <w:numId w:val="2"/>
        </w:numPr>
        <w:tabs>
          <w:tab w:val="left" w:pos="1134"/>
        </w:tabs>
        <w:ind w:left="0" w:firstLine="851"/>
        <w:jc w:val="both"/>
        <w:rPr>
          <w:color w:val="000000"/>
          <w:szCs w:val="24"/>
          <w:lang w:eastAsia="lt-LT"/>
        </w:rPr>
      </w:pPr>
      <w:r>
        <w:rPr>
          <w:szCs w:val="24"/>
        </w:rPr>
        <w:t xml:space="preserve">P r i p a ž į s t u  netekusiu galios Lietuvos Respublikos socialinės apsaugos ir darbo ministro 2018 m. </w:t>
      </w:r>
      <w:r w:rsidR="00015E1C">
        <w:rPr>
          <w:szCs w:val="24"/>
        </w:rPr>
        <w:t>spalio 10</w:t>
      </w:r>
      <w:r>
        <w:rPr>
          <w:szCs w:val="24"/>
        </w:rPr>
        <w:t xml:space="preserve"> d. įsakymą Nr. A1-</w:t>
      </w:r>
      <w:r w:rsidR="00015E1C">
        <w:rPr>
          <w:szCs w:val="24"/>
        </w:rPr>
        <w:t>555</w:t>
      </w:r>
      <w:r>
        <w:rPr>
          <w:szCs w:val="24"/>
        </w:rPr>
        <w:t xml:space="preserve"> ,,Dėl Jaunimo reikalų departamento prie Socialinės apsaugos ir darbo ministerijos administracijos struktūros patvirtinimo“.</w:t>
      </w:r>
    </w:p>
    <w:p w14:paraId="771CA118" w14:textId="601DDA57" w:rsidR="003B7B5D" w:rsidRPr="007E39F1" w:rsidRDefault="004C1759" w:rsidP="007E39F1">
      <w:pPr>
        <w:pStyle w:val="ListParagraph"/>
        <w:numPr>
          <w:ilvl w:val="0"/>
          <w:numId w:val="2"/>
        </w:numPr>
        <w:tabs>
          <w:tab w:val="left" w:pos="851"/>
          <w:tab w:val="left" w:pos="6521"/>
        </w:tabs>
        <w:ind w:hanging="218"/>
        <w:rPr>
          <w:color w:val="000000"/>
          <w:szCs w:val="24"/>
          <w:lang w:eastAsia="lt-LT"/>
        </w:rPr>
      </w:pPr>
      <w:r w:rsidRPr="007E39F1">
        <w:rPr>
          <w:color w:val="000000"/>
          <w:szCs w:val="24"/>
          <w:lang w:eastAsia="lt-LT"/>
        </w:rPr>
        <w:t xml:space="preserve">N u s t a t a u, </w:t>
      </w:r>
      <w:r w:rsidR="00D7225A" w:rsidRPr="007E39F1">
        <w:rPr>
          <w:color w:val="000000"/>
          <w:szCs w:val="24"/>
          <w:lang w:eastAsia="lt-LT"/>
        </w:rPr>
        <w:t xml:space="preserve"> </w:t>
      </w:r>
      <w:r w:rsidRPr="007E39F1">
        <w:rPr>
          <w:color w:val="000000"/>
          <w:szCs w:val="24"/>
          <w:lang w:eastAsia="lt-LT"/>
        </w:rPr>
        <w:t>kad ši</w:t>
      </w:r>
      <w:r w:rsidR="00A95BEF" w:rsidRPr="007E39F1">
        <w:rPr>
          <w:color w:val="000000"/>
          <w:szCs w:val="24"/>
          <w:lang w:eastAsia="lt-LT"/>
        </w:rPr>
        <w:t>s</w:t>
      </w:r>
      <w:r w:rsidRPr="007E39F1">
        <w:rPr>
          <w:color w:val="000000"/>
          <w:szCs w:val="24"/>
          <w:lang w:eastAsia="lt-LT"/>
        </w:rPr>
        <w:t xml:space="preserve"> įsakym</w:t>
      </w:r>
      <w:r w:rsidR="00A95BEF" w:rsidRPr="007E39F1">
        <w:rPr>
          <w:color w:val="000000"/>
          <w:szCs w:val="24"/>
          <w:lang w:eastAsia="lt-LT"/>
        </w:rPr>
        <w:t>as</w:t>
      </w:r>
      <w:r w:rsidRPr="007E39F1">
        <w:rPr>
          <w:color w:val="000000"/>
          <w:szCs w:val="24"/>
          <w:lang w:eastAsia="lt-LT"/>
        </w:rPr>
        <w:t xml:space="preserve"> įsigalioja 2021 m. liepos 1 d.</w:t>
      </w:r>
    </w:p>
    <w:p w14:paraId="7C4F2C81" w14:textId="046B39FE" w:rsidR="005909E2" w:rsidRPr="005909E2" w:rsidRDefault="005909E2" w:rsidP="005909E2">
      <w:pPr>
        <w:tabs>
          <w:tab w:val="left" w:pos="851"/>
          <w:tab w:val="left" w:pos="6521"/>
        </w:tabs>
        <w:rPr>
          <w:color w:val="000000"/>
          <w:szCs w:val="24"/>
          <w:lang w:eastAsia="lt-LT"/>
        </w:rPr>
      </w:pPr>
    </w:p>
    <w:p w14:paraId="209C72C2" w14:textId="2CEB39C5" w:rsidR="005909E2" w:rsidRPr="005909E2" w:rsidRDefault="005909E2" w:rsidP="005909E2">
      <w:pPr>
        <w:tabs>
          <w:tab w:val="left" w:pos="851"/>
          <w:tab w:val="left" w:pos="6521"/>
        </w:tabs>
        <w:rPr>
          <w:color w:val="000000"/>
          <w:szCs w:val="24"/>
          <w:lang w:eastAsia="lt-LT"/>
        </w:rPr>
      </w:pPr>
    </w:p>
    <w:p w14:paraId="5714045F" w14:textId="77777777" w:rsidR="005909E2" w:rsidRPr="005909E2" w:rsidRDefault="005909E2" w:rsidP="005909E2">
      <w:pPr>
        <w:tabs>
          <w:tab w:val="left" w:pos="851"/>
          <w:tab w:val="left" w:pos="6521"/>
        </w:tabs>
        <w:rPr>
          <w:szCs w:val="24"/>
        </w:rPr>
      </w:pPr>
    </w:p>
    <w:p w14:paraId="71FFA433" w14:textId="49BD5187" w:rsidR="00087387" w:rsidRPr="005909E2" w:rsidRDefault="00087387" w:rsidP="00087387">
      <w:pPr>
        <w:rPr>
          <w:szCs w:val="24"/>
        </w:rPr>
      </w:pPr>
      <w:r w:rsidRPr="005909E2">
        <w:rPr>
          <w:iCs/>
          <w:color w:val="000000"/>
          <w:szCs w:val="24"/>
        </w:rPr>
        <w:t>Socialinės apsaugos ir darbo ministrė</w:t>
      </w:r>
      <w:r w:rsidRPr="005909E2">
        <w:rPr>
          <w:i/>
          <w:iCs/>
          <w:color w:val="000000"/>
          <w:szCs w:val="24"/>
        </w:rPr>
        <w:t> </w:t>
      </w:r>
      <w:r w:rsidRPr="005909E2">
        <w:rPr>
          <w:szCs w:val="24"/>
        </w:rPr>
        <w:t xml:space="preserve">                                                                 Monika Navickienė                            </w:t>
      </w:r>
    </w:p>
    <w:p w14:paraId="1DDC8828" w14:textId="42AC8B29" w:rsidR="000064E0" w:rsidRPr="005909E2" w:rsidRDefault="00AA4110" w:rsidP="000064E0">
      <w:pPr>
        <w:ind w:left="5103"/>
        <w:rPr>
          <w:szCs w:val="24"/>
        </w:rPr>
      </w:pPr>
      <w:r w:rsidRPr="005909E2">
        <w:rPr>
          <w:szCs w:val="24"/>
          <w:lang w:eastAsia="lt-LT"/>
        </w:rPr>
        <w:br w:type="page"/>
      </w:r>
      <w:r w:rsidR="000064E0" w:rsidRPr="005909E2">
        <w:rPr>
          <w:szCs w:val="24"/>
        </w:rPr>
        <w:lastRenderedPageBreak/>
        <w:t>PATVIRTINTA</w:t>
      </w:r>
    </w:p>
    <w:p w14:paraId="3060227A" w14:textId="3B8DF8C9" w:rsidR="000064E0" w:rsidRPr="005909E2" w:rsidRDefault="000064E0" w:rsidP="000064E0">
      <w:pPr>
        <w:ind w:left="5103"/>
        <w:rPr>
          <w:szCs w:val="24"/>
        </w:rPr>
      </w:pPr>
      <w:r w:rsidRPr="005909E2">
        <w:rPr>
          <w:szCs w:val="24"/>
        </w:rPr>
        <w:t xml:space="preserve">Lietuvos Respublikos socialinės apsaugos ir darbo ministro 2021 m. gegužės </w:t>
      </w:r>
      <w:r w:rsidR="00677C00">
        <w:rPr>
          <w:szCs w:val="24"/>
        </w:rPr>
        <w:t>13</w:t>
      </w:r>
      <w:r w:rsidRPr="005909E2">
        <w:rPr>
          <w:szCs w:val="24"/>
        </w:rPr>
        <w:t xml:space="preserve"> d.</w:t>
      </w:r>
    </w:p>
    <w:p w14:paraId="731761C8" w14:textId="5C0237F3" w:rsidR="000064E0" w:rsidRPr="005909E2" w:rsidRDefault="000064E0" w:rsidP="000064E0">
      <w:pPr>
        <w:ind w:left="5103"/>
        <w:rPr>
          <w:szCs w:val="24"/>
        </w:rPr>
      </w:pPr>
      <w:r w:rsidRPr="005909E2">
        <w:rPr>
          <w:szCs w:val="24"/>
        </w:rPr>
        <w:t>įsakymu Nr. A1-</w:t>
      </w:r>
      <w:r w:rsidR="00677C00">
        <w:rPr>
          <w:szCs w:val="24"/>
        </w:rPr>
        <w:t>374</w:t>
      </w:r>
    </w:p>
    <w:p w14:paraId="1FB3D4C7" w14:textId="77777777" w:rsidR="00116DE2" w:rsidRPr="005909E2" w:rsidRDefault="00116DE2" w:rsidP="000064E0">
      <w:pPr>
        <w:tabs>
          <w:tab w:val="left" w:pos="4820"/>
          <w:tab w:val="left" w:pos="5387"/>
          <w:tab w:val="left" w:pos="5529"/>
          <w:tab w:val="left" w:pos="5954"/>
        </w:tabs>
        <w:jc w:val="center"/>
        <w:rPr>
          <w:szCs w:val="24"/>
          <w:lang w:eastAsia="lt-LT"/>
        </w:rPr>
      </w:pPr>
    </w:p>
    <w:p w14:paraId="50F692C2" w14:textId="77777777" w:rsidR="00116DE2" w:rsidRPr="005909E2" w:rsidRDefault="00116DE2" w:rsidP="00116DE2">
      <w:pPr>
        <w:tabs>
          <w:tab w:val="left" w:pos="4962"/>
        </w:tabs>
        <w:jc w:val="center"/>
        <w:rPr>
          <w:szCs w:val="24"/>
          <w:lang w:eastAsia="lt-LT"/>
        </w:rPr>
      </w:pPr>
    </w:p>
    <w:p w14:paraId="4F2791DE" w14:textId="2E7ACD30" w:rsidR="003E1198" w:rsidRPr="005909E2" w:rsidRDefault="003E1198" w:rsidP="00116DE2">
      <w:pPr>
        <w:tabs>
          <w:tab w:val="left" w:pos="4962"/>
        </w:tabs>
        <w:jc w:val="center"/>
        <w:rPr>
          <w:b/>
          <w:bCs/>
          <w:szCs w:val="24"/>
          <w:lang w:eastAsia="lt-LT"/>
        </w:rPr>
      </w:pPr>
      <w:r w:rsidRPr="005909E2">
        <w:rPr>
          <w:b/>
          <w:bCs/>
          <w:color w:val="000000"/>
          <w:szCs w:val="24"/>
          <w:lang w:eastAsia="lt-LT"/>
        </w:rPr>
        <w:t>JAUNIMO REIKALŲ DEPARTAMENTO PRIE SOCIALINĖS APSAUGOS IR DARBO MINISTERIJOS ADMINISTRACIJOS STRUKTŪRA</w:t>
      </w:r>
    </w:p>
    <w:p w14:paraId="3F19CC6E" w14:textId="77777777" w:rsidR="00116DE2" w:rsidRPr="005909E2" w:rsidRDefault="00116DE2" w:rsidP="00116DE2">
      <w:pPr>
        <w:tabs>
          <w:tab w:val="left" w:pos="4962"/>
        </w:tabs>
        <w:jc w:val="center"/>
        <w:rPr>
          <w:b/>
          <w:szCs w:val="24"/>
          <w:lang w:eastAsia="lt-LT"/>
        </w:rPr>
      </w:pPr>
    </w:p>
    <w:p w14:paraId="5BC46CC7" w14:textId="77777777" w:rsidR="00116DE2" w:rsidRPr="005909E2" w:rsidRDefault="00116DE2" w:rsidP="00116DE2">
      <w:pPr>
        <w:tabs>
          <w:tab w:val="left" w:pos="4962"/>
        </w:tabs>
        <w:rPr>
          <w:b/>
          <w:szCs w:val="24"/>
          <w:lang w:eastAsia="lt-LT"/>
        </w:rPr>
      </w:pPr>
    </w:p>
    <w:p w14:paraId="198DFFD0" w14:textId="381E7E95" w:rsidR="00116DE2" w:rsidRPr="005909E2" w:rsidRDefault="003E1198" w:rsidP="00116DE2">
      <w:pPr>
        <w:tabs>
          <w:tab w:val="left" w:pos="4962"/>
        </w:tabs>
        <w:ind w:firstLine="709"/>
        <w:jc w:val="both"/>
        <w:rPr>
          <w:szCs w:val="24"/>
          <w:lang w:eastAsia="lt-LT"/>
        </w:rPr>
      </w:pPr>
      <w:r w:rsidRPr="005909E2">
        <w:rPr>
          <w:color w:val="000000"/>
          <w:szCs w:val="24"/>
          <w:lang w:eastAsia="lt-LT"/>
        </w:rPr>
        <w:t>Jaunimo reikalų departamento prie Socialinės apsaugos ir darbo ministerijos administracijos struktūrą</w:t>
      </w:r>
      <w:r w:rsidRPr="005909E2" w:rsidDel="003E1198">
        <w:rPr>
          <w:szCs w:val="24"/>
          <w:lang w:eastAsia="lt-LT"/>
        </w:rPr>
        <w:t xml:space="preserve"> </w:t>
      </w:r>
      <w:r w:rsidRPr="005909E2">
        <w:rPr>
          <w:szCs w:val="24"/>
          <w:lang w:eastAsia="lt-LT"/>
        </w:rPr>
        <w:t>sudaro</w:t>
      </w:r>
      <w:r w:rsidR="00116DE2" w:rsidRPr="005909E2">
        <w:rPr>
          <w:szCs w:val="24"/>
          <w:lang w:eastAsia="lt-LT"/>
        </w:rPr>
        <w:t>:</w:t>
      </w:r>
    </w:p>
    <w:p w14:paraId="6872BED9" w14:textId="05E262EB" w:rsidR="003E1198" w:rsidRPr="005909E2" w:rsidRDefault="003E1198" w:rsidP="003E1198">
      <w:pPr>
        <w:pStyle w:val="ListParagraph"/>
        <w:numPr>
          <w:ilvl w:val="0"/>
          <w:numId w:val="5"/>
        </w:numPr>
        <w:contextualSpacing w:val="0"/>
        <w:rPr>
          <w:szCs w:val="24"/>
        </w:rPr>
      </w:pPr>
      <w:r w:rsidRPr="005909E2">
        <w:rPr>
          <w:szCs w:val="24"/>
        </w:rPr>
        <w:t>Direktorius;</w:t>
      </w:r>
    </w:p>
    <w:p w14:paraId="15108B43" w14:textId="58F97E7A" w:rsidR="003E1198" w:rsidRPr="00B32E35" w:rsidRDefault="003E1198" w:rsidP="003E1198">
      <w:pPr>
        <w:pStyle w:val="ListParagraph"/>
        <w:numPr>
          <w:ilvl w:val="0"/>
          <w:numId w:val="5"/>
        </w:numPr>
        <w:contextualSpacing w:val="0"/>
        <w:rPr>
          <w:szCs w:val="24"/>
        </w:rPr>
      </w:pPr>
      <w:r w:rsidRPr="00B32E35">
        <w:rPr>
          <w:szCs w:val="24"/>
        </w:rPr>
        <w:t>Direktoriaus pavaduotojas;</w:t>
      </w:r>
    </w:p>
    <w:p w14:paraId="36BB498E" w14:textId="46DC8135" w:rsidR="003E1198" w:rsidRPr="005909E2" w:rsidRDefault="003E1198" w:rsidP="003E1198">
      <w:pPr>
        <w:pStyle w:val="ListParagraph"/>
        <w:numPr>
          <w:ilvl w:val="0"/>
          <w:numId w:val="5"/>
        </w:numPr>
        <w:contextualSpacing w:val="0"/>
        <w:rPr>
          <w:szCs w:val="24"/>
        </w:rPr>
      </w:pPr>
      <w:r w:rsidRPr="00B32E35">
        <w:rPr>
          <w:szCs w:val="24"/>
        </w:rPr>
        <w:t>Vyr</w:t>
      </w:r>
      <w:r w:rsidR="00B32E35" w:rsidRPr="00B32E35">
        <w:rPr>
          <w:szCs w:val="24"/>
        </w:rPr>
        <w:t>iausiasis</w:t>
      </w:r>
      <w:r w:rsidRPr="005909E2">
        <w:rPr>
          <w:szCs w:val="24"/>
        </w:rPr>
        <w:t xml:space="preserve"> specialistas (auditui);</w:t>
      </w:r>
    </w:p>
    <w:p w14:paraId="4A01999D" w14:textId="2657E78C" w:rsidR="003E1198" w:rsidRPr="005909E2" w:rsidRDefault="003E1198" w:rsidP="003E1198">
      <w:pPr>
        <w:pStyle w:val="ListParagraph"/>
        <w:numPr>
          <w:ilvl w:val="0"/>
          <w:numId w:val="5"/>
        </w:numPr>
        <w:contextualSpacing w:val="0"/>
        <w:rPr>
          <w:szCs w:val="24"/>
        </w:rPr>
      </w:pPr>
      <w:r w:rsidRPr="005909E2">
        <w:rPr>
          <w:szCs w:val="24"/>
        </w:rPr>
        <w:t>Bendrųjų reikalų skyrius;</w:t>
      </w:r>
    </w:p>
    <w:p w14:paraId="3A6EEB63" w14:textId="155ABA9B" w:rsidR="003E1198" w:rsidRPr="005909E2" w:rsidRDefault="003E1198" w:rsidP="003E1198">
      <w:pPr>
        <w:numPr>
          <w:ilvl w:val="0"/>
          <w:numId w:val="5"/>
        </w:numPr>
        <w:rPr>
          <w:szCs w:val="24"/>
        </w:rPr>
      </w:pPr>
      <w:r w:rsidRPr="005909E2">
        <w:rPr>
          <w:szCs w:val="24"/>
          <w:lang w:val="en-US"/>
        </w:rPr>
        <w:t>Nacionalin</w:t>
      </w:r>
      <w:r w:rsidRPr="005909E2">
        <w:rPr>
          <w:szCs w:val="24"/>
        </w:rPr>
        <w:t>ės jaunimo politikos skyrius;</w:t>
      </w:r>
    </w:p>
    <w:p w14:paraId="4C48F627" w14:textId="54B5907E" w:rsidR="003E1198" w:rsidRPr="005909E2" w:rsidRDefault="003E1198" w:rsidP="003E1198">
      <w:pPr>
        <w:numPr>
          <w:ilvl w:val="0"/>
          <w:numId w:val="5"/>
        </w:numPr>
        <w:rPr>
          <w:szCs w:val="24"/>
        </w:rPr>
      </w:pPr>
      <w:r w:rsidRPr="005909E2">
        <w:rPr>
          <w:szCs w:val="24"/>
        </w:rPr>
        <w:t>Tarptautinės jaunimo politikos skyrius.</w:t>
      </w:r>
    </w:p>
    <w:p w14:paraId="0D1B7853" w14:textId="77777777" w:rsidR="00116DE2" w:rsidRPr="007E39F1" w:rsidRDefault="00116DE2" w:rsidP="007E39F1">
      <w:pPr>
        <w:tabs>
          <w:tab w:val="left" w:pos="4962"/>
        </w:tabs>
        <w:jc w:val="both"/>
        <w:rPr>
          <w:szCs w:val="24"/>
          <w:lang w:eastAsia="lt-LT"/>
        </w:rPr>
      </w:pPr>
    </w:p>
    <w:p w14:paraId="40B933FA" w14:textId="71E3B362" w:rsidR="00AA4110" w:rsidRPr="005909E2" w:rsidRDefault="00116DE2" w:rsidP="00116DE2">
      <w:pPr>
        <w:tabs>
          <w:tab w:val="left" w:pos="4820"/>
          <w:tab w:val="left" w:pos="5387"/>
          <w:tab w:val="left" w:pos="5529"/>
          <w:tab w:val="left" w:pos="5954"/>
        </w:tabs>
        <w:jc w:val="center"/>
        <w:rPr>
          <w:szCs w:val="24"/>
          <w:lang w:eastAsia="lt-LT"/>
        </w:rPr>
      </w:pPr>
      <w:r w:rsidRPr="005909E2">
        <w:rPr>
          <w:szCs w:val="24"/>
          <w:lang w:eastAsia="lt-LT"/>
        </w:rPr>
        <w:t>______________________</w:t>
      </w:r>
    </w:p>
    <w:sectPr w:rsidR="00AA4110" w:rsidRPr="005909E2" w:rsidSect="002F40C2">
      <w:type w:val="continuous"/>
      <w:pgSz w:w="11906" w:h="16838"/>
      <w:pgMar w:top="1134" w:right="707" w:bottom="993" w:left="1701"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A66A" w14:textId="77777777" w:rsidR="009059A6" w:rsidRDefault="009059A6">
      <w:r>
        <w:separator/>
      </w:r>
    </w:p>
  </w:endnote>
  <w:endnote w:type="continuationSeparator" w:id="0">
    <w:p w14:paraId="331FE40F" w14:textId="77777777" w:rsidR="009059A6" w:rsidRDefault="0090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4C9D3" w14:textId="77777777" w:rsidR="009059A6" w:rsidRDefault="009059A6">
      <w:r>
        <w:separator/>
      </w:r>
    </w:p>
  </w:footnote>
  <w:footnote w:type="continuationSeparator" w:id="0">
    <w:p w14:paraId="03EED925" w14:textId="77777777" w:rsidR="009059A6" w:rsidRDefault="00905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54DE"/>
    <w:multiLevelType w:val="hybridMultilevel"/>
    <w:tmpl w:val="FDC4CAB0"/>
    <w:lvl w:ilvl="0" w:tplc="0427000F">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49AA3C9F"/>
    <w:multiLevelType w:val="hybridMultilevel"/>
    <w:tmpl w:val="6A64D7E6"/>
    <w:lvl w:ilvl="0" w:tplc="FE56B9D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61A54730"/>
    <w:multiLevelType w:val="multilevel"/>
    <w:tmpl w:val="72467160"/>
    <w:lvl w:ilvl="0">
      <w:start w:val="1"/>
      <w:numFmt w:val="decimal"/>
      <w:lvlText w:val="%1."/>
      <w:lvlJc w:val="left"/>
      <w:pPr>
        <w:ind w:left="1069" w:hanging="360"/>
      </w:pPr>
    </w:lvl>
    <w:lvl w:ilvl="1">
      <w:start w:val="1"/>
      <w:numFmt w:val="decimal"/>
      <w:isLgl/>
      <w:lvlText w:val="%1.%2."/>
      <w:lvlJc w:val="left"/>
      <w:pPr>
        <w:ind w:left="1429" w:hanging="360"/>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3" w15:restartNumberingAfterBreak="0">
    <w:nsid w:val="72044DC5"/>
    <w:multiLevelType w:val="multilevel"/>
    <w:tmpl w:val="72467160"/>
    <w:lvl w:ilvl="0">
      <w:start w:val="1"/>
      <w:numFmt w:val="decimal"/>
      <w:lvlText w:val="%1."/>
      <w:lvlJc w:val="left"/>
      <w:pPr>
        <w:ind w:left="1069" w:hanging="360"/>
      </w:pPr>
    </w:lvl>
    <w:lvl w:ilvl="1">
      <w:start w:val="1"/>
      <w:numFmt w:val="decimal"/>
      <w:isLgl/>
      <w:lvlText w:val="%1.%2."/>
      <w:lvlJc w:val="left"/>
      <w:pPr>
        <w:ind w:left="1429" w:hanging="360"/>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num w:numId="1" w16cid:durableId="870647883">
    <w:abstractNumId w:val="1"/>
  </w:num>
  <w:num w:numId="2" w16cid:durableId="10676541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69128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3652255">
    <w:abstractNumId w:val="3"/>
  </w:num>
  <w:num w:numId="5" w16cid:durableId="15837579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F4"/>
    <w:rsid w:val="0000644F"/>
    <w:rsid w:val="000064E0"/>
    <w:rsid w:val="00015E1C"/>
    <w:rsid w:val="000476DE"/>
    <w:rsid w:val="00050338"/>
    <w:rsid w:val="00061991"/>
    <w:rsid w:val="00087387"/>
    <w:rsid w:val="00097B35"/>
    <w:rsid w:val="001145DA"/>
    <w:rsid w:val="00116DE2"/>
    <w:rsid w:val="00126E77"/>
    <w:rsid w:val="00167D9C"/>
    <w:rsid w:val="00171349"/>
    <w:rsid w:val="001B5B45"/>
    <w:rsid w:val="0021441D"/>
    <w:rsid w:val="002236DB"/>
    <w:rsid w:val="002255F4"/>
    <w:rsid w:val="00226B39"/>
    <w:rsid w:val="00240051"/>
    <w:rsid w:val="00242C13"/>
    <w:rsid w:val="00244849"/>
    <w:rsid w:val="00262B62"/>
    <w:rsid w:val="00275915"/>
    <w:rsid w:val="00297679"/>
    <w:rsid w:val="002E1C8D"/>
    <w:rsid w:val="002E38C2"/>
    <w:rsid w:val="002F27BA"/>
    <w:rsid w:val="002F40C2"/>
    <w:rsid w:val="002F54E1"/>
    <w:rsid w:val="00354C23"/>
    <w:rsid w:val="003668D2"/>
    <w:rsid w:val="00377D52"/>
    <w:rsid w:val="00391740"/>
    <w:rsid w:val="00396534"/>
    <w:rsid w:val="003B7B5D"/>
    <w:rsid w:val="003E1198"/>
    <w:rsid w:val="0042672E"/>
    <w:rsid w:val="0044550B"/>
    <w:rsid w:val="0049694E"/>
    <w:rsid w:val="004C1759"/>
    <w:rsid w:val="004C4079"/>
    <w:rsid w:val="004E2918"/>
    <w:rsid w:val="004E4AAF"/>
    <w:rsid w:val="004E64AA"/>
    <w:rsid w:val="004F2220"/>
    <w:rsid w:val="005048DC"/>
    <w:rsid w:val="005061D4"/>
    <w:rsid w:val="00506F40"/>
    <w:rsid w:val="00546F56"/>
    <w:rsid w:val="0055008D"/>
    <w:rsid w:val="00554CAB"/>
    <w:rsid w:val="005909E2"/>
    <w:rsid w:val="005E4CC6"/>
    <w:rsid w:val="005F699F"/>
    <w:rsid w:val="006277F7"/>
    <w:rsid w:val="00666CE9"/>
    <w:rsid w:val="00672D90"/>
    <w:rsid w:val="00677C00"/>
    <w:rsid w:val="006B4F17"/>
    <w:rsid w:val="006E4E18"/>
    <w:rsid w:val="007050FE"/>
    <w:rsid w:val="00711BD3"/>
    <w:rsid w:val="00740991"/>
    <w:rsid w:val="007537BA"/>
    <w:rsid w:val="0077373D"/>
    <w:rsid w:val="007A2F9A"/>
    <w:rsid w:val="007A3AB5"/>
    <w:rsid w:val="007A5575"/>
    <w:rsid w:val="007B46E9"/>
    <w:rsid w:val="007C256A"/>
    <w:rsid w:val="007E39F1"/>
    <w:rsid w:val="008459B9"/>
    <w:rsid w:val="008478F5"/>
    <w:rsid w:val="00885D54"/>
    <w:rsid w:val="008B1BFE"/>
    <w:rsid w:val="009059A6"/>
    <w:rsid w:val="00946B3E"/>
    <w:rsid w:val="009A03B7"/>
    <w:rsid w:val="009B2EB8"/>
    <w:rsid w:val="009C64E0"/>
    <w:rsid w:val="00A24518"/>
    <w:rsid w:val="00A36EBF"/>
    <w:rsid w:val="00A42939"/>
    <w:rsid w:val="00A95BEF"/>
    <w:rsid w:val="00A9614E"/>
    <w:rsid w:val="00AA4110"/>
    <w:rsid w:val="00AC12A3"/>
    <w:rsid w:val="00AE2506"/>
    <w:rsid w:val="00B018DC"/>
    <w:rsid w:val="00B32E35"/>
    <w:rsid w:val="00BA22B1"/>
    <w:rsid w:val="00BC0B7E"/>
    <w:rsid w:val="00BC22E8"/>
    <w:rsid w:val="00C34AA7"/>
    <w:rsid w:val="00C57728"/>
    <w:rsid w:val="00C832E5"/>
    <w:rsid w:val="00C91C62"/>
    <w:rsid w:val="00D262E4"/>
    <w:rsid w:val="00D7044D"/>
    <w:rsid w:val="00D71D09"/>
    <w:rsid w:val="00D7225A"/>
    <w:rsid w:val="00EB0FBA"/>
    <w:rsid w:val="00EE7804"/>
    <w:rsid w:val="00F22194"/>
    <w:rsid w:val="00F403AA"/>
    <w:rsid w:val="00F57EC4"/>
    <w:rsid w:val="00F603A5"/>
    <w:rsid w:val="00FA32CB"/>
    <w:rsid w:val="00FE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551B6D"/>
  <w15:docId w15:val="{844E1048-48F3-4989-A23D-DC13FD63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rsid w:val="00AE2506"/>
    <w:pPr>
      <w:ind w:left="720"/>
      <w:contextualSpacing/>
    </w:pPr>
  </w:style>
  <w:style w:type="paragraph" w:styleId="Header">
    <w:name w:val="header"/>
    <w:basedOn w:val="Normal"/>
    <w:link w:val="HeaderChar"/>
    <w:unhideWhenUsed/>
    <w:rsid w:val="005E4CC6"/>
    <w:pPr>
      <w:tabs>
        <w:tab w:val="center" w:pos="4819"/>
        <w:tab w:val="right" w:pos="9638"/>
      </w:tabs>
    </w:pPr>
  </w:style>
  <w:style w:type="character" w:customStyle="1" w:styleId="HeaderChar">
    <w:name w:val="Header Char"/>
    <w:basedOn w:val="DefaultParagraphFont"/>
    <w:link w:val="Header"/>
    <w:rsid w:val="005E4CC6"/>
  </w:style>
  <w:style w:type="paragraph" w:styleId="Footer">
    <w:name w:val="footer"/>
    <w:basedOn w:val="Normal"/>
    <w:link w:val="FooterChar"/>
    <w:unhideWhenUsed/>
    <w:rsid w:val="00EB0FBA"/>
    <w:pPr>
      <w:tabs>
        <w:tab w:val="center" w:pos="4819"/>
        <w:tab w:val="right" w:pos="9638"/>
      </w:tabs>
    </w:pPr>
  </w:style>
  <w:style w:type="character" w:customStyle="1" w:styleId="FooterChar">
    <w:name w:val="Footer Char"/>
    <w:basedOn w:val="DefaultParagraphFont"/>
    <w:link w:val="Footer"/>
    <w:rsid w:val="00EB0FBA"/>
  </w:style>
  <w:style w:type="character" w:customStyle="1" w:styleId="acopre">
    <w:name w:val="acopre"/>
    <w:basedOn w:val="DefaultParagraphFont"/>
    <w:rsid w:val="003668D2"/>
  </w:style>
  <w:style w:type="character" w:styleId="CommentReference">
    <w:name w:val="annotation reference"/>
    <w:basedOn w:val="DefaultParagraphFont"/>
    <w:semiHidden/>
    <w:unhideWhenUsed/>
    <w:rsid w:val="00A95BEF"/>
    <w:rPr>
      <w:sz w:val="16"/>
      <w:szCs w:val="16"/>
    </w:rPr>
  </w:style>
  <w:style w:type="paragraph" w:styleId="CommentText">
    <w:name w:val="annotation text"/>
    <w:basedOn w:val="Normal"/>
    <w:link w:val="CommentTextChar"/>
    <w:semiHidden/>
    <w:unhideWhenUsed/>
    <w:rsid w:val="00A95BEF"/>
    <w:rPr>
      <w:sz w:val="20"/>
    </w:rPr>
  </w:style>
  <w:style w:type="character" w:customStyle="1" w:styleId="CommentTextChar">
    <w:name w:val="Comment Text Char"/>
    <w:basedOn w:val="DefaultParagraphFont"/>
    <w:link w:val="CommentText"/>
    <w:semiHidden/>
    <w:rsid w:val="00A95BEF"/>
    <w:rPr>
      <w:sz w:val="20"/>
    </w:rPr>
  </w:style>
  <w:style w:type="paragraph" w:styleId="CommentSubject">
    <w:name w:val="annotation subject"/>
    <w:basedOn w:val="CommentText"/>
    <w:next w:val="CommentText"/>
    <w:link w:val="CommentSubjectChar"/>
    <w:semiHidden/>
    <w:unhideWhenUsed/>
    <w:rsid w:val="00A95BEF"/>
    <w:rPr>
      <w:b/>
      <w:bCs/>
    </w:rPr>
  </w:style>
  <w:style w:type="character" w:customStyle="1" w:styleId="CommentSubjectChar">
    <w:name w:val="Comment Subject Char"/>
    <w:basedOn w:val="CommentTextChar"/>
    <w:link w:val="CommentSubject"/>
    <w:semiHidden/>
    <w:rsid w:val="00A95BEF"/>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19151">
      <w:bodyDiv w:val="1"/>
      <w:marLeft w:val="0"/>
      <w:marRight w:val="0"/>
      <w:marTop w:val="0"/>
      <w:marBottom w:val="0"/>
      <w:divBdr>
        <w:top w:val="none" w:sz="0" w:space="0" w:color="auto"/>
        <w:left w:val="none" w:sz="0" w:space="0" w:color="auto"/>
        <w:bottom w:val="none" w:sz="0" w:space="0" w:color="auto"/>
        <w:right w:val="none" w:sz="0" w:space="0" w:color="auto"/>
      </w:divBdr>
    </w:div>
    <w:div w:id="1055852269">
      <w:bodyDiv w:val="1"/>
      <w:marLeft w:val="0"/>
      <w:marRight w:val="0"/>
      <w:marTop w:val="0"/>
      <w:marBottom w:val="0"/>
      <w:divBdr>
        <w:top w:val="none" w:sz="0" w:space="0" w:color="auto"/>
        <w:left w:val="none" w:sz="0" w:space="0" w:color="auto"/>
        <w:bottom w:val="none" w:sz="0" w:space="0" w:color="auto"/>
        <w:right w:val="none" w:sz="0" w:space="0" w:color="auto"/>
      </w:divBdr>
      <w:divsChild>
        <w:div w:id="2109539355">
          <w:marLeft w:val="0"/>
          <w:marRight w:val="0"/>
          <w:marTop w:val="0"/>
          <w:marBottom w:val="0"/>
          <w:divBdr>
            <w:top w:val="none" w:sz="0" w:space="0" w:color="auto"/>
            <w:left w:val="none" w:sz="0" w:space="0" w:color="auto"/>
            <w:bottom w:val="none" w:sz="0" w:space="0" w:color="auto"/>
            <w:right w:val="none" w:sz="0" w:space="0" w:color="auto"/>
          </w:divBdr>
          <w:divsChild>
            <w:div w:id="15016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4081">
      <w:bodyDiv w:val="1"/>
      <w:marLeft w:val="0"/>
      <w:marRight w:val="0"/>
      <w:marTop w:val="0"/>
      <w:marBottom w:val="0"/>
      <w:divBdr>
        <w:top w:val="none" w:sz="0" w:space="0" w:color="auto"/>
        <w:left w:val="none" w:sz="0" w:space="0" w:color="auto"/>
        <w:bottom w:val="none" w:sz="0" w:space="0" w:color="auto"/>
        <w:right w:val="none" w:sz="0" w:space="0" w:color="auto"/>
      </w:divBdr>
    </w:div>
    <w:div w:id="1677460771">
      <w:bodyDiv w:val="1"/>
      <w:marLeft w:val="0"/>
      <w:marRight w:val="0"/>
      <w:marTop w:val="0"/>
      <w:marBottom w:val="0"/>
      <w:divBdr>
        <w:top w:val="none" w:sz="0" w:space="0" w:color="auto"/>
        <w:left w:val="none" w:sz="0" w:space="0" w:color="auto"/>
        <w:bottom w:val="none" w:sz="0" w:space="0" w:color="auto"/>
        <w:right w:val="none" w:sz="0" w:space="0" w:color="auto"/>
      </w:divBdr>
    </w:div>
    <w:div w:id="1872452137">
      <w:bodyDiv w:val="1"/>
      <w:marLeft w:val="0"/>
      <w:marRight w:val="0"/>
      <w:marTop w:val="0"/>
      <w:marBottom w:val="0"/>
      <w:divBdr>
        <w:top w:val="none" w:sz="0" w:space="0" w:color="auto"/>
        <w:left w:val="none" w:sz="0" w:space="0" w:color="auto"/>
        <w:bottom w:val="none" w:sz="0" w:space="0" w:color="auto"/>
        <w:right w:val="none" w:sz="0" w:space="0" w:color="auto"/>
      </w:divBdr>
    </w:div>
    <w:div w:id="207762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D65A7-8977-4ACA-B7C7-2CC5E634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1275</Words>
  <Characters>727</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1999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Gražina Muzikaitė</dc:creator>
  <cp:lastModifiedBy>Laura Teresevičienė</cp:lastModifiedBy>
  <cp:revision>4</cp:revision>
  <cp:lastPrinted>2017-08-09T09:45:00Z</cp:lastPrinted>
  <dcterms:created xsi:type="dcterms:W3CDTF">2022-05-26T09:49:00Z</dcterms:created>
  <dcterms:modified xsi:type="dcterms:W3CDTF">2022-05-26T16:08:00Z</dcterms:modified>
</cp:coreProperties>
</file>